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ABF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60399F61" w14:textId="201C2274" w:rsidR="004143F0" w:rsidRPr="00841722" w:rsidRDefault="00206391" w:rsidP="003D46A0">
      <w:pPr>
        <w:spacing w:after="120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Request for Match</w:t>
      </w:r>
      <w:r w:rsidR="00312558">
        <w:rPr>
          <w:sz w:val="28"/>
          <w:szCs w:val="28"/>
          <w:u w:val="single"/>
        </w:rPr>
        <w:t xml:space="preserve"> Information</w:t>
      </w:r>
      <w:r w:rsidR="00EB16FB">
        <w:rPr>
          <w:sz w:val="28"/>
          <w:szCs w:val="28"/>
          <w:u w:val="single"/>
        </w:rPr>
        <w:t xml:space="preserve"> Form</w:t>
      </w:r>
    </w:p>
    <w:p w14:paraId="1DA43EF5" w14:textId="77777777" w:rsidR="001F1B6B" w:rsidRPr="001F1B6B" w:rsidRDefault="00206391" w:rsidP="00D1660D">
      <w:pPr>
        <w:spacing w:after="120"/>
        <w:rPr>
          <w:b/>
          <w:bCs/>
        </w:rPr>
      </w:pPr>
      <w:r w:rsidRPr="001F1B6B">
        <w:rPr>
          <w:b/>
          <w:bCs/>
        </w:rPr>
        <w:t>Please enter all fields within this form.</w:t>
      </w:r>
    </w:p>
    <w:p w14:paraId="48B93A0E" w14:textId="6D30D089" w:rsidR="00312558" w:rsidRDefault="00206391" w:rsidP="00312558">
      <w:pPr>
        <w:spacing w:after="120"/>
      </w:pPr>
      <w:r>
        <w:t xml:space="preserve">Requests for Match Information </w:t>
      </w:r>
      <w:r w:rsidR="00EB16FB">
        <w:t xml:space="preserve">Forms </w:t>
      </w:r>
      <w:r>
        <w:t xml:space="preserve">will </w:t>
      </w:r>
      <w:r w:rsidR="006F6BB7" w:rsidRPr="00C60F60">
        <w:t xml:space="preserve">not be accepted </w:t>
      </w:r>
      <w:r>
        <w:t xml:space="preserve">if </w:t>
      </w:r>
      <w:r w:rsidR="00EB16FB">
        <w:t xml:space="preserve">all applicable </w:t>
      </w:r>
      <w:r>
        <w:t>fields are not completed.</w:t>
      </w:r>
      <w:r w:rsidR="00EB16FB">
        <w:t xml:space="preserve"> All relevant information can be found from the DNA hit notification. </w:t>
      </w:r>
      <w:r>
        <w:t xml:space="preserve"> A</w:t>
      </w:r>
      <w:r w:rsidR="00DE3E91">
        <w:t xml:space="preserve">ll submitted forms must be typed, </w:t>
      </w:r>
      <w:r w:rsidR="002342AF">
        <w:t>complete and correctly filled out. 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>
        <w:t xml:space="preserve"> Forms filled out incorrectly will </w:t>
      </w:r>
      <w:r w:rsidR="00F82F48">
        <w:t xml:space="preserve">be </w:t>
      </w:r>
      <w:r>
        <w:t>rejected.</w:t>
      </w:r>
      <w:r w:rsidR="00EB16FB">
        <w:t xml:space="preserve">  All forms should be emailed to the email address on top.</w:t>
      </w:r>
    </w:p>
    <w:p w14:paraId="2C2A3CCF" w14:textId="5A8EEA24" w:rsidR="00312558" w:rsidRDefault="00206391" w:rsidP="00D1660D">
      <w:pPr>
        <w:spacing w:after="120"/>
      </w:pPr>
      <w:r>
        <w:t>This form is to be used to request information from any DNA match or DNA hit notification.</w:t>
      </w:r>
    </w:p>
    <w:p w14:paraId="7CF60255" w14:textId="74306CC3" w:rsidR="004B6246" w:rsidRDefault="00206391" w:rsidP="001413BE">
      <w:pPr>
        <w:spacing w:after="120"/>
      </w:pPr>
      <w:r>
        <w:t>Fulfillment of requests will not be guaranteed before 48 hours from the date of request.</w:t>
      </w:r>
      <w:r w:rsidR="00312558">
        <w:t xml:space="preserve"> </w:t>
      </w:r>
    </w:p>
    <w:p w14:paraId="3C7EF58D" w14:textId="77777777" w:rsidR="004B6246" w:rsidRDefault="004B6246" w:rsidP="00D1660D">
      <w:pPr>
        <w:spacing w:after="120"/>
      </w:pPr>
    </w:p>
    <w:p w14:paraId="68B7A382" w14:textId="110227E4" w:rsidR="004B6246" w:rsidRPr="00C60F60" w:rsidRDefault="00206391" w:rsidP="00D1660D">
      <w:pPr>
        <w:spacing w:after="120"/>
      </w:pPr>
      <w:r w:rsidRPr="00CD38B6">
        <w:t xml:space="preserve">Date of Request: </w:t>
      </w:r>
      <w: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29C8077" w14:textId="04BCF728" w:rsidR="00312558" w:rsidRDefault="00206391" w:rsidP="00C60F60">
      <w:pPr>
        <w:tabs>
          <w:tab w:val="left" w:pos="5760"/>
        </w:tabs>
        <w:spacing w:after="120"/>
      </w:pPr>
      <w:r>
        <w:t>Requestor</w:t>
      </w:r>
      <w:r w:rsidR="006F6BB7" w:rsidRPr="00CD38B6">
        <w:t xml:space="preserve">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 w:rsidR="00CD38B6">
        <w:instrText xml:space="preserve"> FORMTEXT </w:instrText>
      </w:r>
      <w:r w:rsidR="00CD38B6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CD38B6">
        <w:fldChar w:fldCharType="end"/>
      </w:r>
      <w:bookmarkEnd w:id="0"/>
    </w:p>
    <w:p w14:paraId="771001C3" w14:textId="62FC8334" w:rsidR="00312558" w:rsidRPr="00CD38B6" w:rsidRDefault="00206391" w:rsidP="00312558">
      <w:pPr>
        <w:tabs>
          <w:tab w:val="left" w:pos="5760"/>
        </w:tabs>
        <w:spacing w:after="120"/>
      </w:pPr>
      <w:r>
        <w:t>Assigned ADA’s Name</w:t>
      </w:r>
      <w:r w:rsidRPr="00CD38B6">
        <w:t xml:space="preserve">: </w:t>
      </w:r>
      <w: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C108A48" w14:textId="5D7741A7" w:rsidR="001F1B6B" w:rsidRPr="00CD38B6" w:rsidRDefault="00206391" w:rsidP="001413BE">
      <w:pPr>
        <w:tabs>
          <w:tab w:val="left" w:pos="5760"/>
        </w:tabs>
        <w:spacing w:after="120"/>
      </w:pPr>
      <w:r>
        <w:t>Requestor’s Email</w:t>
      </w:r>
      <w:r w:rsidRPr="00CD38B6">
        <w:t xml:space="preserve">: </w:t>
      </w:r>
      <w: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1959D4F" w14:textId="0DE07180" w:rsidR="001F1B6B" w:rsidRPr="00CD38B6" w:rsidRDefault="00206391" w:rsidP="00C60F60">
      <w:pPr>
        <w:tabs>
          <w:tab w:val="left" w:pos="5760"/>
        </w:tabs>
        <w:spacing w:after="120"/>
      </w:pPr>
      <w:r>
        <w:t>Requestor’s</w:t>
      </w:r>
      <w:r w:rsidR="00312558">
        <w:t xml:space="preserve"> Agency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1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1"/>
    </w:p>
    <w:p w14:paraId="23C0BF89" w14:textId="766EEED3" w:rsidR="001F1B6B" w:rsidRDefault="00206391" w:rsidP="00C60F60">
      <w:pPr>
        <w:tabs>
          <w:tab w:val="left" w:pos="5760"/>
        </w:tabs>
        <w:spacing w:after="120"/>
      </w:pPr>
      <w:r>
        <w:t xml:space="preserve">Requestor’s </w:t>
      </w:r>
      <w:r w:rsidR="00312558">
        <w:t>P</w:t>
      </w:r>
      <w:r>
        <w:t xml:space="preserve">hone </w:t>
      </w:r>
      <w:r w:rsidR="00312558">
        <w:t>N</w:t>
      </w:r>
      <w:r>
        <w:t>umber</w:t>
      </w:r>
      <w:r w:rsidR="006F6BB7"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" w:name="Text6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2"/>
    </w:p>
    <w:p w14:paraId="17227668" w14:textId="77777777" w:rsidR="00BB4F87" w:rsidRPr="00CD38B6" w:rsidRDefault="00BB4F87" w:rsidP="00C60F60">
      <w:pPr>
        <w:tabs>
          <w:tab w:val="left" w:pos="5760"/>
        </w:tabs>
        <w:spacing w:after="120"/>
      </w:pPr>
    </w:p>
    <w:p w14:paraId="3480AA76" w14:textId="431E90B0" w:rsidR="001F1B6B" w:rsidRPr="00CD38B6" w:rsidRDefault="00206391">
      <w:pPr>
        <w:tabs>
          <w:tab w:val="left" w:pos="5760"/>
        </w:tabs>
        <w:spacing w:after="120"/>
      </w:pPr>
      <w:r>
        <w:t>Offender Name</w:t>
      </w:r>
      <w:r w:rsidR="00312558">
        <w:t>/Aliases:</w:t>
      </w:r>
      <w:r w:rsidR="00600CDF" w:rsidRPr="00CD38B6">
        <w:t xml:space="preserve"> </w:t>
      </w:r>
      <w:r w:rsidR="00EC01E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3" w:name="Text7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3"/>
    </w:p>
    <w:p w14:paraId="0589A51D" w14:textId="4954B32A" w:rsidR="00BB4F87" w:rsidRDefault="00206391" w:rsidP="00BB4F87">
      <w:pPr>
        <w:tabs>
          <w:tab w:val="left" w:pos="5760"/>
        </w:tabs>
        <w:spacing w:after="120"/>
      </w:pPr>
      <w:r w:rsidRPr="00F64798">
        <w:t>Offender S</w:t>
      </w:r>
      <w:r w:rsidR="00EB16FB">
        <w:t xml:space="preserve">tate </w:t>
      </w:r>
      <w:r w:rsidRPr="00F64798">
        <w:t xml:space="preserve">ID #: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F64798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46954DAF" w14:textId="01FC2BCB" w:rsidR="00BB4F87" w:rsidRPr="00CD38B6" w:rsidRDefault="00206391" w:rsidP="00BB4F87">
      <w:pPr>
        <w:tabs>
          <w:tab w:val="left" w:pos="5760"/>
        </w:tabs>
        <w:spacing w:after="120"/>
      </w:pPr>
      <w:r>
        <w:t>Offender Number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DE03F0" w14:textId="77777777" w:rsidR="00BB4F87" w:rsidRPr="00F64798" w:rsidRDefault="00BB4F87" w:rsidP="00BB4F87">
      <w:pPr>
        <w:tabs>
          <w:tab w:val="left" w:pos="5760"/>
        </w:tabs>
        <w:spacing w:after="120"/>
      </w:pPr>
    </w:p>
    <w:p w14:paraId="1E117233" w14:textId="0F58FB16" w:rsidR="00BB4F87" w:rsidRPr="00F64798" w:rsidRDefault="00206391" w:rsidP="00BB4F87">
      <w:pPr>
        <w:tabs>
          <w:tab w:val="left" w:pos="5760"/>
        </w:tabs>
        <w:spacing w:after="120"/>
      </w:pPr>
      <w:r w:rsidRPr="00F64798">
        <w:t xml:space="preserve">DNA Hit Number: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F64798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63A52912" w14:textId="446D27EE" w:rsidR="00BB4F87" w:rsidRDefault="00206391" w:rsidP="00BB4F87">
      <w:pPr>
        <w:tabs>
          <w:tab w:val="left" w:pos="5760"/>
        </w:tabs>
        <w:spacing w:after="120"/>
      </w:pPr>
      <w:r>
        <w:t>NYPD Complaint Number</w:t>
      </w:r>
      <w:r w:rsidRPr="00CD38B6">
        <w:t xml:space="preserve">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2E8A220A" w14:textId="42D232C8" w:rsidR="00BB4F87" w:rsidRDefault="00206391" w:rsidP="00BB4F87">
      <w:pPr>
        <w:tabs>
          <w:tab w:val="left" w:pos="5760"/>
        </w:tabs>
        <w:spacing w:after="120"/>
      </w:pPr>
      <w:r>
        <w:t>Forensic Biology Case Number</w:t>
      </w:r>
      <w:r w:rsidRPr="00CD38B6">
        <w:t xml:space="preserve">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79A6601B" w14:textId="1ED09433" w:rsidR="00BB4F87" w:rsidRDefault="00206391" w:rsidP="00BB4F87">
      <w:pPr>
        <w:tabs>
          <w:tab w:val="left" w:pos="5760"/>
        </w:tabs>
        <w:spacing w:after="120"/>
      </w:pPr>
      <w:r>
        <w:t>Forensic Biology Specimen ID</w:t>
      </w:r>
      <w:r w:rsidRPr="00CD38B6">
        <w:t xml:space="preserve">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13935315" w14:textId="1D844AA8" w:rsidR="00C60F60" w:rsidRPr="00CD38B6" w:rsidRDefault="00C60F60" w:rsidP="00A06C85">
      <w:pPr>
        <w:tabs>
          <w:tab w:val="left" w:pos="1800"/>
          <w:tab w:val="left" w:pos="4320"/>
          <w:tab w:val="left" w:pos="5760"/>
        </w:tabs>
        <w:spacing w:after="120" w:line="240" w:lineRule="auto"/>
        <w:ind w:left="1800" w:hanging="1800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A23083" w14:paraId="6FB3ABAD" w14:textId="77777777" w:rsidTr="005820E2">
        <w:trPr>
          <w:cantSplit/>
          <w:trHeight w:hRule="exact" w:val="1117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B40A" w14:textId="0D7B76FA" w:rsidR="0012174A" w:rsidRDefault="00206391" w:rsidP="005820E2">
            <w:pPr>
              <w:tabs>
                <w:tab w:val="left" w:pos="4320"/>
                <w:tab w:val="left" w:pos="5760"/>
              </w:tabs>
            </w:pPr>
            <w:r>
              <w:t>Reason for Request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0C318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06C932EF" w14:textId="77777777" w:rsidR="0012174A" w:rsidRDefault="00206391" w:rsidP="00E15DEB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>
              <w:fldChar w:fldCharType="end"/>
            </w:r>
            <w:bookmarkEnd w:id="4"/>
          </w:p>
        </w:tc>
      </w:tr>
    </w:tbl>
    <w:p w14:paraId="5ACDF62B" w14:textId="77777777" w:rsidR="00A32EC8" w:rsidRPr="00A32EC8" w:rsidRDefault="00A32EC8" w:rsidP="00A10C93">
      <w:pPr>
        <w:tabs>
          <w:tab w:val="left" w:pos="4320"/>
          <w:tab w:val="left" w:pos="5760"/>
        </w:tabs>
        <w:spacing w:before="120" w:after="0"/>
        <w:rPr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</w:tblGrid>
      <w:tr w:rsidR="00A23083" w14:paraId="2EC92FBB" w14:textId="77777777" w:rsidTr="005820E2">
        <w:trPr>
          <w:cantSplit/>
          <w:trHeight w:hRule="exact" w:val="107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B3E1" w14:textId="77777777" w:rsidR="0072570A" w:rsidRDefault="0072570A">
            <w:pPr>
              <w:tabs>
                <w:tab w:val="left" w:pos="4320"/>
                <w:tab w:val="left" w:pos="5760"/>
              </w:tabs>
            </w:pPr>
          </w:p>
        </w:tc>
      </w:tr>
    </w:tbl>
    <w:p w14:paraId="7EDF43BD" w14:textId="77777777" w:rsidR="00FA37C8" w:rsidRPr="00DE3E91" w:rsidRDefault="00FA37C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  <w:u w:val="single"/>
        </w:rPr>
      </w:pPr>
    </w:p>
    <w:p w14:paraId="2E6A2BA1" w14:textId="488D9AE8" w:rsidR="00DB07C4" w:rsidRPr="00DB07C4" w:rsidRDefault="002F7D82" w:rsidP="002F7D82">
      <w:pPr>
        <w:tabs>
          <w:tab w:val="left" w:pos="720"/>
          <w:tab w:val="left" w:pos="2880"/>
          <w:tab w:val="left" w:pos="4320"/>
          <w:tab w:val="left" w:pos="5040"/>
          <w:tab w:val="left" w:pos="5760"/>
          <w:tab w:val="left" w:pos="1009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07C4" w:rsidRPr="00DB07C4" w:rsidSect="008D5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6914" w14:textId="77777777" w:rsidR="00000000" w:rsidRDefault="00206391">
      <w:pPr>
        <w:spacing w:after="0" w:line="240" w:lineRule="auto"/>
      </w:pPr>
      <w:r>
        <w:separator/>
      </w:r>
    </w:p>
  </w:endnote>
  <w:endnote w:type="continuationSeparator" w:id="0">
    <w:p w14:paraId="05FEBDA3" w14:textId="77777777" w:rsidR="00000000" w:rsidRDefault="0020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0334" w14:textId="77777777" w:rsidR="004872CE" w:rsidRDefault="00487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E5C3" w14:textId="4D964A1B" w:rsidR="001413BE" w:rsidRDefault="00206391" w:rsidP="006E019F">
    <w:pPr>
      <w:pStyle w:val="Footer"/>
      <w:jc w:val="right"/>
    </w:pPr>
    <w:r>
      <w:t xml:space="preserve">Approved By: </w:t>
    </w:r>
    <w:r w:rsidR="007B08C9">
      <w:fldChar w:fldCharType="begin"/>
    </w:r>
    <w:r>
      <w:instrText xml:space="preserve"> DOCPROPERTY  ##FBIO_MANUAL_APPROVERS##  \* MERGEFORMAT </w:instrText>
    </w:r>
    <w:r w:rsidR="007B08C9">
      <w:fldChar w:fldCharType="separate"/>
    </w:r>
    <w:r>
      <w:t>CODIS Manager</w:t>
    </w:r>
    <w:r w:rsidR="007B08C9">
      <w:fldChar w:fldCharType="end"/>
    </w:r>
    <w:r w:rsidR="002F7D82">
      <w:t xml:space="preserve"> </w:t>
    </w:r>
  </w:p>
  <w:p w14:paraId="0BA43BD1" w14:textId="034225F2" w:rsidR="001413BE" w:rsidRDefault="00206391" w:rsidP="006E019F">
    <w:pPr>
      <w:pStyle w:val="Footer"/>
      <w:jc w:val="right"/>
    </w:pPr>
    <w:r>
      <w:t>Date effective:</w:t>
    </w:r>
    <w:r w:rsidR="007B08C9">
      <w:fldChar w:fldCharType="begin"/>
    </w:r>
    <w:r w:rsidR="007B08C9">
      <w:instrText xml:space="preserve"> DOCPROPERTY  ##DATE_APPROVED## \@ MM/DD/YYYY \* MERGEFORMAT </w:instrText>
    </w:r>
    <w:r w:rsidR="007B08C9">
      <w:fldChar w:fldCharType="separate"/>
    </w:r>
    <w:r>
      <w:t>09/20/2021</w:t>
    </w:r>
    <w:r w:rsidR="007B08C9">
      <w:fldChar w:fldCharType="end"/>
    </w:r>
    <w:r w:rsidR="002F7D82">
      <w:t xml:space="preserve"> </w:t>
    </w:r>
  </w:p>
  <w:p w14:paraId="36976977" w14:textId="77777777" w:rsidR="001413BE" w:rsidRDefault="00141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040F" w14:textId="77777777" w:rsidR="004872CE" w:rsidRDefault="00487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193D" w14:textId="77777777" w:rsidR="00000000" w:rsidRDefault="00206391">
      <w:pPr>
        <w:spacing w:after="0" w:line="240" w:lineRule="auto"/>
      </w:pPr>
      <w:r>
        <w:separator/>
      </w:r>
    </w:p>
  </w:footnote>
  <w:footnote w:type="continuationSeparator" w:id="0">
    <w:p w14:paraId="05E38248" w14:textId="77777777" w:rsidR="00000000" w:rsidRDefault="0020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11A1" w14:textId="77777777" w:rsidR="004872CE" w:rsidRDefault="0048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EB12" w14:textId="77777777" w:rsidR="001413BE" w:rsidRPr="008C57FB" w:rsidRDefault="00206391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78C000BB" w14:textId="77777777" w:rsidR="001413BE" w:rsidRDefault="00206391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1C0DDBF3" w14:textId="255A934E" w:rsidR="001413BE" w:rsidRPr="003D46A0" w:rsidRDefault="00206391" w:rsidP="000B435C">
    <w:pPr>
      <w:pStyle w:val="Header"/>
      <w:jc w:val="right"/>
      <w:rPr>
        <w:lang w:val="fr-FR"/>
      </w:rPr>
    </w:pPr>
    <w:proofErr w:type="gramStart"/>
    <w:r w:rsidRPr="003D46A0">
      <w:rPr>
        <w:lang w:val="fr-FR"/>
      </w:rPr>
      <w:t>Email:</w:t>
    </w:r>
    <w:proofErr w:type="gramEnd"/>
    <w:r w:rsidRPr="003D46A0">
      <w:rPr>
        <w:lang w:val="fr-FR"/>
      </w:rPr>
      <w:t xml:space="preserve"> </w:t>
    </w:r>
    <w:hyperlink r:id="rId2" w:history="1">
      <w:r w:rsidRPr="00E30EF0">
        <w:rPr>
          <w:rStyle w:val="Hyperlink"/>
          <w:lang w:val="fr-FR"/>
        </w:rPr>
        <w:t>FBiology_CODIS</w:t>
      </w:r>
      <w:r w:rsidRPr="003D46A0">
        <w:rPr>
          <w:rStyle w:val="Hyperlink"/>
          <w:lang w:val="fr-FR"/>
        </w:rPr>
        <w:t>@ocme.nyc.gov</w:t>
      </w:r>
    </w:hyperlink>
  </w:p>
  <w:p w14:paraId="70B08DD0" w14:textId="77777777" w:rsidR="001413BE" w:rsidRDefault="00206391" w:rsidP="000B435C">
    <w:pPr>
      <w:pStyle w:val="Header"/>
      <w:jc w:val="right"/>
    </w:pPr>
    <w:r>
      <w:t>Official Web site: www.nyc.gov/ocme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B79" w14:textId="77777777" w:rsidR="004872CE" w:rsidRDefault="00487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516E5946">
      <w:start w:val="1"/>
      <w:numFmt w:val="lowerLetter"/>
      <w:lvlText w:val="%1."/>
      <w:lvlJc w:val="left"/>
      <w:pPr>
        <w:ind w:left="1800" w:hanging="360"/>
      </w:pPr>
    </w:lvl>
    <w:lvl w:ilvl="1" w:tplc="6CB828D8" w:tentative="1">
      <w:start w:val="1"/>
      <w:numFmt w:val="lowerLetter"/>
      <w:lvlText w:val="%2."/>
      <w:lvlJc w:val="left"/>
      <w:pPr>
        <w:ind w:left="2160" w:hanging="360"/>
      </w:pPr>
    </w:lvl>
    <w:lvl w:ilvl="2" w:tplc="575CC7EC" w:tentative="1">
      <w:start w:val="1"/>
      <w:numFmt w:val="lowerRoman"/>
      <w:lvlText w:val="%3."/>
      <w:lvlJc w:val="right"/>
      <w:pPr>
        <w:ind w:left="2880" w:hanging="180"/>
      </w:pPr>
    </w:lvl>
    <w:lvl w:ilvl="3" w:tplc="468A7A36" w:tentative="1">
      <w:start w:val="1"/>
      <w:numFmt w:val="decimal"/>
      <w:lvlText w:val="%4."/>
      <w:lvlJc w:val="left"/>
      <w:pPr>
        <w:ind w:left="3600" w:hanging="360"/>
      </w:pPr>
    </w:lvl>
    <w:lvl w:ilvl="4" w:tplc="1100A7DE" w:tentative="1">
      <w:start w:val="1"/>
      <w:numFmt w:val="lowerLetter"/>
      <w:lvlText w:val="%5."/>
      <w:lvlJc w:val="left"/>
      <w:pPr>
        <w:ind w:left="4320" w:hanging="360"/>
      </w:pPr>
    </w:lvl>
    <w:lvl w:ilvl="5" w:tplc="997E107A" w:tentative="1">
      <w:start w:val="1"/>
      <w:numFmt w:val="lowerRoman"/>
      <w:lvlText w:val="%6."/>
      <w:lvlJc w:val="right"/>
      <w:pPr>
        <w:ind w:left="5040" w:hanging="180"/>
      </w:pPr>
    </w:lvl>
    <w:lvl w:ilvl="6" w:tplc="91ACDA5A" w:tentative="1">
      <w:start w:val="1"/>
      <w:numFmt w:val="decimal"/>
      <w:lvlText w:val="%7."/>
      <w:lvlJc w:val="left"/>
      <w:pPr>
        <w:ind w:left="5760" w:hanging="360"/>
      </w:pPr>
    </w:lvl>
    <w:lvl w:ilvl="7" w:tplc="3348E21E" w:tentative="1">
      <w:start w:val="1"/>
      <w:numFmt w:val="lowerLetter"/>
      <w:lvlText w:val="%8."/>
      <w:lvlJc w:val="left"/>
      <w:pPr>
        <w:ind w:left="6480" w:hanging="360"/>
      </w:pPr>
    </w:lvl>
    <w:lvl w:ilvl="8" w:tplc="5C94FE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CC88F382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0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48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8D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B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42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25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02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E9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48CC21D6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883CEE54" w:tentative="1">
      <w:start w:val="1"/>
      <w:numFmt w:val="lowerLetter"/>
      <w:lvlText w:val="%2."/>
      <w:lvlJc w:val="left"/>
      <w:pPr>
        <w:ind w:left="1440" w:hanging="360"/>
      </w:pPr>
    </w:lvl>
    <w:lvl w:ilvl="2" w:tplc="B1B04D7E" w:tentative="1">
      <w:start w:val="1"/>
      <w:numFmt w:val="lowerRoman"/>
      <w:lvlText w:val="%3."/>
      <w:lvlJc w:val="right"/>
      <w:pPr>
        <w:ind w:left="2160" w:hanging="180"/>
      </w:pPr>
    </w:lvl>
    <w:lvl w:ilvl="3" w:tplc="4042B120" w:tentative="1">
      <w:start w:val="1"/>
      <w:numFmt w:val="decimal"/>
      <w:lvlText w:val="%4."/>
      <w:lvlJc w:val="left"/>
      <w:pPr>
        <w:ind w:left="2880" w:hanging="360"/>
      </w:pPr>
    </w:lvl>
    <w:lvl w:ilvl="4" w:tplc="A47E16CA" w:tentative="1">
      <w:start w:val="1"/>
      <w:numFmt w:val="lowerLetter"/>
      <w:lvlText w:val="%5."/>
      <w:lvlJc w:val="left"/>
      <w:pPr>
        <w:ind w:left="3600" w:hanging="360"/>
      </w:pPr>
    </w:lvl>
    <w:lvl w:ilvl="5" w:tplc="A7FCE39E" w:tentative="1">
      <w:start w:val="1"/>
      <w:numFmt w:val="lowerRoman"/>
      <w:lvlText w:val="%6."/>
      <w:lvlJc w:val="right"/>
      <w:pPr>
        <w:ind w:left="4320" w:hanging="180"/>
      </w:pPr>
    </w:lvl>
    <w:lvl w:ilvl="6" w:tplc="B6569920" w:tentative="1">
      <w:start w:val="1"/>
      <w:numFmt w:val="decimal"/>
      <w:lvlText w:val="%7."/>
      <w:lvlJc w:val="left"/>
      <w:pPr>
        <w:ind w:left="5040" w:hanging="360"/>
      </w:pPr>
    </w:lvl>
    <w:lvl w:ilvl="7" w:tplc="F3CC58FE" w:tentative="1">
      <w:start w:val="1"/>
      <w:numFmt w:val="lowerLetter"/>
      <w:lvlText w:val="%8."/>
      <w:lvlJc w:val="left"/>
      <w:pPr>
        <w:ind w:left="5760" w:hanging="360"/>
      </w:pPr>
    </w:lvl>
    <w:lvl w:ilvl="8" w:tplc="7B6E9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2BD4EB22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FF5E54CC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73F03FA6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1E563586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BAE45E5E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CDDCF6C2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A28228C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BA746774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65D87CEA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9Pjp0tLD8NPcfXEdUfV0X9Lkso1VLMPR3vzAp+C8co9Ylv9keE2Gj4W4dAJJSV44cZCRzCUch3yzkD2RWQu+g==" w:salt="JPohTnRoo3FHjIsXiAix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60892"/>
    <w:rsid w:val="0008029F"/>
    <w:rsid w:val="0009621F"/>
    <w:rsid w:val="000A0789"/>
    <w:rsid w:val="000B435C"/>
    <w:rsid w:val="000C5838"/>
    <w:rsid w:val="000D77D6"/>
    <w:rsid w:val="0012174A"/>
    <w:rsid w:val="001413BE"/>
    <w:rsid w:val="00150D17"/>
    <w:rsid w:val="0015589B"/>
    <w:rsid w:val="001637D7"/>
    <w:rsid w:val="00165A6F"/>
    <w:rsid w:val="00191352"/>
    <w:rsid w:val="00192E1C"/>
    <w:rsid w:val="001A7C3F"/>
    <w:rsid w:val="001C2CDD"/>
    <w:rsid w:val="001F1B6B"/>
    <w:rsid w:val="001F6D98"/>
    <w:rsid w:val="0020256D"/>
    <w:rsid w:val="00206391"/>
    <w:rsid w:val="002342AF"/>
    <w:rsid w:val="00286826"/>
    <w:rsid w:val="00287010"/>
    <w:rsid w:val="00287F3F"/>
    <w:rsid w:val="002956DA"/>
    <w:rsid w:val="002A6E0C"/>
    <w:rsid w:val="002C6915"/>
    <w:rsid w:val="002E7771"/>
    <w:rsid w:val="002F7D82"/>
    <w:rsid w:val="00307A6C"/>
    <w:rsid w:val="00312558"/>
    <w:rsid w:val="003137CB"/>
    <w:rsid w:val="00322BA3"/>
    <w:rsid w:val="003379C4"/>
    <w:rsid w:val="00341C72"/>
    <w:rsid w:val="00344426"/>
    <w:rsid w:val="00347FF9"/>
    <w:rsid w:val="00370E23"/>
    <w:rsid w:val="0037201F"/>
    <w:rsid w:val="00374464"/>
    <w:rsid w:val="003839DC"/>
    <w:rsid w:val="003A11F7"/>
    <w:rsid w:val="003B392A"/>
    <w:rsid w:val="003D2062"/>
    <w:rsid w:val="003D2140"/>
    <w:rsid w:val="003D46A0"/>
    <w:rsid w:val="003E25F1"/>
    <w:rsid w:val="003E7162"/>
    <w:rsid w:val="003F02FA"/>
    <w:rsid w:val="003F37A8"/>
    <w:rsid w:val="004143F0"/>
    <w:rsid w:val="00426762"/>
    <w:rsid w:val="004417C5"/>
    <w:rsid w:val="00475823"/>
    <w:rsid w:val="004855EA"/>
    <w:rsid w:val="004872CE"/>
    <w:rsid w:val="004929D1"/>
    <w:rsid w:val="004B6246"/>
    <w:rsid w:val="004C39D9"/>
    <w:rsid w:val="004D2405"/>
    <w:rsid w:val="00520E43"/>
    <w:rsid w:val="0054603D"/>
    <w:rsid w:val="0055599F"/>
    <w:rsid w:val="00561DBD"/>
    <w:rsid w:val="005820E2"/>
    <w:rsid w:val="00590960"/>
    <w:rsid w:val="00595C9C"/>
    <w:rsid w:val="005A5FD5"/>
    <w:rsid w:val="005B6554"/>
    <w:rsid w:val="005C0ED9"/>
    <w:rsid w:val="005C438B"/>
    <w:rsid w:val="005D4B39"/>
    <w:rsid w:val="0060076F"/>
    <w:rsid w:val="00600CDF"/>
    <w:rsid w:val="00606E99"/>
    <w:rsid w:val="0062012B"/>
    <w:rsid w:val="00631100"/>
    <w:rsid w:val="00641CF5"/>
    <w:rsid w:val="006504DA"/>
    <w:rsid w:val="00660747"/>
    <w:rsid w:val="006B454D"/>
    <w:rsid w:val="006D09FF"/>
    <w:rsid w:val="006E019F"/>
    <w:rsid w:val="006F6BB7"/>
    <w:rsid w:val="007062FC"/>
    <w:rsid w:val="00715018"/>
    <w:rsid w:val="007217C1"/>
    <w:rsid w:val="0072570A"/>
    <w:rsid w:val="00734740"/>
    <w:rsid w:val="0076766F"/>
    <w:rsid w:val="00781EF6"/>
    <w:rsid w:val="00791446"/>
    <w:rsid w:val="007B08C9"/>
    <w:rsid w:val="007D3286"/>
    <w:rsid w:val="007E7286"/>
    <w:rsid w:val="008214E3"/>
    <w:rsid w:val="00827B6A"/>
    <w:rsid w:val="00830859"/>
    <w:rsid w:val="008350E7"/>
    <w:rsid w:val="00841722"/>
    <w:rsid w:val="008A17DE"/>
    <w:rsid w:val="008C57FB"/>
    <w:rsid w:val="008C6BDF"/>
    <w:rsid w:val="008D28DC"/>
    <w:rsid w:val="008D52B1"/>
    <w:rsid w:val="009049DC"/>
    <w:rsid w:val="00906DE6"/>
    <w:rsid w:val="00942B27"/>
    <w:rsid w:val="00951942"/>
    <w:rsid w:val="00953B76"/>
    <w:rsid w:val="009A2D04"/>
    <w:rsid w:val="009C6305"/>
    <w:rsid w:val="009D03F2"/>
    <w:rsid w:val="009D2E31"/>
    <w:rsid w:val="009F5375"/>
    <w:rsid w:val="00A00656"/>
    <w:rsid w:val="00A06C85"/>
    <w:rsid w:val="00A10C93"/>
    <w:rsid w:val="00A22BD2"/>
    <w:rsid w:val="00A23083"/>
    <w:rsid w:val="00A327E7"/>
    <w:rsid w:val="00A32EC8"/>
    <w:rsid w:val="00A431B6"/>
    <w:rsid w:val="00A745FB"/>
    <w:rsid w:val="00AA1854"/>
    <w:rsid w:val="00AC3029"/>
    <w:rsid w:val="00AE4DA6"/>
    <w:rsid w:val="00B03C5B"/>
    <w:rsid w:val="00B14439"/>
    <w:rsid w:val="00B25753"/>
    <w:rsid w:val="00B26436"/>
    <w:rsid w:val="00B35813"/>
    <w:rsid w:val="00B43E19"/>
    <w:rsid w:val="00B57520"/>
    <w:rsid w:val="00B7594D"/>
    <w:rsid w:val="00BB114C"/>
    <w:rsid w:val="00BB4F87"/>
    <w:rsid w:val="00BF2ECE"/>
    <w:rsid w:val="00C200B4"/>
    <w:rsid w:val="00C20221"/>
    <w:rsid w:val="00C56332"/>
    <w:rsid w:val="00C60F60"/>
    <w:rsid w:val="00C90DAE"/>
    <w:rsid w:val="00C911C0"/>
    <w:rsid w:val="00C9132F"/>
    <w:rsid w:val="00C96A62"/>
    <w:rsid w:val="00CB0738"/>
    <w:rsid w:val="00CB3E21"/>
    <w:rsid w:val="00CB50A3"/>
    <w:rsid w:val="00CC0C64"/>
    <w:rsid w:val="00CC68F8"/>
    <w:rsid w:val="00CD38B6"/>
    <w:rsid w:val="00D04C95"/>
    <w:rsid w:val="00D1660D"/>
    <w:rsid w:val="00D3300D"/>
    <w:rsid w:val="00D66E95"/>
    <w:rsid w:val="00DA0709"/>
    <w:rsid w:val="00DA2213"/>
    <w:rsid w:val="00DB07C4"/>
    <w:rsid w:val="00DC6169"/>
    <w:rsid w:val="00DE3E91"/>
    <w:rsid w:val="00E0325F"/>
    <w:rsid w:val="00E06200"/>
    <w:rsid w:val="00E15DEB"/>
    <w:rsid w:val="00E30EF0"/>
    <w:rsid w:val="00E57608"/>
    <w:rsid w:val="00EA3569"/>
    <w:rsid w:val="00EA3CC3"/>
    <w:rsid w:val="00EB16FB"/>
    <w:rsid w:val="00EC01E0"/>
    <w:rsid w:val="00ED735A"/>
    <w:rsid w:val="00F027BC"/>
    <w:rsid w:val="00F07B06"/>
    <w:rsid w:val="00F221AF"/>
    <w:rsid w:val="00F54A50"/>
    <w:rsid w:val="00F64798"/>
    <w:rsid w:val="00F70B3A"/>
    <w:rsid w:val="00F82F48"/>
    <w:rsid w:val="00FA0226"/>
    <w:rsid w:val="00FA37C8"/>
    <w:rsid w:val="00FC010D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E03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Biology_CODIS@ocme.ny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11</cp:revision>
  <cp:lastPrinted>2021-09-10T15:49:00Z</cp:lastPrinted>
  <dcterms:created xsi:type="dcterms:W3CDTF">2021-09-10T15:56:00Z</dcterms:created>
  <dcterms:modified xsi:type="dcterms:W3CDTF">2021-09-20T16:12:00Z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Helen Rapa-Rafaniello Approved on 9/15/2021 8:59:08 AM, Kyra McKay Approved on 9/20/2021 11:16:01 AM, Danielle Malone Approved on 9/20/2021 11:49:42 AM</vt:lpwstr>
  </property>
  <property fmtid="{D5CDD505-2E9C-101B-9397-08002B2CF9AE}" pid="3" name="##APPROVAL_RECORD_MULTILINE##">
    <vt:lpwstr>Helen Rapa-Rafaniello Approved on 9/15/2021 8:59:08 AM
Kyra McKay Approved on 9/20/2021 11:16:01 AM
Danielle Malone Approved on 9/20/2021 11:49:42 AM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Helen Rapa-Rafaniello, Kyra McKay, Danielle Malone</vt:lpwstr>
  </property>
  <property fmtid="{D5CDD505-2E9C-101B-9397-08002B2CF9AE}" pid="6" name="##DATE_APPROVED##">
    <vt:lpwstr>9/20/2021 11:49:42 AM</vt:lpwstr>
  </property>
  <property fmtid="{D5CDD505-2E9C-101B-9397-08002B2CF9AE}" pid="7" name="##DATE_EXPIRED##">
    <vt:lpwstr>11/11/2021 12:00:00 AM</vt:lpwstr>
  </property>
  <property fmtid="{D5CDD505-2E9C-101B-9397-08002B2CF9AE}" pid="8" name="##DATE_FIRST_PUBLISHED##">
    <vt:lpwstr>9/20/2021 11:49:42 AM</vt:lpwstr>
  </property>
  <property fmtid="{D5CDD505-2E9C-101B-9397-08002B2CF9AE}" pid="9" name="##DATE_PUBLISHED##">
    <vt:lpwstr>9/20/2021 11:49:42 AM</vt:lpwstr>
  </property>
  <property fmtid="{D5CDD505-2E9C-101B-9397-08002B2CF9AE}" pid="10" name="##DATE_REJECTED##">
    <vt:lpwstr/>
  </property>
  <property fmtid="{D5CDD505-2E9C-101B-9397-08002B2CF9AE}" pid="11" name="##DATE_RELEASED##">
    <vt:lpwstr>9/15/2021 7:40:52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9/15/2021 7:34:33 AM</vt:lpwstr>
  </property>
  <property fmtid="{D5CDD505-2E9C-101B-9397-08002B2CF9AE}" pid="16" name="##DEPENDENCIES##">
    <vt:lpwstr/>
  </property>
  <property fmtid="{D5CDD505-2E9C-101B-9397-08002B2CF9AE}" pid="17" name="##DOCUMENT_MANAGER##">
    <vt:lpwstr>Helen Rapa-Rafaniello</vt:lpwstr>
  </property>
  <property fmtid="{D5CDD505-2E9C-101B-9397-08002B2CF9AE}" pid="18" name="##EDITOR##">
    <vt:lpwstr>Danielle Malone</vt:lpwstr>
  </property>
  <property fmtid="{D5CDD505-2E9C-101B-9397-08002B2CF9AE}" pid="19" name="##EDIT_REASON##">
    <vt:lpwstr/>
  </property>
  <property fmtid="{D5CDD505-2E9C-101B-9397-08002B2CF9AE}" pid="20" name="##EXTENSION##">
    <vt:lpwstr>DOCX</vt:lpwstr>
  </property>
  <property fmtid="{D5CDD505-2E9C-101B-9397-08002B2CF9AE}" pid="21" name="##FBIO_MANUAL_APPROVERS##">
    <vt:lpwstr>CODIS Manager</vt:lpwstr>
  </property>
  <property fmtid="{D5CDD505-2E9C-101B-9397-08002B2CF9AE}" pid="22" name="##ID##">
    <vt:lpwstr>51569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1</vt:lpwstr>
  </property>
  <property fmtid="{D5CDD505-2E9C-101B-9397-08002B2CF9AE}" pid="33" name="##REVISION_NOTE##">
    <vt:lpwstr>Initial Version of Form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Request for Match Information</vt:lpwstr>
  </property>
  <property fmtid="{D5CDD505-2E9C-101B-9397-08002B2CF9AE}" pid="39" name="##ZID##">
    <vt:lpwstr>00051569</vt:lpwstr>
  </property>
</Properties>
</file>