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3D" w:rsidRDefault="00F4743D">
      <w:pPr>
        <w:rPr>
          <w:rFonts w:ascii="Segoe UI" w:hAnsi="Segoe UI" w:cs="Segoe UI"/>
          <w:u w:val="single"/>
        </w:rPr>
      </w:pPr>
    </w:p>
    <w:p w:rsidR="00C51A6B" w:rsidRPr="00D27ADF" w:rsidRDefault="00C51A6B">
      <w:pPr>
        <w:rPr>
          <w:rFonts w:ascii="Segoe UI" w:hAnsi="Segoe UI" w:cs="Segoe UI"/>
          <w:sz w:val="20"/>
          <w:szCs w:val="20"/>
          <w:u w:val="single"/>
        </w:rPr>
      </w:pPr>
      <w:r w:rsidRPr="00D27ADF">
        <w:rPr>
          <w:rFonts w:ascii="Segoe UI" w:hAnsi="Segoe UI" w:cs="Segoe UI"/>
          <w:sz w:val="20"/>
          <w:szCs w:val="20"/>
          <w:u w:val="single"/>
        </w:rPr>
        <w:t xml:space="preserve">Accessibility Waiver </w:t>
      </w:r>
      <w:r w:rsidRPr="00D27ADF">
        <w:rPr>
          <w:rFonts w:ascii="Segoe UI" w:hAnsi="Segoe UI" w:cs="Segoe UI"/>
          <w:sz w:val="20"/>
          <w:szCs w:val="20"/>
          <w:u w:val="single"/>
        </w:rPr>
        <w:t xml:space="preserve">Request </w:t>
      </w:r>
      <w:r w:rsidR="00F4743D" w:rsidRPr="00D27ADF">
        <w:rPr>
          <w:rFonts w:ascii="Segoe UI" w:hAnsi="Segoe UI" w:cs="Segoe UI"/>
          <w:sz w:val="20"/>
          <w:szCs w:val="20"/>
          <w:u w:val="single"/>
        </w:rPr>
        <w:t>S</w:t>
      </w:r>
      <w:r w:rsidRPr="00D27ADF">
        <w:rPr>
          <w:rFonts w:ascii="Segoe UI" w:hAnsi="Segoe UI" w:cs="Segoe UI"/>
          <w:sz w:val="20"/>
          <w:szCs w:val="20"/>
          <w:u w:val="single"/>
        </w:rPr>
        <w:t xml:space="preserve">ubmission </w:t>
      </w:r>
      <w:r w:rsidR="00F4743D" w:rsidRPr="00D27ADF">
        <w:rPr>
          <w:rFonts w:ascii="Segoe UI" w:hAnsi="Segoe UI" w:cs="Segoe UI"/>
          <w:sz w:val="20"/>
          <w:szCs w:val="20"/>
          <w:u w:val="single"/>
        </w:rPr>
        <w:t>R</w:t>
      </w:r>
      <w:r w:rsidRPr="00D27ADF">
        <w:rPr>
          <w:rFonts w:ascii="Segoe UI" w:hAnsi="Segoe UI" w:cs="Segoe UI"/>
          <w:sz w:val="20"/>
          <w:szCs w:val="20"/>
          <w:u w:val="single"/>
        </w:rPr>
        <w:t>equirements</w:t>
      </w:r>
      <w:r w:rsidR="00F4743D" w:rsidRPr="00D27ADF">
        <w:rPr>
          <w:rFonts w:ascii="Segoe UI" w:hAnsi="Segoe UI" w:cs="Segoe UI"/>
          <w:sz w:val="20"/>
          <w:szCs w:val="20"/>
          <w:u w:val="single"/>
        </w:rPr>
        <w:t>:</w:t>
      </w:r>
    </w:p>
    <w:p w:rsidR="00C51A6B" w:rsidRPr="00D27ADF" w:rsidRDefault="00C51A6B">
      <w:pPr>
        <w:rPr>
          <w:rFonts w:ascii="Segoe UI" w:hAnsi="Segoe UI" w:cs="Segoe UI"/>
          <w:sz w:val="20"/>
          <w:szCs w:val="20"/>
        </w:rPr>
      </w:pPr>
    </w:p>
    <w:p w:rsidR="00C51A6B" w:rsidRPr="00D27ADF" w:rsidRDefault="00C51A6B">
      <w:pPr>
        <w:rPr>
          <w:rFonts w:ascii="Segoe UI" w:hAnsi="Segoe UI" w:cs="Segoe UI"/>
          <w:b/>
          <w:sz w:val="20"/>
          <w:szCs w:val="20"/>
          <w:u w:val="single"/>
        </w:rPr>
      </w:pPr>
      <w:r w:rsidRPr="00D27ADF">
        <w:rPr>
          <w:rFonts w:ascii="Segoe UI" w:hAnsi="Segoe UI" w:cs="Segoe UI"/>
          <w:b/>
          <w:sz w:val="20"/>
          <w:szCs w:val="20"/>
          <w:u w:val="single"/>
        </w:rPr>
        <w:t xml:space="preserve">REQUIRED ITEMS: </w:t>
      </w:r>
    </w:p>
    <w:p w:rsidR="00C51A6B" w:rsidRPr="00D27ADF" w:rsidRDefault="00C51A6B" w:rsidP="00C51A6B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Signed and </w:t>
      </w:r>
      <w:r w:rsidRPr="00D27ADF">
        <w:rPr>
          <w:rFonts w:ascii="Segoe UI" w:hAnsi="Segoe UI" w:cs="Segoe UI"/>
          <w:sz w:val="20"/>
          <w:szCs w:val="20"/>
        </w:rPr>
        <w:t>s</w:t>
      </w:r>
      <w:r w:rsidRPr="00D27ADF">
        <w:rPr>
          <w:rFonts w:ascii="Segoe UI" w:hAnsi="Segoe UI" w:cs="Segoe UI"/>
          <w:sz w:val="20"/>
          <w:szCs w:val="20"/>
        </w:rPr>
        <w:t xml:space="preserve">ealed cover letter prepared by the Architect / Engineer of Record </w:t>
      </w:r>
      <w:r w:rsidR="00D27ADF" w:rsidRPr="00D27ADF">
        <w:rPr>
          <w:rFonts w:ascii="Segoe UI" w:hAnsi="Segoe UI" w:cs="Segoe UI"/>
          <w:sz w:val="20"/>
          <w:szCs w:val="20"/>
        </w:rPr>
        <w:t>which must include the following:</w:t>
      </w:r>
      <w:r w:rsidRPr="00D27ADF">
        <w:rPr>
          <w:rFonts w:ascii="Segoe UI" w:hAnsi="Segoe UI" w:cs="Segoe UI"/>
          <w:sz w:val="20"/>
          <w:szCs w:val="20"/>
        </w:rPr>
        <w:t xml:space="preserve"> </w:t>
      </w:r>
    </w:p>
    <w:p w:rsidR="00C51A6B" w:rsidRPr="00D27ADF" w:rsidRDefault="00C51A6B" w:rsidP="00C51A6B">
      <w:pPr>
        <w:rPr>
          <w:rFonts w:ascii="Segoe UI" w:hAnsi="Segoe UI" w:cs="Segoe UI"/>
          <w:sz w:val="20"/>
          <w:szCs w:val="20"/>
        </w:rPr>
      </w:pPr>
    </w:p>
    <w:p w:rsidR="00C51A6B" w:rsidRPr="00D27ADF" w:rsidRDefault="00C51A6B" w:rsidP="00C51A6B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Written explanation / </w:t>
      </w:r>
      <w:r w:rsidRPr="00D27ADF">
        <w:rPr>
          <w:rFonts w:ascii="Segoe UI" w:hAnsi="Segoe UI" w:cs="Segoe UI"/>
          <w:sz w:val="20"/>
          <w:szCs w:val="20"/>
        </w:rPr>
        <w:t>reason for the waiver request</w:t>
      </w:r>
      <w:r w:rsidR="00774B9E" w:rsidRPr="00D27ADF">
        <w:rPr>
          <w:rFonts w:ascii="Segoe UI" w:hAnsi="Segoe UI" w:cs="Segoe UI"/>
          <w:sz w:val="20"/>
          <w:szCs w:val="20"/>
        </w:rPr>
        <w:t>, and</w:t>
      </w:r>
    </w:p>
    <w:p w:rsidR="00C51A6B" w:rsidRPr="00D27ADF" w:rsidRDefault="00C51A6B" w:rsidP="00C51A6B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Findings for Basis of Waiver as per Building Code</w:t>
      </w:r>
      <w:r w:rsidRPr="00D27ADF">
        <w:rPr>
          <w:rFonts w:ascii="Segoe UI" w:hAnsi="Segoe UI" w:cs="Segoe UI"/>
          <w:sz w:val="20"/>
          <w:szCs w:val="20"/>
        </w:rPr>
        <w:t xml:space="preserve"> sect. </w:t>
      </w:r>
      <w:r w:rsidR="00774B9E" w:rsidRPr="00D27ADF">
        <w:rPr>
          <w:rFonts w:ascii="Segoe UI" w:hAnsi="Segoe UI" w:cs="Segoe UI"/>
          <w:sz w:val="20"/>
          <w:szCs w:val="20"/>
        </w:rPr>
        <w:t>1101.3.5</w:t>
      </w:r>
      <w:r w:rsidRPr="00D27ADF">
        <w:rPr>
          <w:rFonts w:ascii="Segoe UI" w:hAnsi="Segoe UI" w:cs="Segoe UI"/>
          <w:sz w:val="20"/>
          <w:szCs w:val="20"/>
        </w:rPr>
        <w:t xml:space="preserve"> (</w:t>
      </w:r>
      <w:r w:rsidR="00774B9E" w:rsidRPr="00D27ADF">
        <w:rPr>
          <w:rFonts w:ascii="Segoe UI" w:hAnsi="Segoe UI" w:cs="Segoe UI"/>
          <w:sz w:val="20"/>
          <w:szCs w:val="20"/>
        </w:rPr>
        <w:t>1</w:t>
      </w:r>
      <w:r w:rsidRPr="00D27ADF">
        <w:rPr>
          <w:rFonts w:ascii="Segoe UI" w:hAnsi="Segoe UI" w:cs="Segoe UI"/>
          <w:sz w:val="20"/>
          <w:szCs w:val="20"/>
        </w:rPr>
        <w:t xml:space="preserve"> through </w:t>
      </w:r>
      <w:r w:rsidR="00774B9E" w:rsidRPr="00D27ADF">
        <w:rPr>
          <w:rFonts w:ascii="Segoe UI" w:hAnsi="Segoe UI" w:cs="Segoe UI"/>
          <w:sz w:val="20"/>
          <w:szCs w:val="20"/>
        </w:rPr>
        <w:t>5</w:t>
      </w:r>
      <w:r w:rsidRPr="00D27ADF">
        <w:rPr>
          <w:rFonts w:ascii="Segoe UI" w:hAnsi="Segoe UI" w:cs="Segoe UI"/>
          <w:sz w:val="20"/>
          <w:szCs w:val="20"/>
        </w:rPr>
        <w:t>)</w:t>
      </w:r>
      <w:r w:rsidR="00774B9E" w:rsidRPr="00D27ADF">
        <w:rPr>
          <w:rFonts w:ascii="Segoe UI" w:hAnsi="Segoe UI" w:cs="Segoe UI"/>
          <w:sz w:val="20"/>
          <w:szCs w:val="20"/>
        </w:rPr>
        <w:t>, and</w:t>
      </w:r>
    </w:p>
    <w:p w:rsidR="00C51A6B" w:rsidRPr="00D27ADF" w:rsidRDefault="00C51A6B" w:rsidP="00C51A6B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Scope of work</w:t>
      </w:r>
      <w:r w:rsidR="00774B9E" w:rsidRPr="00D27ADF">
        <w:rPr>
          <w:rFonts w:ascii="Segoe UI" w:hAnsi="Segoe UI" w:cs="Segoe UI"/>
          <w:sz w:val="20"/>
          <w:szCs w:val="20"/>
        </w:rPr>
        <w:t>, and</w:t>
      </w:r>
    </w:p>
    <w:p w:rsidR="00C51A6B" w:rsidRPr="00D27ADF" w:rsidRDefault="00C51A6B" w:rsidP="00C51A6B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Estimated cost of constr</w:t>
      </w:r>
      <w:r w:rsidRPr="00D27ADF">
        <w:rPr>
          <w:rFonts w:ascii="Segoe UI" w:hAnsi="Segoe UI" w:cs="Segoe UI"/>
          <w:sz w:val="20"/>
          <w:szCs w:val="20"/>
        </w:rPr>
        <w:t>uction for the entire project</w:t>
      </w:r>
      <w:r w:rsidR="00774B9E" w:rsidRPr="00D27ADF">
        <w:rPr>
          <w:rFonts w:ascii="Segoe UI" w:hAnsi="Segoe UI" w:cs="Segoe UI"/>
          <w:sz w:val="20"/>
          <w:szCs w:val="20"/>
        </w:rPr>
        <w:t>, and</w:t>
      </w:r>
    </w:p>
    <w:p w:rsidR="00C51A6B" w:rsidRPr="00D27ADF" w:rsidRDefault="00C51A6B" w:rsidP="00C51A6B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De</w:t>
      </w:r>
      <w:r w:rsidRPr="00D27ADF">
        <w:rPr>
          <w:rFonts w:ascii="Segoe UI" w:hAnsi="Segoe UI" w:cs="Segoe UI"/>
          <w:sz w:val="20"/>
          <w:szCs w:val="20"/>
        </w:rPr>
        <w:t>fine any changes in occupancy</w:t>
      </w:r>
      <w:r w:rsidR="00774B9E" w:rsidRPr="00D27ADF">
        <w:rPr>
          <w:rFonts w:ascii="Segoe UI" w:hAnsi="Segoe UI" w:cs="Segoe UI"/>
          <w:sz w:val="20"/>
          <w:szCs w:val="20"/>
        </w:rPr>
        <w:t>, including main use / dominant occupancy chance, and</w:t>
      </w:r>
    </w:p>
    <w:p w:rsidR="00774B9E" w:rsidRPr="00D27ADF" w:rsidRDefault="00774B9E" w:rsidP="00C51A6B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If the </w:t>
      </w:r>
      <w:r w:rsidRPr="00D27ADF">
        <w:rPr>
          <w:rFonts w:ascii="Segoe UI" w:hAnsi="Segoe UI" w:cs="Segoe UI"/>
          <w:sz w:val="20"/>
          <w:szCs w:val="20"/>
        </w:rPr>
        <w:t>waiver</w:t>
      </w:r>
      <w:r w:rsidRPr="00D27ADF">
        <w:rPr>
          <w:rFonts w:ascii="Segoe UI" w:hAnsi="Segoe UI" w:cs="Segoe UI"/>
          <w:sz w:val="20"/>
          <w:szCs w:val="20"/>
        </w:rPr>
        <w:t xml:space="preserve"> request</w:t>
      </w:r>
      <w:r w:rsidRPr="00D27ADF">
        <w:rPr>
          <w:rFonts w:ascii="Segoe UI" w:hAnsi="Segoe UI" w:cs="Segoe UI"/>
          <w:sz w:val="20"/>
          <w:szCs w:val="20"/>
        </w:rPr>
        <w:t xml:space="preserve"> involv</w:t>
      </w:r>
      <w:r w:rsidRPr="00D27ADF">
        <w:rPr>
          <w:rFonts w:ascii="Segoe UI" w:hAnsi="Segoe UI" w:cs="Segoe UI"/>
          <w:sz w:val="20"/>
          <w:szCs w:val="20"/>
        </w:rPr>
        <w:t xml:space="preserve">es exterior work, you must </w:t>
      </w:r>
      <w:r w:rsidRPr="00D27ADF">
        <w:rPr>
          <w:rFonts w:ascii="Segoe UI" w:hAnsi="Segoe UI" w:cs="Segoe UI"/>
          <w:sz w:val="20"/>
          <w:szCs w:val="20"/>
        </w:rPr>
        <w:t>include relevant</w:t>
      </w:r>
      <w:r w:rsidRPr="00D27ADF">
        <w:rPr>
          <w:rFonts w:ascii="Segoe UI" w:hAnsi="Segoe UI" w:cs="Segoe UI"/>
          <w:sz w:val="20"/>
          <w:szCs w:val="20"/>
        </w:rPr>
        <w:t xml:space="preserve"> site </w:t>
      </w:r>
      <w:r w:rsidRPr="00D27ADF">
        <w:rPr>
          <w:rFonts w:ascii="Segoe UI" w:hAnsi="Segoe UI" w:cs="Segoe UI"/>
          <w:sz w:val="20"/>
          <w:szCs w:val="20"/>
        </w:rPr>
        <w:t xml:space="preserve">information including property lines, sidewalk dimensions, yards, </w:t>
      </w:r>
      <w:r w:rsidRPr="00D27ADF">
        <w:rPr>
          <w:rFonts w:ascii="Segoe UI" w:hAnsi="Segoe UI" w:cs="Segoe UI"/>
          <w:sz w:val="20"/>
          <w:szCs w:val="20"/>
        </w:rPr>
        <w:t xml:space="preserve">site survey, </w:t>
      </w:r>
      <w:r w:rsidRPr="00D27ADF">
        <w:rPr>
          <w:rFonts w:ascii="Segoe UI" w:hAnsi="Segoe UI" w:cs="Segoe UI"/>
          <w:sz w:val="20"/>
          <w:szCs w:val="20"/>
        </w:rPr>
        <w:t>etc.</w:t>
      </w:r>
      <w:r w:rsidRPr="00D27ADF">
        <w:rPr>
          <w:rFonts w:ascii="Segoe UI" w:hAnsi="Segoe UI" w:cs="Segoe UI"/>
          <w:sz w:val="20"/>
          <w:szCs w:val="20"/>
        </w:rPr>
        <w:t>, and</w:t>
      </w:r>
    </w:p>
    <w:p w:rsidR="00C51A6B" w:rsidRPr="00D27ADF" w:rsidRDefault="00C51A6B" w:rsidP="00C51A6B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List of enclosures </w:t>
      </w:r>
    </w:p>
    <w:p w:rsidR="00C51A6B" w:rsidRPr="00D27ADF" w:rsidRDefault="00C51A6B" w:rsidP="00C51A6B">
      <w:pPr>
        <w:rPr>
          <w:rFonts w:ascii="Segoe UI" w:hAnsi="Segoe UI" w:cs="Segoe UI"/>
          <w:sz w:val="20"/>
          <w:szCs w:val="20"/>
        </w:rPr>
      </w:pPr>
    </w:p>
    <w:p w:rsidR="00774B9E" w:rsidRPr="00D27ADF" w:rsidRDefault="00FC3591" w:rsidP="00774B9E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One (1) hard copy full set</w:t>
      </w:r>
      <w:r w:rsidR="00C51A6B" w:rsidRPr="00D27ADF">
        <w:rPr>
          <w:rFonts w:ascii="Segoe UI" w:hAnsi="Segoe UI" w:cs="Segoe UI"/>
          <w:sz w:val="20"/>
          <w:szCs w:val="20"/>
        </w:rPr>
        <w:t xml:space="preserve"> of </w:t>
      </w:r>
      <w:r w:rsidRPr="00D27ADF">
        <w:rPr>
          <w:rFonts w:ascii="Segoe UI" w:hAnsi="Segoe UI" w:cs="Segoe UI"/>
          <w:sz w:val="20"/>
          <w:szCs w:val="20"/>
        </w:rPr>
        <w:t xml:space="preserve">NYC </w:t>
      </w:r>
      <w:r w:rsidR="00C51A6B" w:rsidRPr="00D27ADF">
        <w:rPr>
          <w:rFonts w:ascii="Segoe UI" w:hAnsi="Segoe UI" w:cs="Segoe UI"/>
          <w:sz w:val="20"/>
          <w:szCs w:val="20"/>
        </w:rPr>
        <w:t xml:space="preserve">Department of Buildings </w:t>
      </w:r>
      <w:r w:rsidR="00774B9E" w:rsidRPr="00D27ADF">
        <w:rPr>
          <w:rFonts w:ascii="Segoe UI" w:hAnsi="Segoe UI" w:cs="Segoe UI"/>
          <w:sz w:val="20"/>
          <w:szCs w:val="20"/>
        </w:rPr>
        <w:t>drawings; signed and sealed.</w:t>
      </w:r>
    </w:p>
    <w:p w:rsidR="00774B9E" w:rsidRPr="00D27ADF" w:rsidRDefault="00774B9E" w:rsidP="00774B9E">
      <w:pPr>
        <w:pStyle w:val="ListParagraph"/>
        <w:ind w:left="360"/>
        <w:rPr>
          <w:rFonts w:ascii="Segoe UI" w:hAnsi="Segoe UI" w:cs="Segoe UI"/>
          <w:sz w:val="20"/>
          <w:szCs w:val="20"/>
        </w:rPr>
      </w:pPr>
    </w:p>
    <w:p w:rsidR="00774B9E" w:rsidRPr="00D27ADF" w:rsidRDefault="00774B9E" w:rsidP="00774B9E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One (1) c</w:t>
      </w:r>
      <w:r w:rsidR="00C51A6B" w:rsidRPr="00D27ADF">
        <w:rPr>
          <w:rFonts w:ascii="Segoe UI" w:hAnsi="Segoe UI" w:cs="Segoe UI"/>
          <w:sz w:val="20"/>
          <w:szCs w:val="20"/>
        </w:rPr>
        <w:t xml:space="preserve">opy of the filed Department of Buildings PWI form. </w:t>
      </w:r>
    </w:p>
    <w:p w:rsidR="00774B9E" w:rsidRPr="00D27ADF" w:rsidRDefault="00774B9E" w:rsidP="00774B9E">
      <w:pPr>
        <w:pStyle w:val="ListParagraph"/>
        <w:rPr>
          <w:rFonts w:ascii="Segoe UI" w:hAnsi="Segoe UI" w:cs="Segoe UI"/>
          <w:sz w:val="20"/>
          <w:szCs w:val="20"/>
        </w:rPr>
      </w:pPr>
    </w:p>
    <w:p w:rsidR="00FC3591" w:rsidRPr="00D27ADF" w:rsidRDefault="00FC3591" w:rsidP="00774B9E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One (1) original PEO-1 form;</w:t>
      </w:r>
      <w:r w:rsidR="00C51A6B" w:rsidRPr="00D27ADF">
        <w:rPr>
          <w:rFonts w:ascii="Segoe UI" w:hAnsi="Segoe UI" w:cs="Segoe UI"/>
          <w:sz w:val="20"/>
          <w:szCs w:val="20"/>
        </w:rPr>
        <w:t xml:space="preserve"> s</w:t>
      </w:r>
      <w:r w:rsidRPr="00D27ADF">
        <w:rPr>
          <w:rFonts w:ascii="Segoe UI" w:hAnsi="Segoe UI" w:cs="Segoe UI"/>
          <w:sz w:val="20"/>
          <w:szCs w:val="20"/>
        </w:rPr>
        <w:t>igned and sealed by Architect /</w:t>
      </w:r>
      <w:r w:rsidR="00C51A6B" w:rsidRPr="00D27ADF">
        <w:rPr>
          <w:rFonts w:ascii="Segoe UI" w:hAnsi="Segoe UI" w:cs="Segoe UI"/>
          <w:sz w:val="20"/>
          <w:szCs w:val="20"/>
        </w:rPr>
        <w:t xml:space="preserve"> Engineer of Record. </w:t>
      </w:r>
    </w:p>
    <w:p w:rsidR="00FC3591" w:rsidRPr="00D27ADF" w:rsidRDefault="00FC3591" w:rsidP="00FC3591">
      <w:pPr>
        <w:pStyle w:val="ListParagraph"/>
        <w:rPr>
          <w:rFonts w:ascii="Segoe UI" w:hAnsi="Segoe UI" w:cs="Segoe UI"/>
          <w:sz w:val="20"/>
          <w:szCs w:val="20"/>
        </w:rPr>
      </w:pPr>
    </w:p>
    <w:p w:rsidR="00FC3591" w:rsidRPr="00D27ADF" w:rsidRDefault="00C51A6B" w:rsidP="00774B9E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Complete copy of the Department of Buildings objection sheet(s). </w:t>
      </w:r>
    </w:p>
    <w:p w:rsidR="00FC3591" w:rsidRPr="00D27ADF" w:rsidRDefault="00FC3591" w:rsidP="00FC3591">
      <w:pPr>
        <w:pStyle w:val="ListParagraph"/>
        <w:rPr>
          <w:rFonts w:ascii="Segoe UI" w:hAnsi="Segoe UI" w:cs="Segoe UI"/>
          <w:sz w:val="20"/>
          <w:szCs w:val="20"/>
        </w:rPr>
      </w:pPr>
    </w:p>
    <w:p w:rsidR="00FC3591" w:rsidRPr="00D27ADF" w:rsidRDefault="00C51A6B" w:rsidP="00774B9E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If you are resubmitting a Waiver application, provide a copy of the previous PEO-1 form with MOPD’s recommendation. </w:t>
      </w:r>
      <w:r w:rsidR="00FC3591" w:rsidRPr="00D27ADF">
        <w:rPr>
          <w:rFonts w:ascii="Segoe UI" w:hAnsi="Segoe UI" w:cs="Segoe UI"/>
          <w:sz w:val="20"/>
          <w:szCs w:val="20"/>
        </w:rPr>
        <w:t xml:space="preserve"> </w:t>
      </w:r>
      <w:r w:rsidRPr="00D27ADF">
        <w:rPr>
          <w:rFonts w:ascii="Segoe UI" w:hAnsi="Segoe UI" w:cs="Segoe UI"/>
          <w:sz w:val="20"/>
          <w:szCs w:val="20"/>
        </w:rPr>
        <w:t xml:space="preserve">Also note that it is a resubmission in your cover letter. </w:t>
      </w:r>
    </w:p>
    <w:p w:rsidR="00FC3591" w:rsidRPr="00D27ADF" w:rsidRDefault="00FC3591" w:rsidP="00FC3591">
      <w:pPr>
        <w:pStyle w:val="ListParagrap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FC3591" w:rsidRPr="00D27ADF" w:rsidRDefault="00C51A6B" w:rsidP="00FC3591">
      <w:p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b/>
          <w:sz w:val="20"/>
          <w:szCs w:val="20"/>
          <w:u w:val="single"/>
        </w:rPr>
        <w:t>OPTIONAL ITEMS, UNLESS OTHERWISE REQUESTED BY MOPD:</w:t>
      </w:r>
      <w:r w:rsidR="00F4743D" w:rsidRPr="00D27ADF">
        <w:rPr>
          <w:rFonts w:ascii="Segoe UI" w:hAnsi="Segoe UI" w:cs="Segoe UI"/>
          <w:sz w:val="20"/>
          <w:szCs w:val="20"/>
        </w:rPr>
        <w:t xml:space="preserve"> </w:t>
      </w:r>
    </w:p>
    <w:p w:rsidR="00FC3591" w:rsidRPr="00D27ADF" w:rsidRDefault="00C51A6B" w:rsidP="00FC3591">
      <w:pPr>
        <w:pStyle w:val="ListParagraph"/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Con</w:t>
      </w:r>
      <w:r w:rsidR="00FC3591" w:rsidRPr="00D27ADF">
        <w:rPr>
          <w:rFonts w:ascii="Segoe UI" w:hAnsi="Segoe UI" w:cs="Segoe UI"/>
          <w:sz w:val="20"/>
          <w:szCs w:val="20"/>
        </w:rPr>
        <w:t>struction drawings on CD / flash drive.  Please note</w:t>
      </w:r>
      <w:proofErr w:type="gramStart"/>
      <w:r w:rsidR="00FC3591" w:rsidRPr="00D27ADF">
        <w:rPr>
          <w:rFonts w:ascii="Segoe UI" w:hAnsi="Segoe UI" w:cs="Segoe UI"/>
          <w:sz w:val="20"/>
          <w:szCs w:val="20"/>
        </w:rPr>
        <w:t>,</w:t>
      </w:r>
      <w:proofErr w:type="gramEnd"/>
      <w:r w:rsidR="00FC3591" w:rsidRPr="00D27ADF">
        <w:rPr>
          <w:rFonts w:ascii="Segoe UI" w:hAnsi="Segoe UI" w:cs="Segoe UI"/>
          <w:sz w:val="20"/>
          <w:szCs w:val="20"/>
        </w:rPr>
        <w:t xml:space="preserve"> this is in addition to the NYC Department of Buildings hard copy drawings.</w:t>
      </w:r>
    </w:p>
    <w:p w:rsidR="00FC3591" w:rsidRPr="00D27ADF" w:rsidRDefault="00FC3591" w:rsidP="00FC3591">
      <w:pPr>
        <w:pStyle w:val="ListParagraph"/>
        <w:ind w:left="360"/>
        <w:rPr>
          <w:rFonts w:ascii="Segoe UI" w:hAnsi="Segoe UI" w:cs="Segoe UI"/>
          <w:sz w:val="20"/>
          <w:szCs w:val="20"/>
        </w:rPr>
      </w:pPr>
    </w:p>
    <w:p w:rsidR="00FC3591" w:rsidRPr="00D27ADF" w:rsidRDefault="00FC3591" w:rsidP="00FC3591">
      <w:pPr>
        <w:pStyle w:val="ListParagraph"/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Relevant p</w:t>
      </w:r>
      <w:r w:rsidR="00C51A6B" w:rsidRPr="00D27ADF">
        <w:rPr>
          <w:rFonts w:ascii="Segoe UI" w:hAnsi="Segoe UI" w:cs="Segoe UI"/>
          <w:sz w:val="20"/>
          <w:szCs w:val="20"/>
        </w:rPr>
        <w:t xml:space="preserve">hotographs. </w:t>
      </w:r>
    </w:p>
    <w:p w:rsidR="00F4743D" w:rsidRPr="00D27ADF" w:rsidRDefault="00F4743D" w:rsidP="00F4743D">
      <w:pPr>
        <w:pStyle w:val="ListParagraph"/>
        <w:rPr>
          <w:rFonts w:ascii="Segoe UI" w:hAnsi="Segoe UI" w:cs="Segoe UI"/>
          <w:sz w:val="20"/>
          <w:szCs w:val="20"/>
        </w:rPr>
      </w:pPr>
    </w:p>
    <w:p w:rsidR="00FC3591" w:rsidRPr="00D27ADF" w:rsidRDefault="00C51A6B" w:rsidP="00FC3591">
      <w:p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Forward the package to: </w:t>
      </w:r>
    </w:p>
    <w:p w:rsidR="00FC3591" w:rsidRPr="00D27ADF" w:rsidRDefault="00FC3591" w:rsidP="00F4743D">
      <w:pPr>
        <w:rPr>
          <w:rFonts w:ascii="Segoe UI" w:hAnsi="Segoe UI" w:cs="Segoe UI"/>
          <w:sz w:val="20"/>
          <w:szCs w:val="20"/>
        </w:rPr>
      </w:pPr>
    </w:p>
    <w:p w:rsidR="00FC3591" w:rsidRPr="00D27ADF" w:rsidRDefault="00C51A6B" w:rsidP="00FC3591">
      <w:p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The Mayor’s Office for People with Disabilities </w:t>
      </w:r>
    </w:p>
    <w:p w:rsidR="00FC3591" w:rsidRPr="00D27ADF" w:rsidRDefault="00C51A6B" w:rsidP="00FC3591">
      <w:p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100 Gold Street, 2nd Floor </w:t>
      </w:r>
    </w:p>
    <w:p w:rsidR="00FC3591" w:rsidRPr="00D27ADF" w:rsidRDefault="00C51A6B" w:rsidP="00FC3591">
      <w:p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New York, New York 10038 </w:t>
      </w:r>
    </w:p>
    <w:p w:rsidR="00FC3591" w:rsidRPr="00D27ADF" w:rsidRDefault="00FC3591" w:rsidP="00FC3591">
      <w:pPr>
        <w:rPr>
          <w:rFonts w:ascii="Segoe UI" w:hAnsi="Segoe UI" w:cs="Segoe UI"/>
          <w:sz w:val="20"/>
          <w:szCs w:val="20"/>
        </w:rPr>
      </w:pPr>
    </w:p>
    <w:p w:rsidR="00F4743D" w:rsidRPr="00D27ADF" w:rsidRDefault="00FC3591" w:rsidP="00FC3591">
      <w:pPr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 xml:space="preserve">ATTN: </w:t>
      </w:r>
      <w:r w:rsidR="00F4743D" w:rsidRPr="00D27ADF">
        <w:rPr>
          <w:rFonts w:ascii="Segoe UI" w:hAnsi="Segoe UI" w:cs="Segoe UI"/>
          <w:sz w:val="20"/>
          <w:szCs w:val="20"/>
        </w:rPr>
        <w:t>WAIVER REQUEST</w:t>
      </w:r>
    </w:p>
    <w:p w:rsidR="007262AC" w:rsidRPr="00D27ADF" w:rsidRDefault="007262AC" w:rsidP="00FC3591">
      <w:pPr>
        <w:rPr>
          <w:rFonts w:ascii="Segoe UI" w:hAnsi="Segoe UI" w:cs="Segoe UI"/>
          <w:sz w:val="20"/>
          <w:szCs w:val="20"/>
        </w:rPr>
      </w:pPr>
    </w:p>
    <w:p w:rsidR="007262AC" w:rsidRPr="00D27ADF" w:rsidRDefault="007262AC" w:rsidP="007262AC">
      <w:pPr>
        <w:rPr>
          <w:rFonts w:ascii="Segoe UI" w:hAnsi="Segoe UI" w:cs="Segoe UI"/>
          <w:b/>
          <w:sz w:val="20"/>
          <w:szCs w:val="20"/>
          <w:u w:val="single"/>
        </w:rPr>
      </w:pPr>
      <w:r w:rsidRPr="00D27ADF">
        <w:rPr>
          <w:rFonts w:ascii="Segoe UI" w:hAnsi="Segoe UI" w:cs="Segoe UI"/>
          <w:b/>
          <w:sz w:val="20"/>
          <w:szCs w:val="20"/>
          <w:u w:val="single"/>
        </w:rPr>
        <w:t>PLEASE NOTE THE FOLLOWING:</w:t>
      </w:r>
    </w:p>
    <w:p w:rsidR="007262AC" w:rsidRPr="00D27ADF" w:rsidRDefault="007262AC" w:rsidP="007262AC">
      <w:pPr>
        <w:pStyle w:val="ListParagraph"/>
        <w:numPr>
          <w:ilvl w:val="0"/>
          <w:numId w:val="7"/>
        </w:numPr>
        <w:rPr>
          <w:rFonts w:ascii="Segoe UI" w:hAnsi="Segoe UI" w:cs="Segoe UI"/>
          <w:b/>
          <w:sz w:val="20"/>
          <w:szCs w:val="20"/>
        </w:rPr>
      </w:pPr>
      <w:r w:rsidRPr="00D27ADF">
        <w:rPr>
          <w:rFonts w:ascii="Segoe UI" w:hAnsi="Segoe UI" w:cs="Segoe UI"/>
          <w:b/>
          <w:sz w:val="20"/>
          <w:szCs w:val="20"/>
        </w:rPr>
        <w:t xml:space="preserve">Accessibility Waiver Requests will only be reviewed when a formal application has been filed with the NYC Department of Buildings and a Job / Application number is provided. </w:t>
      </w:r>
    </w:p>
    <w:p w:rsidR="007262AC" w:rsidRPr="00D27ADF" w:rsidRDefault="007262AC" w:rsidP="007262AC">
      <w:pPr>
        <w:pStyle w:val="ListParagraph"/>
        <w:numPr>
          <w:ilvl w:val="0"/>
          <w:numId w:val="7"/>
        </w:numPr>
        <w:rPr>
          <w:rFonts w:ascii="Segoe UI" w:hAnsi="Segoe UI" w:cs="Segoe UI"/>
          <w:b/>
          <w:sz w:val="20"/>
          <w:szCs w:val="20"/>
        </w:rPr>
      </w:pPr>
      <w:r w:rsidRPr="00D27ADF">
        <w:rPr>
          <w:rFonts w:ascii="Segoe UI" w:hAnsi="Segoe UI" w:cs="Segoe UI"/>
          <w:b/>
          <w:sz w:val="20"/>
          <w:szCs w:val="20"/>
        </w:rPr>
        <w:t xml:space="preserve">B-Scan stickers must be affixed to the PEO-1 and all drawings. </w:t>
      </w:r>
    </w:p>
    <w:p w:rsidR="007262AC" w:rsidRPr="00D27ADF" w:rsidRDefault="007262AC" w:rsidP="007262AC">
      <w:pPr>
        <w:pStyle w:val="ListParagraph"/>
        <w:numPr>
          <w:ilvl w:val="0"/>
          <w:numId w:val="7"/>
        </w:numPr>
        <w:rPr>
          <w:rFonts w:ascii="Segoe UI" w:hAnsi="Segoe UI" w:cs="Segoe UI"/>
          <w:b/>
          <w:sz w:val="20"/>
          <w:szCs w:val="20"/>
        </w:rPr>
      </w:pPr>
      <w:r w:rsidRPr="00D27ADF">
        <w:rPr>
          <w:rFonts w:ascii="Segoe UI" w:hAnsi="Segoe UI" w:cs="Segoe UI"/>
          <w:b/>
          <w:sz w:val="20"/>
          <w:szCs w:val="20"/>
        </w:rPr>
        <w:t>There are no “drop-offs", email or fax submissions permitted.</w:t>
      </w:r>
    </w:p>
    <w:p w:rsidR="007262AC" w:rsidRPr="00D27ADF" w:rsidRDefault="007262AC" w:rsidP="00FC3591">
      <w:pPr>
        <w:pStyle w:val="ListParagraph"/>
        <w:numPr>
          <w:ilvl w:val="0"/>
          <w:numId w:val="7"/>
        </w:numPr>
        <w:rPr>
          <w:rFonts w:ascii="Segoe UI" w:hAnsi="Segoe UI" w:cs="Segoe UI"/>
          <w:b/>
          <w:sz w:val="20"/>
          <w:szCs w:val="20"/>
        </w:rPr>
      </w:pPr>
      <w:r w:rsidRPr="00D27ADF">
        <w:rPr>
          <w:rFonts w:ascii="Segoe UI" w:hAnsi="Segoe UI" w:cs="Segoe UI"/>
          <w:b/>
          <w:sz w:val="20"/>
          <w:szCs w:val="20"/>
        </w:rPr>
        <w:t>If any of the above Required Items are not provided, the application will be deemed incomplete and will not be reviewed.</w:t>
      </w:r>
    </w:p>
    <w:p w:rsidR="007262AC" w:rsidRPr="00D27ADF" w:rsidRDefault="007262AC" w:rsidP="007262AC">
      <w:pPr>
        <w:rPr>
          <w:rFonts w:ascii="Segoe UI" w:hAnsi="Segoe UI" w:cs="Segoe UI"/>
          <w:b/>
          <w:sz w:val="20"/>
          <w:szCs w:val="20"/>
        </w:rPr>
      </w:pPr>
    </w:p>
    <w:p w:rsidR="007262AC" w:rsidRPr="00D27ADF" w:rsidRDefault="007262AC" w:rsidP="007262AC">
      <w:pPr>
        <w:jc w:val="right"/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04/16</w:t>
      </w:r>
    </w:p>
    <w:sectPr w:rsidR="007262AC" w:rsidRPr="00D27ADF" w:rsidSect="00D27ADF">
      <w:headerReference w:type="default" r:id="rId8"/>
      <w:pgSz w:w="12240" w:h="15840"/>
      <w:pgMar w:top="1350" w:right="108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F7" w:rsidRDefault="005D77F7" w:rsidP="00B25C5F">
      <w:r>
        <w:separator/>
      </w:r>
    </w:p>
  </w:endnote>
  <w:endnote w:type="continuationSeparator" w:id="0">
    <w:p w:rsidR="005D77F7" w:rsidRDefault="005D77F7" w:rsidP="00B2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F7" w:rsidRDefault="005D77F7" w:rsidP="00B25C5F">
      <w:r>
        <w:separator/>
      </w:r>
    </w:p>
  </w:footnote>
  <w:footnote w:type="continuationSeparator" w:id="0">
    <w:p w:rsidR="005D77F7" w:rsidRDefault="005D77F7" w:rsidP="00B2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5F" w:rsidRDefault="00B25C5F">
    <w:pPr>
      <w:pStyle w:val="Header"/>
    </w:pPr>
    <w:r w:rsidRPr="00B25C5F">
      <w:drawing>
        <wp:inline distT="0" distB="0" distL="0" distR="0" wp14:anchorId="0BBF76EE" wp14:editId="4B423112">
          <wp:extent cx="2319618" cy="3429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757" cy="343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CC6"/>
    <w:multiLevelType w:val="hybridMultilevel"/>
    <w:tmpl w:val="939EA15C"/>
    <w:lvl w:ilvl="0" w:tplc="96BAEB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915033"/>
    <w:multiLevelType w:val="hybridMultilevel"/>
    <w:tmpl w:val="FCFAC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67DE6"/>
    <w:multiLevelType w:val="hybridMultilevel"/>
    <w:tmpl w:val="690C8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0A264A"/>
    <w:multiLevelType w:val="hybridMultilevel"/>
    <w:tmpl w:val="24BEECD8"/>
    <w:lvl w:ilvl="0" w:tplc="455C257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8616B4"/>
    <w:multiLevelType w:val="hybridMultilevel"/>
    <w:tmpl w:val="ABF2FF8A"/>
    <w:lvl w:ilvl="0" w:tplc="FEA6F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54D2B"/>
    <w:multiLevelType w:val="hybridMultilevel"/>
    <w:tmpl w:val="98546730"/>
    <w:lvl w:ilvl="0" w:tplc="F154CFA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FB0AD6"/>
    <w:multiLevelType w:val="hybridMultilevel"/>
    <w:tmpl w:val="BD562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DC"/>
    <w:rsid w:val="00045D7E"/>
    <w:rsid w:val="005D77F7"/>
    <w:rsid w:val="007262AC"/>
    <w:rsid w:val="00774B9E"/>
    <w:rsid w:val="00B21FC7"/>
    <w:rsid w:val="00B25C5F"/>
    <w:rsid w:val="00C071DC"/>
    <w:rsid w:val="00C51A6B"/>
    <w:rsid w:val="00D27ADF"/>
    <w:rsid w:val="00F4743D"/>
    <w:rsid w:val="00F62206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C7"/>
    <w:pPr>
      <w:spacing w:after="0" w:line="240" w:lineRule="auto"/>
    </w:pPr>
    <w:rPr>
      <w:rFonts w:ascii="Segoe UI Light" w:hAnsi="Segoe U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5F"/>
    <w:rPr>
      <w:rFonts w:ascii="Segoe UI Light" w:hAnsi="Segoe UI Light" w:cs="Times New Roman"/>
    </w:rPr>
  </w:style>
  <w:style w:type="paragraph" w:styleId="Footer">
    <w:name w:val="footer"/>
    <w:basedOn w:val="Normal"/>
    <w:link w:val="FooterChar"/>
    <w:uiPriority w:val="99"/>
    <w:unhideWhenUsed/>
    <w:rsid w:val="00B25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5F"/>
    <w:rPr>
      <w:rFonts w:ascii="Segoe UI Light" w:hAnsi="Segoe UI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C7"/>
    <w:pPr>
      <w:spacing w:after="0" w:line="240" w:lineRule="auto"/>
    </w:pPr>
    <w:rPr>
      <w:rFonts w:ascii="Segoe UI Light" w:hAnsi="Segoe U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5F"/>
    <w:rPr>
      <w:rFonts w:ascii="Segoe UI Light" w:hAnsi="Segoe UI Light" w:cs="Times New Roman"/>
    </w:rPr>
  </w:style>
  <w:style w:type="paragraph" w:styleId="Footer">
    <w:name w:val="footer"/>
    <w:basedOn w:val="Normal"/>
    <w:link w:val="FooterChar"/>
    <w:uiPriority w:val="99"/>
    <w:unhideWhenUsed/>
    <w:rsid w:val="00B25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5F"/>
    <w:rPr>
      <w:rFonts w:ascii="Segoe UI Light" w:hAnsi="Segoe UI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A. Kaminski</dc:creator>
  <cp:keywords/>
  <dc:description/>
  <cp:lastModifiedBy>Nicholas A. Kaminski</cp:lastModifiedBy>
  <cp:revision>6</cp:revision>
  <dcterms:created xsi:type="dcterms:W3CDTF">2016-04-19T15:54:00Z</dcterms:created>
  <dcterms:modified xsi:type="dcterms:W3CDTF">2016-04-19T16:43:00Z</dcterms:modified>
</cp:coreProperties>
</file>