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A4ED" w14:textId="267CA4E2" w:rsidR="00E76880" w:rsidRPr="00CA6676" w:rsidRDefault="00E76880" w:rsidP="00E76880">
      <w:pPr>
        <w:pStyle w:val="B"/>
        <w:rPr>
          <w:rFonts w:ascii="Arial" w:hAnsi="Arial" w:cs="Arial"/>
          <w:szCs w:val="22"/>
        </w:rPr>
      </w:pPr>
      <w:bookmarkStart w:id="0" w:name="_Toc122497695"/>
      <w:bookmarkStart w:id="1" w:name="_Toc131567120"/>
      <w:bookmarkStart w:id="2" w:name="_Toc135031648"/>
      <w:r w:rsidRPr="00CA6676">
        <w:rPr>
          <w:rFonts w:ascii="Arial" w:hAnsi="Arial" w:cs="Arial"/>
          <w:szCs w:val="22"/>
        </w:rPr>
        <w:t>Form L: Resiliency and Sustainability Checklist and Narrative</w:t>
      </w:r>
      <w:bookmarkEnd w:id="0"/>
      <w:bookmarkEnd w:id="1"/>
      <w:bookmarkEnd w:id="2"/>
    </w:p>
    <w:p w14:paraId="4362D9A9" w14:textId="454AA46B" w:rsidR="00E76880" w:rsidRDefault="00E76880" w:rsidP="00E76880">
      <w:pPr>
        <w:pStyle w:val="BodyText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BD106A" wp14:editId="6BBCCE7E">
                <wp:simplePos x="0" y="0"/>
                <wp:positionH relativeFrom="column">
                  <wp:posOffset>13335</wp:posOffset>
                </wp:positionH>
                <wp:positionV relativeFrom="paragraph">
                  <wp:posOffset>13335</wp:posOffset>
                </wp:positionV>
                <wp:extent cx="5943600" cy="0"/>
                <wp:effectExtent l="13335" t="11430" r="571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4="http://schemas.microsoft.com/office/drawing/2010/main">
            <w:pict w14:anchorId="75EDDB7D">
              <v:line id="Straight Connector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.05pt,1.05pt" to="469.05pt,1.05pt" w14:anchorId="57B4F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"/>
            </w:pict>
          </mc:Fallback>
        </mc:AlternateContent>
      </w:r>
    </w:p>
    <w:p w14:paraId="35C06D12" w14:textId="10B5544C" w:rsidR="6D217031" w:rsidRPr="00C54F7A" w:rsidRDefault="677FC371" w:rsidP="15A2471D">
      <w:pPr>
        <w:spacing w:line="257" w:lineRule="auto"/>
        <w:rPr>
          <w:rFonts w:ascii="Arial" w:hAnsi="Arial" w:cs="Arial"/>
          <w:sz w:val="20"/>
          <w:szCs w:val="20"/>
        </w:rPr>
      </w:pP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Proposed </w:t>
      </w:r>
      <w:r w:rsidR="50FC19D0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rojects should support HPD and NYC’s low carbon, climate resilient, </w:t>
      </w:r>
      <w:proofErr w:type="gramStart"/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healthy</w:t>
      </w:r>
      <w:proofErr w:type="gramEnd"/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equitable design goals. Our goal is to support </w:t>
      </w:r>
      <w:r w:rsidR="412BCEA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rojects that take a holistic, integrated approach that addresses the </w:t>
      </w:r>
      <w:r w:rsidR="5BB89661"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roject’s unique risks and opportunities and the population’s unique needs. Note that all HPD projects are required, at minimum, to meet resiliency and sustainability requirements established in </w:t>
      </w:r>
      <w:r w:rsidR="5EBB7A66">
        <w:rPr>
          <w:rFonts w:ascii="Arial" w:eastAsia="Bahnschrift Light Condensed" w:hAnsi="Arial" w:cs="Arial"/>
          <w:color w:val="000000" w:themeColor="text1"/>
          <w:sz w:val="20"/>
          <w:szCs w:val="20"/>
        </w:rPr>
        <w:t>the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HPD </w:t>
        </w:r>
        <w:r w:rsidR="76F0F737"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Design Guidelines for </w:t>
        </w:r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>New Construction</w:t>
        </w:r>
      </w:hyperlink>
      <w:r w:rsidRPr="4472E4F4">
        <w:rPr>
          <w:rFonts w:ascii="Arial" w:eastAsia="Bahnschrift Light Condensed" w:hAnsi="Arial" w:cs="Arial"/>
          <w:b/>
          <w:bCs/>
          <w:color w:val="000000" w:themeColor="text1"/>
          <w:sz w:val="20"/>
          <w:szCs w:val="20"/>
        </w:rPr>
        <w:t>.</w:t>
      </w:r>
      <w:r w:rsidRPr="4472E4F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</w:p>
    <w:p w14:paraId="0529D459" w14:textId="4BEBC231" w:rsidR="6D217031" w:rsidRPr="00C54F7A" w:rsidRDefault="2BD82F70" w:rsidP="15A2471D">
      <w:pPr>
        <w:spacing w:line="257" w:lineRule="auto"/>
        <w:rPr>
          <w:rFonts w:ascii="Arial" w:hAnsi="Arial" w:cs="Arial"/>
          <w:sz w:val="20"/>
          <w:szCs w:val="20"/>
        </w:rPr>
      </w:pP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HPD’s Design Guidelines reference standards in the </w:t>
      </w:r>
      <w:hyperlink r:id="rId12" w:history="1">
        <w:r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>NYC Climate Resiliency Design Guidelines (CRDG)</w:t>
        </w:r>
        <w:r w:rsidR="0FCF49FB" w:rsidRPr="008E4B3C">
          <w:rPr>
            <w:rStyle w:val="Hyperlink"/>
            <w:rFonts w:ascii="Arial" w:eastAsia="Bahnschrift Light Condensed" w:hAnsi="Arial" w:cs="Arial"/>
            <w:b/>
            <w:bCs/>
            <w:sz w:val="20"/>
            <w:szCs w:val="20"/>
          </w:rPr>
          <w:t xml:space="preserve"> v4.1</w:t>
        </w:r>
      </w:hyperlink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meet specific sustainability targets in </w:t>
      </w:r>
      <w:r w:rsidR="4B849D9A">
        <w:rPr>
          <w:rFonts w:ascii="Arial" w:eastAsia="Bahnschrift Light Condensed" w:hAnsi="Arial" w:cs="Arial"/>
          <w:color w:val="000000" w:themeColor="text1"/>
          <w:sz w:val="20"/>
          <w:szCs w:val="20"/>
        </w:rPr>
        <w:t>2020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Enterprise Green Communities</w:t>
      </w:r>
      <w:r w:rsidR="4B849D9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with NYC Overlay v2.0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or with LEED v4 Gold or</w:t>
      </w:r>
      <w:r w:rsidR="112D3EAD"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="494E8284">
        <w:rPr>
          <w:rFonts w:ascii="Arial" w:eastAsia="Bahnschrift Light Condensed" w:hAnsi="Arial" w:cs="Arial"/>
          <w:color w:val="000000" w:themeColor="text1"/>
          <w:sz w:val="20"/>
          <w:szCs w:val="20"/>
        </w:rPr>
        <w:t>Platinum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.  These resources offer further instruction on resilient and sustainable design that surpasses what’s requi</w:t>
      </w:r>
      <w:r w:rsidR="712C707E"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r</w:t>
      </w:r>
      <w:r w:rsidRPr="00C54F7A">
        <w:rPr>
          <w:rFonts w:ascii="Arial" w:eastAsia="Bahnschrift Light Condensed" w:hAnsi="Arial" w:cs="Arial"/>
          <w:color w:val="000000" w:themeColor="text1"/>
          <w:sz w:val="20"/>
          <w:szCs w:val="20"/>
        </w:rPr>
        <w:t>ed in the building code.</w:t>
      </w:r>
    </w:p>
    <w:p w14:paraId="438E52E0" w14:textId="5E71C404" w:rsidR="6D217031" w:rsidRPr="00C54F7A" w:rsidRDefault="677FC371" w:rsidP="15A2471D">
      <w:pPr>
        <w:spacing w:line="257" w:lineRule="auto"/>
        <w:rPr>
          <w:rFonts w:ascii="Arial" w:eastAsia="Bahnschrift Light Condensed" w:hAnsi="Arial" w:cs="Arial"/>
          <w:color w:val="000000" w:themeColor="text1"/>
          <w:sz w:val="20"/>
          <w:szCs w:val="20"/>
        </w:rPr>
      </w:pP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Attention will be paid to how well </w:t>
      </w:r>
      <w:r w:rsidR="06D07530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roposals integrate cost-efficient resiliency and sustainability strategies. Resiliency strategies should also consider current and future climate risks across the </w:t>
      </w:r>
      <w:r w:rsidR="5FE9509C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S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ite, building structure</w:t>
      </w:r>
      <w:r w:rsidR="7048E37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,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building systems, using </w:t>
      </w:r>
      <w:r w:rsidR="160BD3F4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the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HPD</w:t>
      </w:r>
      <w:r w:rsidR="7048E37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Design Guidelines</w:t>
      </w:r>
      <w:r w:rsidR="7048E37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for New Construction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and NYC</w:t>
      </w:r>
      <w:r w:rsidR="290F3D88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 CRDG </w:t>
      </w:r>
      <w:r w:rsidR="20E48DC7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v4.1 </w:t>
      </w:r>
      <w:r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 xml:space="preserve">to plan for the full useful life of the </w:t>
      </w:r>
      <w:r w:rsidR="68B33B1D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P</w:t>
      </w:r>
      <w:r w:rsidR="55CE5BBB" w:rsidRPr="67A337A4">
        <w:rPr>
          <w:rFonts w:ascii="Arial" w:eastAsia="Bahnschrift Light Condensed" w:hAnsi="Arial" w:cs="Arial"/>
          <w:color w:val="000000" w:themeColor="text1"/>
          <w:sz w:val="20"/>
          <w:szCs w:val="20"/>
        </w:rPr>
        <w:t>roject.</w:t>
      </w:r>
    </w:p>
    <w:p w14:paraId="20655116" w14:textId="366F9F2E" w:rsidR="15A2471D" w:rsidRPr="00C54F7A" w:rsidRDefault="15A2471D" w:rsidP="15A2471D">
      <w:pPr>
        <w:spacing w:line="257" w:lineRule="auto"/>
        <w:rPr>
          <w:rFonts w:ascii="Arial" w:eastAsia="Bahnschrift Light Condensed" w:hAnsi="Arial" w:cs="Arial"/>
          <w:color w:val="000000" w:themeColor="text1"/>
          <w:sz w:val="20"/>
          <w:szCs w:val="20"/>
        </w:rPr>
      </w:pPr>
    </w:p>
    <w:p w14:paraId="5A38DAB0" w14:textId="319B7033" w:rsidR="00410575" w:rsidRPr="00410575" w:rsidRDefault="0041057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1057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PROJECT NARRATIVE</w:t>
      </w:r>
    </w:p>
    <w:p w14:paraId="775FA671" w14:textId="522A68A1" w:rsidR="54D84F7E" w:rsidRPr="00C54F7A" w:rsidRDefault="000F0C21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In 500 words or less</w:t>
      </w:r>
      <w:r w:rsidR="00333B3C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A76CF" w:rsidRPr="00C54F7A">
        <w:rPr>
          <w:rFonts w:ascii="Arial" w:hAnsi="Arial" w:cs="Arial"/>
          <w:color w:val="000000" w:themeColor="text1"/>
          <w:sz w:val="20"/>
          <w:szCs w:val="20"/>
        </w:rPr>
        <w:t>please</w:t>
      </w:r>
      <w:r w:rsidR="0017417A" w:rsidRPr="00C54F7A">
        <w:rPr>
          <w:rFonts w:ascii="Arial" w:hAnsi="Arial" w:cs="Arial"/>
          <w:color w:val="000000" w:themeColor="text1"/>
          <w:sz w:val="20"/>
          <w:szCs w:val="20"/>
        </w:rPr>
        <w:t xml:space="preserve"> describe 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how </w:t>
      </w:r>
      <w:r w:rsidR="0017417A" w:rsidRPr="00C54F7A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FC9B34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has been designed </w:t>
      </w:r>
      <w:r w:rsidR="002E5219" w:rsidRPr="00C54F7A">
        <w:rPr>
          <w:rFonts w:ascii="Arial" w:hAnsi="Arial" w:cs="Arial"/>
          <w:color w:val="000000" w:themeColor="text1"/>
          <w:sz w:val="20"/>
          <w:szCs w:val="20"/>
        </w:rPr>
        <w:t xml:space="preserve">holistically 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>to meet</w:t>
      </w:r>
      <w:r w:rsidR="000F7965" w:rsidRPr="00C54F7A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206E0F" w:rsidRPr="00C54F7A">
        <w:rPr>
          <w:rFonts w:ascii="Arial" w:hAnsi="Arial" w:cs="Arial"/>
          <w:color w:val="000000" w:themeColor="text1"/>
          <w:sz w:val="20"/>
          <w:szCs w:val="20"/>
        </w:rPr>
        <w:t>/or</w:t>
      </w:r>
      <w:r w:rsidR="000F7965" w:rsidRPr="00C54F7A">
        <w:rPr>
          <w:rFonts w:ascii="Arial" w:hAnsi="Arial" w:cs="Arial"/>
          <w:color w:val="000000" w:themeColor="text1"/>
          <w:sz w:val="20"/>
          <w:szCs w:val="20"/>
        </w:rPr>
        <w:t xml:space="preserve"> exceed</w:t>
      </w:r>
      <w:r w:rsidR="003132EE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385F" w:rsidRPr="00C54F7A">
        <w:rPr>
          <w:rFonts w:ascii="Arial" w:hAnsi="Arial" w:cs="Arial"/>
          <w:color w:val="000000" w:themeColor="text1"/>
          <w:sz w:val="20"/>
          <w:szCs w:val="20"/>
        </w:rPr>
        <w:t xml:space="preserve">HPD’s </w:t>
      </w:r>
      <w:r w:rsidR="729BD3E6" w:rsidRPr="00C54F7A">
        <w:rPr>
          <w:rFonts w:ascii="Arial" w:hAnsi="Arial" w:cs="Arial"/>
          <w:color w:val="000000" w:themeColor="text1"/>
          <w:sz w:val="20"/>
          <w:szCs w:val="20"/>
        </w:rPr>
        <w:t xml:space="preserve">resiliency and sustainability </w:t>
      </w:r>
      <w:r w:rsidR="79B9F2C6" w:rsidRPr="00C54F7A">
        <w:rPr>
          <w:rFonts w:ascii="Arial" w:hAnsi="Arial" w:cs="Arial"/>
          <w:color w:val="000000" w:themeColor="text1"/>
          <w:sz w:val="20"/>
          <w:szCs w:val="20"/>
        </w:rPr>
        <w:t>goals</w:t>
      </w:r>
      <w:r w:rsidR="76300318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3A8F5D" w14:textId="11A80A4B" w:rsidR="00500FD5" w:rsidRDefault="00500FD5" w:rsidP="00500FD5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7AB4C4E9" w14:textId="77777777" w:rsidR="00500FD5" w:rsidRDefault="00500FD5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18EFFD0" w14:textId="3AF24102" w:rsidR="00417F41" w:rsidRDefault="00425DCD" w:rsidP="0045421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RESILIENCY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2-3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7DC126A7" w14:textId="4A3E64C4" w:rsidR="00253185" w:rsidRPr="00813E02" w:rsidRDefault="3BCE38B3" w:rsidP="00454216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5D6F0AF7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5DDCD246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Climate Exposure Threshold Criteria</w:t>
      </w:r>
      <w:r w:rsidR="43B07C1A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(see </w:t>
      </w:r>
      <w:r w:rsidR="66024D67" w:rsidRPr="67A337A4">
        <w:rPr>
          <w:rFonts w:ascii="Arial" w:hAnsi="Arial" w:cs="Arial"/>
          <w:b/>
          <w:bCs/>
          <w:sz w:val="20"/>
          <w:szCs w:val="20"/>
        </w:rPr>
        <w:t>CRDG Risk Exposure Screening Tool</w:t>
      </w:r>
      <w:r w:rsidR="43B07C1A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670FB33B" w14:textId="3B7D7346" w:rsidR="00276CBA" w:rsidRPr="00C54F7A" w:rsidRDefault="73CF1D67" w:rsidP="00320E0B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The Climate Resiliency Threshold criteria below are minimum resiliency criteria required to advance a </w:t>
      </w:r>
      <w:r w:rsidR="422CCC36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roject to competitive evaluation.</w:t>
      </w:r>
      <w:r w:rsidR="690B2EF9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21CB7A5" w:rsidRPr="67A337A4">
        <w:rPr>
          <w:rFonts w:ascii="Arial" w:hAnsi="Arial" w:cs="Arial"/>
          <w:color w:val="000000" w:themeColor="text1"/>
          <w:sz w:val="20"/>
          <w:szCs w:val="20"/>
        </w:rPr>
        <w:t>Use the</w:t>
      </w:r>
      <w:r w:rsidR="521CB7A5" w:rsidRPr="67A337A4">
        <w:rPr>
          <w:rFonts w:ascii="Arial" w:hAnsi="Arial" w:cs="Arial"/>
          <w:sz w:val="20"/>
          <w:szCs w:val="20"/>
        </w:rPr>
        <w:t xml:space="preserve"> </w:t>
      </w:r>
      <w:r w:rsidR="521CB7A5" w:rsidRPr="67A337A4">
        <w:rPr>
          <w:rFonts w:ascii="Arial" w:hAnsi="Arial" w:cs="Arial"/>
          <w:color w:val="000000" w:themeColor="text1"/>
          <w:sz w:val="20"/>
          <w:szCs w:val="20"/>
        </w:rPr>
        <w:t xml:space="preserve">Climate Risk Exposure Screening Tool included in CRDG </w:t>
      </w:r>
      <w:r w:rsidR="792EBD85" w:rsidRPr="67A337A4">
        <w:rPr>
          <w:rFonts w:ascii="Arial" w:hAnsi="Arial" w:cs="Arial"/>
          <w:color w:val="000000" w:themeColor="text1"/>
          <w:sz w:val="20"/>
          <w:szCs w:val="20"/>
        </w:rPr>
        <w:t>v</w:t>
      </w:r>
      <w:r w:rsidR="313D7D12" w:rsidRPr="67A337A4">
        <w:rPr>
          <w:rFonts w:ascii="Arial" w:hAnsi="Arial" w:cs="Arial"/>
          <w:color w:val="000000" w:themeColor="text1"/>
          <w:sz w:val="20"/>
          <w:szCs w:val="20"/>
        </w:rPr>
        <w:t>4.1 to</w:t>
      </w:r>
      <w:r w:rsidR="521CB7A5" w:rsidRPr="67A337A4">
        <w:rPr>
          <w:rFonts w:ascii="Arial" w:hAnsi="Arial" w:cs="Arial"/>
          <w:color w:val="000000" w:themeColor="text1"/>
          <w:sz w:val="20"/>
          <w:szCs w:val="20"/>
        </w:rPr>
        <w:t xml:space="preserve"> determine the level of risk for each climate hazard (Low/Medium/High) and attach a copy to this form.</w:t>
      </w:r>
      <w:r w:rsidR="76BA87D1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6E6AD4" w14:textId="77777777" w:rsidR="00276CBA" w:rsidRPr="00C54F7A" w:rsidRDefault="00276CBA" w:rsidP="00320E0B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0F750A9F" w14:textId="77777777" w:rsidR="00F8033B" w:rsidRPr="00F8033B" w:rsidRDefault="00932FE4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F8033B">
        <w:rPr>
          <w:rFonts w:ascii="Arial" w:hAnsi="Arial" w:cs="Arial"/>
          <w:color w:val="000000" w:themeColor="text1"/>
          <w:sz w:val="20"/>
          <w:szCs w:val="20"/>
          <w:u w:val="single"/>
        </w:rPr>
        <w:t>Heat Risk</w:t>
      </w:r>
    </w:p>
    <w:p w14:paraId="6BB16255" w14:textId="319B927A" w:rsid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Low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>Medium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>
        <w:rPr>
          <w:rFonts w:ascii="Arial" w:hAnsi="Arial" w:cs="Arial"/>
          <w:color w:val="000000" w:themeColor="text1"/>
          <w:sz w:val="20"/>
          <w:szCs w:val="20"/>
        </w:rPr>
        <w:tab/>
        <w:t>High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30F862B7" w14:textId="77777777" w:rsidR="00F8033B" w:rsidRDefault="00F8033B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60222DA3" w14:textId="1C686BBC" w:rsidR="00F8033B" w:rsidRPr="002050D0" w:rsidRDefault="00425DCD" w:rsidP="002050D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050D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Precipitation </w:t>
      </w:r>
      <w:r w:rsidR="00F8033B" w:rsidRPr="002050D0">
        <w:rPr>
          <w:rFonts w:ascii="Arial" w:hAnsi="Arial" w:cs="Arial"/>
          <w:color w:val="000000" w:themeColor="text1"/>
          <w:sz w:val="20"/>
          <w:szCs w:val="20"/>
          <w:u w:val="single"/>
        </w:rPr>
        <w:t>Risk</w:t>
      </w:r>
    </w:p>
    <w:p w14:paraId="4B330132" w14:textId="110999EE" w:rsid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Low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>Medium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>
        <w:rPr>
          <w:rFonts w:ascii="Arial" w:hAnsi="Arial" w:cs="Arial"/>
          <w:color w:val="000000" w:themeColor="text1"/>
          <w:sz w:val="20"/>
          <w:szCs w:val="20"/>
        </w:rPr>
        <w:tab/>
        <w:t>High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06BF609A" w14:textId="77777777" w:rsidR="002050D0" w:rsidRPr="002050D0" w:rsidRDefault="002050D0" w:rsidP="002050D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7C5EB98" w14:textId="7C7A9BFE" w:rsidR="00425DCD" w:rsidRPr="00F8033B" w:rsidRDefault="00425DCD" w:rsidP="002050D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8033B">
        <w:rPr>
          <w:rFonts w:ascii="Arial" w:hAnsi="Arial" w:cs="Arial"/>
          <w:color w:val="000000" w:themeColor="text1"/>
          <w:sz w:val="20"/>
          <w:szCs w:val="20"/>
          <w:u w:val="single"/>
        </w:rPr>
        <w:t>Sea Level Rise</w:t>
      </w:r>
      <w:r w:rsidR="00F8033B" w:rsidRPr="00F8033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Risk</w:t>
      </w:r>
    </w:p>
    <w:p w14:paraId="4D091E87" w14:textId="102229B4" w:rsidR="00F8033B" w:rsidRP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Low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>Medium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  <w:r>
        <w:rPr>
          <w:rFonts w:ascii="Arial" w:hAnsi="Arial" w:cs="Arial"/>
          <w:color w:val="000000" w:themeColor="text1"/>
          <w:sz w:val="20"/>
          <w:szCs w:val="20"/>
        </w:rPr>
        <w:tab/>
        <w:t>High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   ]</w:t>
      </w:r>
    </w:p>
    <w:p w14:paraId="1BF1E5E4" w14:textId="77777777" w:rsidR="0076697A" w:rsidRPr="00C54F7A" w:rsidRDefault="0076697A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2BAE846" w14:textId="41CAADD9" w:rsidR="0076697A" w:rsidRDefault="48EB2B4A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Does this </w:t>
      </w:r>
      <w:r w:rsidR="48BF8DC2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>roject satisfy all baseline resiliency requirements within HPD’s New Construction Design Guidelines</w:t>
      </w:r>
      <w:r w:rsidR="00AC37C1">
        <w:rPr>
          <w:rFonts w:ascii="Arial" w:hAnsi="Arial" w:cs="Arial"/>
          <w:color w:val="000000" w:themeColor="text1"/>
          <w:sz w:val="20"/>
          <w:szCs w:val="20"/>
        </w:rPr>
        <w:t>?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B0EBE5D" w14:textId="433BC359" w:rsidR="00F8033B" w:rsidRDefault="00F8033B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Yes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No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14:paraId="525BB1A5" w14:textId="77777777" w:rsidR="0076697A" w:rsidRPr="00C54F7A" w:rsidRDefault="0076697A" w:rsidP="00FB54B0">
      <w:pPr>
        <w:pStyle w:val="ListParagraph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1F1B2FF1" w14:textId="0C9AE66A" w:rsidR="00454216" w:rsidRPr="00C54F7A" w:rsidRDefault="48EB2B4A" w:rsidP="00FB54B0">
      <w:pPr>
        <w:pStyle w:val="ListParagraph"/>
        <w:numPr>
          <w:ilvl w:val="0"/>
          <w:numId w:val="4"/>
        </w:numPr>
        <w:spacing w:after="0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All flood-prone </w:t>
      </w:r>
      <w:r w:rsidR="698082BF" w:rsidRPr="18453863">
        <w:rPr>
          <w:rFonts w:ascii="Arial" w:hAnsi="Arial" w:cs="Arial"/>
          <w:color w:val="000000" w:themeColor="text1"/>
          <w:sz w:val="20"/>
          <w:szCs w:val="20"/>
        </w:rPr>
        <w:t>p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rojects must meet 2080s </w:t>
      </w:r>
      <w:r w:rsidR="27565E63" w:rsidRPr="18453863">
        <w:rPr>
          <w:rFonts w:ascii="Arial" w:hAnsi="Arial" w:cs="Arial"/>
          <w:color w:val="000000" w:themeColor="text1"/>
          <w:sz w:val="20"/>
          <w:szCs w:val="20"/>
        </w:rPr>
        <w:t>Sea Level Rise-adjusted Design Flood Elevation (SLR-adjusted DFE)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. If flood-prone, does this </w:t>
      </w:r>
      <w:r w:rsidR="1F80CD51" w:rsidRPr="18453863">
        <w:rPr>
          <w:rFonts w:ascii="Arial" w:hAnsi="Arial" w:cs="Arial"/>
          <w:color w:val="000000" w:themeColor="text1"/>
          <w:sz w:val="20"/>
          <w:szCs w:val="20"/>
        </w:rPr>
        <w:t>P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roject meet 2080s </w:t>
      </w:r>
      <w:r w:rsidR="16A96802" w:rsidRPr="18453863">
        <w:rPr>
          <w:rFonts w:ascii="Arial" w:hAnsi="Arial" w:cs="Arial"/>
          <w:color w:val="000000" w:themeColor="text1"/>
          <w:sz w:val="20"/>
          <w:szCs w:val="20"/>
        </w:rPr>
        <w:t>SLR-adjusted DFE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 where required in </w:t>
      </w:r>
      <w:r w:rsidR="00964533" w:rsidRPr="18453863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>HPD</w:t>
      </w:r>
      <w:r w:rsidR="00964533" w:rsidRPr="18453863">
        <w:rPr>
          <w:rFonts w:ascii="Arial" w:hAnsi="Arial" w:cs="Arial"/>
          <w:color w:val="000000" w:themeColor="text1"/>
          <w:sz w:val="20"/>
          <w:szCs w:val="20"/>
        </w:rPr>
        <w:t xml:space="preserve"> Design Guideline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>s</w:t>
      </w:r>
      <w:r w:rsidR="00964533" w:rsidRPr="18453863">
        <w:rPr>
          <w:rFonts w:ascii="Arial" w:hAnsi="Arial" w:cs="Arial"/>
          <w:color w:val="000000" w:themeColor="text1"/>
          <w:sz w:val="20"/>
          <w:szCs w:val="20"/>
        </w:rPr>
        <w:t xml:space="preserve"> for</w:t>
      </w:r>
      <w:r w:rsidRPr="18453863">
        <w:rPr>
          <w:rFonts w:ascii="Arial" w:hAnsi="Arial" w:cs="Arial"/>
          <w:color w:val="000000" w:themeColor="text1"/>
          <w:sz w:val="20"/>
          <w:szCs w:val="20"/>
        </w:rPr>
        <w:t xml:space="preserve"> New Construction?</w:t>
      </w:r>
    </w:p>
    <w:p w14:paraId="11A4A7DA" w14:textId="77777777" w:rsidR="00AC37C1" w:rsidRDefault="00AC37C1" w:rsidP="002050D0">
      <w:pPr>
        <w:pStyle w:val="ListParagraph"/>
        <w:tabs>
          <w:tab w:val="left" w:pos="162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Yes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 xml:space="preserve"> [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]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No </w:t>
      </w:r>
      <w:r w:rsidRPr="00F8033B">
        <w:rPr>
          <w:rFonts w:ascii="Arial" w:hAnsi="Arial" w:cs="Arial"/>
          <w:color w:val="000000" w:themeColor="text1"/>
          <w:sz w:val="20"/>
          <w:szCs w:val="20"/>
        </w:rPr>
        <w:t>[   ]</w:t>
      </w:r>
    </w:p>
    <w:p w14:paraId="4956E655" w14:textId="77777777" w:rsidR="00276CBA" w:rsidRPr="00C54F7A" w:rsidRDefault="00276CBA" w:rsidP="15A2471D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14:paraId="4EDC9D49" w14:textId="6E737356" w:rsidR="3A717D68" w:rsidRPr="00C54F7A" w:rsidRDefault="3A717D68" w:rsidP="15A2471D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F8D651B" w14:textId="3AC59561" w:rsidR="00661072" w:rsidRPr="00813E02" w:rsidRDefault="00500FD5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66107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Climate </w:t>
      </w:r>
      <w:r w:rsidR="00502904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Risk Mitigation Strategies </w:t>
      </w:r>
      <w:r w:rsidR="0066107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7B686025" w14:textId="0AD3BFB2" w:rsidR="00D02B9B" w:rsidRDefault="65E321FA" w:rsidP="005F64D0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For each of the sections below, </w:t>
      </w:r>
      <w:r w:rsidR="0279E17D" w:rsidRPr="00C54F7A">
        <w:rPr>
          <w:rFonts w:ascii="Arial" w:hAnsi="Arial" w:cs="Arial"/>
          <w:color w:val="000000" w:themeColor="text1"/>
          <w:sz w:val="20"/>
          <w:szCs w:val="20"/>
        </w:rPr>
        <w:t>d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escribe </w:t>
      </w:r>
      <w:r w:rsidR="42BB82A5" w:rsidRPr="00C54F7A">
        <w:rPr>
          <w:rFonts w:ascii="Arial" w:hAnsi="Arial" w:cs="Arial"/>
          <w:color w:val="000000" w:themeColor="text1"/>
          <w:sz w:val="20"/>
          <w:szCs w:val="20"/>
        </w:rPr>
        <w:t xml:space="preserve">key </w:t>
      </w:r>
      <w:r w:rsidR="06AEA98F" w:rsidRPr="00C54F7A">
        <w:rPr>
          <w:rFonts w:ascii="Arial" w:hAnsi="Arial" w:cs="Arial"/>
          <w:color w:val="000000" w:themeColor="text1"/>
          <w:sz w:val="20"/>
          <w:szCs w:val="20"/>
        </w:rPr>
        <w:t xml:space="preserve">design and operational 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the </w:t>
      </w:r>
      <w:r w:rsidR="0971E6E2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 xml:space="preserve">roject is incorporating to address applicable </w:t>
      </w:r>
      <w:r w:rsidR="06AEA98F" w:rsidRPr="00C54F7A">
        <w:rPr>
          <w:rFonts w:ascii="Arial" w:hAnsi="Arial" w:cs="Arial"/>
          <w:color w:val="000000" w:themeColor="text1"/>
          <w:sz w:val="20"/>
          <w:szCs w:val="20"/>
        </w:rPr>
        <w:t xml:space="preserve">near- and long-term </w:t>
      </w:r>
      <w:r w:rsidR="17B907D5" w:rsidRPr="00C54F7A">
        <w:rPr>
          <w:rFonts w:ascii="Arial" w:hAnsi="Arial" w:cs="Arial"/>
          <w:color w:val="000000" w:themeColor="text1"/>
          <w:sz w:val="20"/>
          <w:szCs w:val="20"/>
        </w:rPr>
        <w:t xml:space="preserve">climate 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>risks</w:t>
      </w:r>
      <w:r w:rsidR="00870C27" w:rsidRPr="00870C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70C27" w:rsidRPr="00C54F7A">
        <w:rPr>
          <w:rFonts w:ascii="Arial" w:hAnsi="Arial" w:cs="Arial"/>
          <w:color w:val="000000" w:themeColor="text1"/>
          <w:sz w:val="20"/>
          <w:szCs w:val="20"/>
        </w:rPr>
        <w:t>and note where in the Project’s documents further details can be found</w:t>
      </w:r>
      <w:r w:rsidR="3E0EB91C" w:rsidRPr="00C54F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3A09EA8" w14:textId="60481C20" w:rsidR="00F52245" w:rsidRPr="00C54F7A" w:rsidRDefault="73AECF96" w:rsidP="005F64D0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In addition to</w:t>
      </w:r>
      <w:r w:rsidR="65190F77" w:rsidRPr="67A337A4">
        <w:rPr>
          <w:rFonts w:ascii="Arial" w:hAnsi="Arial" w:cs="Arial"/>
          <w:color w:val="000000" w:themeColor="text1"/>
          <w:sz w:val="20"/>
          <w:szCs w:val="20"/>
        </w:rPr>
        <w:t xml:space="preserve"> describing how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baseline </w:t>
      </w:r>
      <w:r w:rsidR="0EF9B3D0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requirements</w:t>
      </w:r>
      <w:r w:rsidR="65190F77" w:rsidRPr="67A337A4">
        <w:rPr>
          <w:rFonts w:ascii="Arial" w:hAnsi="Arial" w:cs="Arial"/>
          <w:color w:val="000000" w:themeColor="text1"/>
          <w:sz w:val="20"/>
          <w:szCs w:val="20"/>
        </w:rPr>
        <w:t xml:space="preserve"> are met</w:t>
      </w:r>
      <w:r w:rsidR="0EF9B3D0" w:rsidRPr="67A337A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5C7DCECC" w:rsidRPr="67A337A4">
        <w:rPr>
          <w:rFonts w:ascii="Arial" w:hAnsi="Arial" w:cs="Arial"/>
          <w:color w:val="000000" w:themeColor="text1"/>
          <w:sz w:val="20"/>
          <w:szCs w:val="20"/>
        </w:rPr>
        <w:t>R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>espondents should</w:t>
      </w:r>
      <w:r w:rsidR="65190F77" w:rsidRPr="67A337A4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 xml:space="preserve"> reference specific </w:t>
      </w:r>
      <w:r w:rsidR="7D0F1774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reach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 xml:space="preserve"> strategies outlined in the HPD</w:t>
      </w:r>
      <w:r w:rsidR="72B5650A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>Design Guidelines</w:t>
      </w:r>
      <w:r w:rsidR="72B5650A" w:rsidRPr="67A337A4">
        <w:rPr>
          <w:rFonts w:ascii="Arial" w:hAnsi="Arial" w:cs="Arial"/>
          <w:color w:val="000000" w:themeColor="text1"/>
          <w:sz w:val="20"/>
          <w:szCs w:val="20"/>
        </w:rPr>
        <w:t xml:space="preserve"> for New Construction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 xml:space="preserve"> and reference </w:t>
      </w:r>
      <w:r w:rsidR="701C3BBB" w:rsidRPr="67A337A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64447C57">
        <w:t xml:space="preserve">NYC </w:t>
      </w:r>
      <w:r w:rsidR="64447C57" w:rsidRPr="67A337A4">
        <w:rPr>
          <w:rFonts w:ascii="Arial" w:hAnsi="Arial" w:cs="Arial"/>
          <w:sz w:val="20"/>
          <w:szCs w:val="20"/>
        </w:rPr>
        <w:t>CRDG v4.1</w:t>
      </w:r>
      <w:r w:rsidR="5D7A7046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7D0F1774" w:rsidRPr="67A337A4">
        <w:rPr>
          <w:rFonts w:ascii="Arial" w:hAnsi="Arial" w:cs="Arial"/>
          <w:color w:val="000000" w:themeColor="text1"/>
          <w:sz w:val="20"/>
          <w:szCs w:val="20"/>
        </w:rPr>
        <w:t>for further best practice design guidance</w:t>
      </w:r>
      <w:r w:rsidR="701C3BBB" w:rsidRPr="67A337A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0B516AD" w14:textId="615D25D0" w:rsidR="009475A9" w:rsidRPr="00124971" w:rsidRDefault="43B07C1A" w:rsidP="005F64D0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="51A4AF60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6FA10266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(if Medium or </w:t>
      </w:r>
      <w:proofErr w:type="gramStart"/>
      <w:r w:rsidR="32F90539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High</w:t>
      </w:r>
      <w:r w:rsidR="7186F475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32F90539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Risk</w:t>
      </w:r>
      <w:proofErr w:type="gramEnd"/>
      <w:r w:rsidR="3E128932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Exposure</w:t>
      </w:r>
      <w:r w:rsidR="6FA10266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476F7561" w14:textId="42F0514B" w:rsidR="009475A9" w:rsidRPr="00C54F7A" w:rsidRDefault="7B77EFC3" w:rsidP="005F64D0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="5C8C1A26" w:rsidRPr="00C54F7A">
        <w:rPr>
          <w:rFonts w:ascii="Arial" w:hAnsi="Arial" w:cs="Arial"/>
          <w:color w:val="000000" w:themeColor="text1"/>
          <w:sz w:val="20"/>
          <w:szCs w:val="20"/>
        </w:rPr>
        <w:t xml:space="preserve"> design and operational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27183DB4" w:rsidRPr="00C54F7A">
        <w:rPr>
          <w:rFonts w:ascii="Arial" w:hAnsi="Arial" w:cs="Arial"/>
          <w:color w:val="000000" w:themeColor="text1"/>
          <w:sz w:val="20"/>
          <w:szCs w:val="20"/>
        </w:rPr>
        <w:t xml:space="preserve">integrated into 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this </w:t>
      </w:r>
      <w:r w:rsidR="43F75613" w:rsidRPr="00C54F7A">
        <w:rPr>
          <w:rFonts w:ascii="Arial" w:hAnsi="Arial" w:cs="Arial"/>
          <w:color w:val="000000" w:themeColor="text1"/>
          <w:sz w:val="20"/>
          <w:szCs w:val="20"/>
        </w:rPr>
        <w:t>P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>roject include</w:t>
      </w:r>
      <w:r w:rsidR="41D6B60C" w:rsidRPr="00C54F7A">
        <w:rPr>
          <w:rFonts w:ascii="Arial" w:hAnsi="Arial" w:cs="Arial"/>
          <w:color w:val="000000" w:themeColor="text1"/>
          <w:sz w:val="20"/>
          <w:szCs w:val="20"/>
        </w:rPr>
        <w:t>d</w:t>
      </w:r>
      <w:r w:rsidR="5671823C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70ECF962" w:rsidRPr="00C54F7A">
        <w:rPr>
          <w:rFonts w:ascii="Arial" w:hAnsi="Arial" w:cs="Arial"/>
          <w:color w:val="000000" w:themeColor="text1"/>
          <w:sz w:val="20"/>
          <w:szCs w:val="20"/>
        </w:rPr>
        <w:t xml:space="preserve">address 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>the</w:t>
      </w:r>
      <w:r w:rsidR="5C8C1A26" w:rsidRPr="00C54F7A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="63DB2F6D" w:rsidRPr="00C54F7A">
        <w:rPr>
          <w:rFonts w:ascii="Arial" w:hAnsi="Arial" w:cs="Arial"/>
          <w:b/>
          <w:bCs/>
          <w:color w:val="000000" w:themeColor="text1"/>
          <w:sz w:val="20"/>
          <w:szCs w:val="20"/>
        </w:rPr>
        <w:t>Heat</w:t>
      </w:r>
      <w:r w:rsidR="63DB2F6D" w:rsidRPr="00C54F7A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="52141A96" w:rsidRPr="00C54F7A">
        <w:rPr>
          <w:rFonts w:ascii="Arial" w:hAnsi="Arial" w:cs="Arial"/>
          <w:color w:val="000000" w:themeColor="text1"/>
          <w:sz w:val="20"/>
          <w:szCs w:val="20"/>
        </w:rPr>
        <w:t>.</w:t>
      </w:r>
      <w:r w:rsidR="23D3A137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="1F054A61" w:rsidRPr="00C54F7A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8B3B52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1F054A61" w:rsidRPr="00C54F7A">
        <w:rPr>
          <w:rFonts w:ascii="Arial" w:hAnsi="Arial" w:cs="Arial"/>
          <w:color w:val="000000" w:themeColor="text1"/>
          <w:sz w:val="20"/>
          <w:szCs w:val="20"/>
        </w:rPr>
        <w:t xml:space="preserve"> to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 reduce</w:t>
      </w:r>
      <w:r w:rsidR="6954BC74" w:rsidRPr="00C54F7A">
        <w:rPr>
          <w:rFonts w:ascii="Arial" w:hAnsi="Arial" w:cs="Arial"/>
          <w:color w:val="000000" w:themeColor="text1"/>
          <w:sz w:val="20"/>
          <w:szCs w:val="20"/>
        </w:rPr>
        <w:t xml:space="preserve"> cooling loads using passive measures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, design a </w:t>
      </w:r>
      <w:r w:rsidR="1B772077" w:rsidRPr="00C54F7A" w:rsidDel="00D35C9D">
        <w:rPr>
          <w:rFonts w:ascii="Arial" w:hAnsi="Arial" w:cs="Arial"/>
          <w:color w:val="000000" w:themeColor="text1"/>
          <w:sz w:val="20"/>
          <w:szCs w:val="20"/>
        </w:rPr>
        <w:t>heat</w:t>
      </w:r>
      <w:r w:rsidR="00D35C9D">
        <w:rPr>
          <w:rFonts w:ascii="Arial" w:hAnsi="Arial" w:cs="Arial"/>
          <w:color w:val="000000" w:themeColor="text1"/>
          <w:sz w:val="20"/>
          <w:szCs w:val="20"/>
        </w:rPr>
        <w:t>-resilient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 facility</w:t>
      </w:r>
      <w:r w:rsidR="3056A353" w:rsidRPr="00C54F7A">
        <w:rPr>
          <w:rFonts w:ascii="Arial" w:hAnsi="Arial" w:cs="Arial"/>
          <w:color w:val="000000" w:themeColor="text1"/>
          <w:sz w:val="20"/>
          <w:szCs w:val="20"/>
        </w:rPr>
        <w:t xml:space="preserve"> as defined </w:t>
      </w:r>
      <w:r w:rsidR="03441B6A" w:rsidRPr="00C54F7A">
        <w:rPr>
          <w:rFonts w:ascii="Arial" w:hAnsi="Arial" w:cs="Arial"/>
          <w:color w:val="000000" w:themeColor="text1"/>
          <w:sz w:val="20"/>
          <w:szCs w:val="20"/>
        </w:rPr>
        <w:t>by CRDG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7066A76B" w:rsidRPr="00C54F7A">
        <w:rPr>
          <w:rFonts w:ascii="Arial" w:hAnsi="Arial" w:cs="Arial"/>
          <w:color w:val="000000" w:themeColor="text1"/>
          <w:sz w:val="20"/>
          <w:szCs w:val="20"/>
        </w:rPr>
        <w:t xml:space="preserve">mitigate heat island effect, </w:t>
      </w:r>
      <w:r w:rsidR="1B772077" w:rsidRPr="00C54F7A">
        <w:rPr>
          <w:rFonts w:ascii="Arial" w:hAnsi="Arial" w:cs="Arial"/>
          <w:color w:val="000000" w:themeColor="text1"/>
          <w:sz w:val="20"/>
          <w:szCs w:val="20"/>
        </w:rPr>
        <w:t>and ensure occupant thermal safety.</w:t>
      </w:r>
      <w:r w:rsidR="0D925A0E" w:rsidRPr="00C54F7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F34324D" w14:textId="7E0A7110" w:rsidR="009475A9" w:rsidRDefault="00A53853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</w:p>
    <w:p w14:paraId="6C3265EB" w14:textId="77777777" w:rsidR="00A53853" w:rsidRPr="00A53853" w:rsidRDefault="00A53853" w:rsidP="77732C62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21A6BF9" w14:textId="65618CAE" w:rsidR="009475A9" w:rsidRPr="00124971" w:rsidRDefault="43B07C1A" w:rsidP="00124971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="619D5F2F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26625F1C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(if Medium or High</w:t>
      </w:r>
      <w:r w:rsidR="7186F475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Risk Exposure</w:t>
      </w:r>
      <w:r w:rsidR="18E72E34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and </w:t>
      </w:r>
      <w:r w:rsidR="18E72E34" w:rsidRPr="67A337A4">
        <w:rPr>
          <w:rFonts w:ascii="Arial" w:hAnsi="Arial" w:cs="Arial"/>
          <w:color w:val="000000" w:themeColor="text1"/>
          <w:sz w:val="20"/>
          <w:szCs w:val="20"/>
        </w:rPr>
        <w:t xml:space="preserve">adjacent to an Extreme Stormwater Flood with 2080s Sea Level Rise Area on the </w:t>
      </w:r>
      <w:hyperlink r:id="rId13">
        <w:r w:rsidR="18E72E34" w:rsidRPr="67A337A4">
          <w:rPr>
            <w:rStyle w:val="Hyperlink"/>
            <w:rFonts w:ascii="Arial" w:hAnsi="Arial" w:cs="Arial"/>
            <w:sz w:val="20"/>
            <w:szCs w:val="20"/>
          </w:rPr>
          <w:t>NYC Stormwater Flood Map</w:t>
        </w:r>
      </w:hyperlink>
      <w:r w:rsidR="26625F1C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4E4752CA" w14:textId="0ACB4C32" w:rsidR="00F52245" w:rsidRPr="006C6F14" w:rsidRDefault="769207EA" w:rsidP="57E44FFC">
      <w:pPr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57E44FFC">
        <w:rPr>
          <w:rFonts w:ascii="Arial" w:hAnsi="Arial" w:cs="Arial"/>
          <w:color w:val="000000" w:themeColor="text1"/>
          <w:sz w:val="20"/>
          <w:szCs w:val="20"/>
        </w:rPr>
        <w:t>Describe the</w:t>
      </w:r>
      <w:r w:rsidR="4A2222FA" w:rsidRPr="57E44FFC">
        <w:rPr>
          <w:rFonts w:ascii="Arial" w:hAnsi="Arial" w:cs="Arial"/>
          <w:color w:val="000000" w:themeColor="text1"/>
          <w:sz w:val="20"/>
          <w:szCs w:val="20"/>
        </w:rPr>
        <w:t xml:space="preserve"> design</w:t>
      </w:r>
      <w:r w:rsidRPr="57E44FF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11B94D14" w:rsidRPr="57E44FFC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11DA8037" w:rsidRPr="57E44FFC">
        <w:rPr>
          <w:rFonts w:ascii="Arial" w:hAnsi="Arial" w:cs="Arial"/>
          <w:color w:val="000000" w:themeColor="text1"/>
          <w:sz w:val="20"/>
          <w:szCs w:val="20"/>
        </w:rPr>
        <w:t>integrated into</w:t>
      </w:r>
      <w:r w:rsidR="11B94D14" w:rsidRPr="57E44FFC">
        <w:rPr>
          <w:rFonts w:ascii="Arial" w:hAnsi="Arial" w:cs="Arial"/>
          <w:color w:val="000000" w:themeColor="text1"/>
          <w:sz w:val="20"/>
          <w:szCs w:val="20"/>
        </w:rPr>
        <w:t xml:space="preserve"> this </w:t>
      </w:r>
      <w:r w:rsidR="7D0942A0" w:rsidRPr="57E44FFC">
        <w:rPr>
          <w:rFonts w:ascii="Arial" w:hAnsi="Arial" w:cs="Arial"/>
          <w:color w:val="000000" w:themeColor="text1"/>
          <w:sz w:val="20"/>
          <w:szCs w:val="20"/>
        </w:rPr>
        <w:t>P</w:t>
      </w:r>
      <w:r w:rsidR="11B94D14" w:rsidRPr="57E44FFC">
        <w:rPr>
          <w:rFonts w:ascii="Arial" w:hAnsi="Arial" w:cs="Arial"/>
          <w:color w:val="000000" w:themeColor="text1"/>
          <w:sz w:val="20"/>
          <w:szCs w:val="20"/>
        </w:rPr>
        <w:t xml:space="preserve">roject to </w:t>
      </w:r>
      <w:r w:rsidR="26BB3A0D" w:rsidRPr="57E44FFC">
        <w:rPr>
          <w:rFonts w:ascii="Arial" w:hAnsi="Arial" w:cs="Arial"/>
          <w:color w:val="000000" w:themeColor="text1"/>
          <w:sz w:val="20"/>
          <w:szCs w:val="20"/>
        </w:rPr>
        <w:t>address</w:t>
      </w:r>
      <w:r w:rsidR="11B94D14" w:rsidRPr="57E44FFC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4A2222FA" w:rsidRPr="57E44FFC">
        <w:rPr>
          <w:rFonts w:ascii="Arial" w:hAnsi="Arial" w:cs="Arial"/>
          <w:color w:val="000000" w:themeColor="text1"/>
          <w:sz w:val="20"/>
          <w:szCs w:val="20"/>
        </w:rPr>
        <w:t xml:space="preserve"> current and future</w:t>
      </w:r>
      <w:r w:rsidR="11B94D14" w:rsidRPr="57E44FFC">
        <w:rPr>
          <w:rFonts w:ascii="Arial" w:hAnsi="Arial" w:cs="Arial"/>
          <w:color w:val="000000" w:themeColor="text1"/>
          <w:sz w:val="20"/>
          <w:szCs w:val="20"/>
        </w:rPr>
        <w:t xml:space="preserve"> site-specific </w:t>
      </w:r>
      <w:r w:rsidR="11B94D14" w:rsidRPr="57E44FFC">
        <w:rPr>
          <w:rFonts w:ascii="Arial" w:hAnsi="Arial" w:cs="Arial"/>
          <w:b/>
          <w:bCs/>
          <w:color w:val="000000" w:themeColor="text1"/>
          <w:sz w:val="20"/>
          <w:szCs w:val="20"/>
        </w:rPr>
        <w:t>Precipitation</w:t>
      </w:r>
      <w:r w:rsidR="11B94D14" w:rsidRPr="57E44FFC">
        <w:rPr>
          <w:rFonts w:ascii="Arial" w:hAnsi="Arial" w:cs="Arial"/>
          <w:color w:val="000000" w:themeColor="text1"/>
          <w:sz w:val="20"/>
          <w:szCs w:val="20"/>
        </w:rPr>
        <w:t xml:space="preserve"> risk</w:t>
      </w:r>
      <w:r w:rsidR="5D4F16D0" w:rsidRPr="57E44FFC">
        <w:rPr>
          <w:rFonts w:ascii="Arial" w:hAnsi="Arial" w:cs="Arial"/>
          <w:color w:val="000000" w:themeColor="text1"/>
          <w:sz w:val="20"/>
          <w:szCs w:val="20"/>
        </w:rPr>
        <w:t>.</w:t>
      </w:r>
      <w:r w:rsidR="3A7CE6CC" w:rsidRPr="57E44FFC">
        <w:rPr>
          <w:rFonts w:ascii="Arial" w:hAnsi="Arial" w:cs="Arial"/>
          <w:color w:val="000000" w:themeColor="text1"/>
          <w:sz w:val="20"/>
          <w:szCs w:val="20"/>
        </w:rPr>
        <w:t xml:space="preserve"> Note </w:t>
      </w:r>
      <w:r w:rsidR="4EE3AC69" w:rsidRPr="57E44FFC">
        <w:rPr>
          <w:rFonts w:ascii="Arial" w:hAnsi="Arial" w:cs="Arial"/>
          <w:color w:val="000000" w:themeColor="text1"/>
          <w:sz w:val="20"/>
          <w:szCs w:val="20"/>
        </w:rPr>
        <w:t xml:space="preserve">measures </w:t>
      </w:r>
      <w:r w:rsidR="00C9551A" w:rsidRPr="57E44FFC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3A7CE6CC" w:rsidRPr="57E44FFC">
        <w:rPr>
          <w:rFonts w:ascii="Arial" w:hAnsi="Arial" w:cs="Arial"/>
          <w:color w:val="000000" w:themeColor="text1"/>
          <w:sz w:val="20"/>
          <w:szCs w:val="20"/>
        </w:rPr>
        <w:t xml:space="preserve"> for enhanced stormwater management</w:t>
      </w:r>
      <w:r w:rsidR="5CD548E1" w:rsidRPr="57E44FFC">
        <w:rPr>
          <w:rFonts w:ascii="Arial" w:hAnsi="Arial" w:cs="Arial"/>
          <w:color w:val="000000" w:themeColor="text1"/>
          <w:sz w:val="20"/>
          <w:szCs w:val="20"/>
        </w:rPr>
        <w:t xml:space="preserve">, life safety, </w:t>
      </w:r>
      <w:r w:rsidR="3A7CE6CC" w:rsidRPr="57E44FFC">
        <w:rPr>
          <w:rFonts w:ascii="Arial" w:hAnsi="Arial" w:cs="Arial"/>
          <w:color w:val="000000" w:themeColor="text1"/>
          <w:sz w:val="20"/>
          <w:szCs w:val="20"/>
        </w:rPr>
        <w:t>and mitigation of stormwater flood damage to buildings.</w:t>
      </w:r>
      <w:r w:rsidR="27887FD3" w:rsidRPr="57E44FFC">
        <w:rPr>
          <w:rFonts w:ascii="Arial" w:hAnsi="Arial" w:cs="Arial"/>
          <w:color w:val="000000" w:themeColor="text1"/>
          <w:sz w:val="20"/>
          <w:szCs w:val="20"/>
        </w:rPr>
        <w:t xml:space="preserve"> Also, </w:t>
      </w:r>
      <w:r w:rsidR="0034192B">
        <w:rPr>
          <w:rFonts w:ascii="Arial" w:hAnsi="Arial" w:cs="Arial"/>
          <w:color w:val="000000" w:themeColor="text1"/>
          <w:sz w:val="20"/>
          <w:szCs w:val="20"/>
        </w:rPr>
        <w:t>d</w:t>
      </w:r>
      <w:r w:rsidR="27887FD3" w:rsidRPr="57E44FFC">
        <w:rPr>
          <w:rFonts w:ascii="Arial" w:hAnsi="Arial" w:cs="Arial"/>
          <w:color w:val="000000" w:themeColor="text1"/>
          <w:sz w:val="20"/>
          <w:szCs w:val="20"/>
        </w:rPr>
        <w:t xml:space="preserve">escribe how the Project will </w:t>
      </w:r>
      <w:r w:rsidR="27887FD3" w:rsidRPr="57E44FFC">
        <w:rPr>
          <w:rFonts w:ascii="Arial" w:hAnsi="Arial" w:cs="Arial"/>
          <w:color w:val="000000" w:themeColor="text1"/>
          <w:sz w:val="20"/>
          <w:szCs w:val="20"/>
        </w:rPr>
        <w:lastRenderedPageBreak/>
        <w:t>comply with the DEP’s Unified Stormwater Rule (USWR).</w:t>
      </w:r>
      <w:r>
        <w:br/>
      </w:r>
    </w:p>
    <w:p w14:paraId="31CB44D3" w14:textId="77777777" w:rsidR="00A53853" w:rsidRPr="00A53853" w:rsidRDefault="00A53853" w:rsidP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</w:p>
    <w:p w14:paraId="2B3C48E2" w14:textId="77777777" w:rsidR="00F52245" w:rsidRPr="00C54F7A" w:rsidRDefault="00F52245" w:rsidP="3A717D68">
      <w:pPr>
        <w:rPr>
          <w:rFonts w:ascii="Arial" w:eastAsia="Bahnschrift SemiCondensed" w:hAnsi="Arial" w:cs="Arial"/>
          <w:sz w:val="20"/>
          <w:szCs w:val="20"/>
        </w:rPr>
      </w:pPr>
    </w:p>
    <w:p w14:paraId="0CCADEE1" w14:textId="76953ED6" w:rsidR="009475A9" w:rsidRPr="00124971" w:rsidRDefault="43B07C1A" w:rsidP="00124971">
      <w:pPr>
        <w:pStyle w:val="ListParagraph"/>
        <w:numPr>
          <w:ilvl w:val="0"/>
          <w:numId w:val="6"/>
        </w:numPr>
        <w:rPr>
          <w:rFonts w:ascii="Arial" w:eastAsia="Bahnschrift SemiCondensed" w:hAnsi="Arial" w:cs="Arial"/>
          <w:sz w:val="20"/>
          <w:szCs w:val="20"/>
        </w:rPr>
      </w:pPr>
      <w:r w:rsidRPr="67A337A4">
        <w:rPr>
          <w:rFonts w:ascii="Arial" w:eastAsia="Bahnschrift SemiCondensed" w:hAnsi="Arial" w:cs="Arial"/>
          <w:b/>
          <w:bCs/>
          <w:sz w:val="20"/>
          <w:szCs w:val="20"/>
        </w:rPr>
        <w:t>Sea Level Rise</w:t>
      </w:r>
      <w:r w:rsidR="2E27F1AF" w:rsidRPr="67A337A4">
        <w:rPr>
          <w:rFonts w:ascii="Arial" w:eastAsia="Bahnschrift SemiCondensed" w:hAnsi="Arial" w:cs="Arial"/>
          <w:b/>
          <w:bCs/>
          <w:sz w:val="20"/>
          <w:szCs w:val="20"/>
        </w:rPr>
        <w:t xml:space="preserve"> (if Medium or </w:t>
      </w:r>
      <w:proofErr w:type="gramStart"/>
      <w:r w:rsidR="2E27F1AF" w:rsidRPr="67A337A4">
        <w:rPr>
          <w:rFonts w:ascii="Arial" w:eastAsia="Bahnschrift SemiCondensed" w:hAnsi="Arial" w:cs="Arial"/>
          <w:b/>
          <w:bCs/>
          <w:sz w:val="20"/>
          <w:szCs w:val="20"/>
        </w:rPr>
        <w:t>High</w:t>
      </w:r>
      <w:r w:rsidR="639AEC4B" w:rsidRPr="67A337A4">
        <w:rPr>
          <w:rFonts w:ascii="Arial" w:eastAsia="Bahnschrift SemiCondensed" w:hAnsi="Arial" w:cs="Arial"/>
          <w:b/>
          <w:bCs/>
          <w:sz w:val="20"/>
          <w:szCs w:val="20"/>
        </w:rPr>
        <w:t xml:space="preserve"> Risk</w:t>
      </w:r>
      <w:proofErr w:type="gramEnd"/>
      <w:r w:rsidR="639AEC4B" w:rsidRPr="67A337A4">
        <w:rPr>
          <w:rFonts w:ascii="Arial" w:eastAsia="Bahnschrift SemiCondensed" w:hAnsi="Arial" w:cs="Arial"/>
          <w:b/>
          <w:bCs/>
          <w:sz w:val="20"/>
          <w:szCs w:val="20"/>
        </w:rPr>
        <w:t xml:space="preserve"> Exposure</w:t>
      </w:r>
      <w:r w:rsidR="2E27F1AF" w:rsidRPr="67A337A4">
        <w:rPr>
          <w:rFonts w:ascii="Arial" w:eastAsia="Bahnschrift SemiCondensed" w:hAnsi="Arial" w:cs="Arial"/>
          <w:b/>
          <w:bCs/>
          <w:sz w:val="20"/>
          <w:szCs w:val="20"/>
        </w:rPr>
        <w:t>)</w:t>
      </w:r>
    </w:p>
    <w:p w14:paraId="39EF919D" w14:textId="647CE4D3" w:rsidR="009475A9" w:rsidRDefault="497A226C" w:rsidP="00124971">
      <w:pPr>
        <w:ind w:left="720"/>
        <w:rPr>
          <w:rFonts w:ascii="Arial" w:eastAsia="Bahnschrift SemiCondensed" w:hAnsi="Arial" w:cs="Arial"/>
          <w:sz w:val="20"/>
          <w:szCs w:val="20"/>
        </w:rPr>
      </w:pPr>
      <w:r w:rsidRPr="00C54F7A">
        <w:rPr>
          <w:rFonts w:ascii="Arial" w:eastAsia="Bahnschrift SemiCondensed" w:hAnsi="Arial" w:cs="Arial"/>
          <w:sz w:val="20"/>
          <w:szCs w:val="20"/>
        </w:rPr>
        <w:t xml:space="preserve">Describe the </w:t>
      </w:r>
      <w:r w:rsidR="424A04C7" w:rsidRPr="00C54F7A">
        <w:rPr>
          <w:rFonts w:ascii="Arial" w:eastAsia="Bahnschrift SemiCondensed" w:hAnsi="Arial" w:cs="Arial"/>
          <w:sz w:val="20"/>
          <w:szCs w:val="20"/>
        </w:rPr>
        <w:t xml:space="preserve">design and operational 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strategies </w:t>
      </w:r>
      <w:r w:rsidR="44728BD0" w:rsidRPr="00C54F7A">
        <w:rPr>
          <w:rFonts w:ascii="Arial" w:eastAsia="Bahnschrift SemiCondensed" w:hAnsi="Arial" w:cs="Arial"/>
          <w:sz w:val="20"/>
          <w:szCs w:val="20"/>
        </w:rPr>
        <w:t xml:space="preserve">integrated into this </w:t>
      </w:r>
      <w:r w:rsidR="74B3BE94" w:rsidRPr="00C54F7A">
        <w:rPr>
          <w:rFonts w:ascii="Arial" w:eastAsia="Bahnschrift SemiCondensed" w:hAnsi="Arial" w:cs="Arial"/>
          <w:sz w:val="20"/>
          <w:szCs w:val="20"/>
        </w:rPr>
        <w:t>P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>roject to address the</w:t>
      </w:r>
      <w:r w:rsidR="424A04C7" w:rsidRPr="00C54F7A">
        <w:rPr>
          <w:rFonts w:ascii="Arial" w:eastAsia="Bahnschrift SemiCondensed" w:hAnsi="Arial" w:cs="Arial"/>
          <w:sz w:val="20"/>
          <w:szCs w:val="20"/>
        </w:rPr>
        <w:t xml:space="preserve"> current and future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 site-specific </w:t>
      </w:r>
      <w:r w:rsidR="0CF68AB0" w:rsidRPr="00C54F7A">
        <w:rPr>
          <w:rFonts w:ascii="Arial" w:eastAsia="Bahnschrift SemiCondensed" w:hAnsi="Arial" w:cs="Arial"/>
          <w:b/>
          <w:bCs/>
          <w:sz w:val="20"/>
          <w:szCs w:val="20"/>
        </w:rPr>
        <w:t>Sea Level Rise</w:t>
      </w:r>
      <w:r w:rsidR="0CF68AB0" w:rsidRPr="00C54F7A">
        <w:rPr>
          <w:rFonts w:ascii="Arial" w:eastAsia="Bahnschrift SemiCondensed" w:hAnsi="Arial" w:cs="Arial"/>
          <w:sz w:val="20"/>
          <w:szCs w:val="20"/>
        </w:rPr>
        <w:t xml:space="preserve"> risk</w:t>
      </w:r>
      <w:r w:rsidR="00F4385F" w:rsidRPr="00C54F7A">
        <w:rPr>
          <w:rFonts w:ascii="Arial" w:eastAsia="Bahnschrift SemiCondensed" w:hAnsi="Arial" w:cs="Arial"/>
          <w:sz w:val="20"/>
          <w:szCs w:val="20"/>
        </w:rPr>
        <w:t xml:space="preserve"> from tidal inundation and/or coastal flooding</w:t>
      </w:r>
      <w:r w:rsidR="46E73E0E" w:rsidRPr="00C54F7A">
        <w:rPr>
          <w:rFonts w:ascii="Arial" w:eastAsia="Bahnschrift SemiCondensed" w:hAnsi="Arial" w:cs="Arial"/>
          <w:sz w:val="20"/>
          <w:szCs w:val="20"/>
        </w:rPr>
        <w:t>.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When applicable, note</w:t>
      </w:r>
      <w:r w:rsidR="1CBDFB96" w:rsidRPr="00C54F7A">
        <w:rPr>
          <w:rFonts w:ascii="Arial" w:eastAsia="Bahnschrift SemiCondensed" w:hAnsi="Arial" w:cs="Arial"/>
          <w:sz w:val="20"/>
          <w:szCs w:val="20"/>
        </w:rPr>
        <w:t xml:space="preserve"> reach </w:t>
      </w:r>
      <w:r w:rsidR="44E14634" w:rsidRPr="00C54F7A">
        <w:rPr>
          <w:rFonts w:ascii="Arial" w:eastAsia="Bahnschrift SemiCondensed" w:hAnsi="Arial" w:cs="Arial"/>
          <w:sz w:val="20"/>
          <w:szCs w:val="20"/>
        </w:rPr>
        <w:t>criteria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</w:t>
      </w:r>
      <w:r w:rsidR="6126C055" w:rsidRPr="00C54F7A">
        <w:rPr>
          <w:rFonts w:ascii="Arial" w:eastAsia="Bahnschrift SemiCondensed" w:hAnsi="Arial" w:cs="Arial"/>
          <w:sz w:val="20"/>
          <w:szCs w:val="20"/>
        </w:rPr>
        <w:t>taken to manage any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 xml:space="preserve"> risks associated with</w:t>
      </w:r>
      <w:r w:rsidR="00F4385F" w:rsidRPr="00C54F7A">
        <w:rPr>
          <w:rFonts w:ascii="Arial" w:eastAsia="Bahnschrift SemiCondensed" w:hAnsi="Arial" w:cs="Arial"/>
          <w:sz w:val="20"/>
          <w:szCs w:val="20"/>
        </w:rPr>
        <w:t xml:space="preserve"> flooding from sea level rise</w:t>
      </w:r>
      <w:r w:rsidR="0AD2B804" w:rsidRPr="00C54F7A">
        <w:rPr>
          <w:rFonts w:ascii="Arial" w:eastAsia="Bahnschrift SemiCondensed" w:hAnsi="Arial" w:cs="Arial"/>
          <w:sz w:val="20"/>
          <w:szCs w:val="20"/>
        </w:rPr>
        <w:t>.</w:t>
      </w:r>
    </w:p>
    <w:p w14:paraId="2FB4E9C9" w14:textId="4D1160D9" w:rsidR="00A53853" w:rsidRPr="005F64D0" w:rsidRDefault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ab/>
        <w:t>[Type your answer here.]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2E94E09F" w14:textId="5CB92355" w:rsidR="002C3457" w:rsidRDefault="00B1508C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SUSTAINABILITY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(questions 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-</w:t>
      </w:r>
      <w:r w:rsidR="00500FD5"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0E598622" w14:textId="5C7A9485" w:rsidR="00B10127" w:rsidRPr="00813E02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10127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Core Performance Standards</w:t>
      </w:r>
    </w:p>
    <w:p w14:paraId="0D140A58" w14:textId="03C4AB70" w:rsidR="00A53853" w:rsidRDefault="2C12D10E" w:rsidP="00A53853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A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ll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HPD 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>projects must certify with</w:t>
      </w:r>
      <w:r w:rsidR="41D783A9" w:rsidRPr="67A337A4">
        <w:rPr>
          <w:rFonts w:ascii="Arial" w:hAnsi="Arial" w:cs="Arial"/>
          <w:color w:val="000000" w:themeColor="text1"/>
          <w:sz w:val="20"/>
          <w:szCs w:val="20"/>
        </w:rPr>
        <w:t xml:space="preserve"> the current version of the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41E4689E" w:rsidRPr="67A337A4">
        <w:rPr>
          <w:rFonts w:ascii="Arial" w:hAnsi="Arial" w:cs="Arial"/>
          <w:color w:val="000000" w:themeColor="text1"/>
          <w:sz w:val="20"/>
          <w:szCs w:val="20"/>
        </w:rPr>
        <w:t xml:space="preserve">2020 Enterprise Green Communities </w:t>
      </w:r>
      <w:r w:rsidR="3F7993CE" w:rsidRPr="67A337A4">
        <w:rPr>
          <w:rFonts w:ascii="Arial" w:hAnsi="Arial" w:cs="Arial"/>
          <w:color w:val="000000" w:themeColor="text1"/>
          <w:sz w:val="20"/>
          <w:szCs w:val="20"/>
        </w:rPr>
        <w:t xml:space="preserve">with NYC Overlay or 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>LEED</w:t>
      </w:r>
      <w:r w:rsidR="357DD866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3F7993CE" w:rsidRPr="67A337A4">
        <w:rPr>
          <w:rFonts w:ascii="Arial" w:hAnsi="Arial" w:cs="Arial"/>
          <w:color w:val="000000" w:themeColor="text1"/>
          <w:sz w:val="20"/>
          <w:szCs w:val="20"/>
        </w:rPr>
        <w:t xml:space="preserve">v4 </w:t>
      </w:r>
      <w:r w:rsidR="357DD866" w:rsidRPr="67A337A4">
        <w:rPr>
          <w:rFonts w:ascii="Arial" w:hAnsi="Arial" w:cs="Arial"/>
          <w:color w:val="000000" w:themeColor="text1"/>
          <w:sz w:val="20"/>
          <w:szCs w:val="20"/>
        </w:rPr>
        <w:t>Gold</w:t>
      </w:r>
      <w:r w:rsidR="0515C86B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33EBCAC5" w:rsidRPr="67A337A4">
        <w:rPr>
          <w:rFonts w:ascii="Arial" w:hAnsi="Arial" w:cs="Arial"/>
          <w:color w:val="000000" w:themeColor="text1"/>
          <w:sz w:val="20"/>
          <w:szCs w:val="20"/>
        </w:rPr>
        <w:t>or Platinum</w:t>
      </w:r>
      <w:r w:rsidR="13366B0B" w:rsidRPr="67A337A4">
        <w:rPr>
          <w:rFonts w:ascii="Arial" w:hAnsi="Arial" w:cs="Arial"/>
          <w:color w:val="000000" w:themeColor="text1"/>
          <w:sz w:val="20"/>
          <w:szCs w:val="20"/>
        </w:rPr>
        <w:t xml:space="preserve">. Projects are required to comply </w:t>
      </w:r>
      <w:r w:rsidR="4A2E56B1" w:rsidRPr="67A337A4">
        <w:rPr>
          <w:rFonts w:ascii="Arial" w:hAnsi="Arial" w:cs="Arial"/>
          <w:color w:val="000000" w:themeColor="text1"/>
          <w:sz w:val="20"/>
          <w:szCs w:val="20"/>
        </w:rPr>
        <w:t>with all ‘Requirements’ within the HPD Design Guidelines for New Construction,</w:t>
      </w:r>
      <w:r w:rsidR="5D70B949" w:rsidRPr="67A337A4">
        <w:rPr>
          <w:rFonts w:ascii="Arial" w:hAnsi="Arial" w:cs="Arial"/>
          <w:color w:val="000000" w:themeColor="text1"/>
          <w:sz w:val="20"/>
          <w:szCs w:val="20"/>
        </w:rPr>
        <w:t xml:space="preserve"> but projects are strongly encouraged to meet the </w:t>
      </w:r>
      <w:r w:rsidR="79AF2C1F" w:rsidRPr="67A337A4">
        <w:rPr>
          <w:rFonts w:ascii="Arial" w:hAnsi="Arial" w:cs="Arial"/>
          <w:color w:val="000000" w:themeColor="text1"/>
          <w:sz w:val="20"/>
          <w:szCs w:val="20"/>
        </w:rPr>
        <w:t>‘R</w:t>
      </w:r>
      <w:r w:rsidR="5D70B949" w:rsidRPr="67A337A4">
        <w:rPr>
          <w:rFonts w:ascii="Arial" w:hAnsi="Arial" w:cs="Arial"/>
          <w:color w:val="000000" w:themeColor="text1"/>
          <w:sz w:val="20"/>
          <w:szCs w:val="20"/>
        </w:rPr>
        <w:t>each</w:t>
      </w:r>
      <w:r w:rsidR="79AF2C1F" w:rsidRPr="67A337A4">
        <w:rPr>
          <w:rFonts w:ascii="Arial" w:hAnsi="Arial" w:cs="Arial"/>
          <w:color w:val="000000" w:themeColor="text1"/>
          <w:sz w:val="20"/>
          <w:szCs w:val="20"/>
        </w:rPr>
        <w:t>’</w:t>
      </w:r>
      <w:r w:rsidR="5D70B949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79AF2C1F" w:rsidRPr="67A337A4">
        <w:rPr>
          <w:rFonts w:ascii="Arial" w:hAnsi="Arial" w:cs="Arial"/>
          <w:color w:val="000000" w:themeColor="text1"/>
          <w:sz w:val="20"/>
          <w:szCs w:val="20"/>
        </w:rPr>
        <w:t xml:space="preserve">criteria </w:t>
      </w:r>
      <w:r w:rsidR="20BF6DE1" w:rsidRPr="67A337A4">
        <w:rPr>
          <w:rFonts w:ascii="Arial" w:hAnsi="Arial" w:cs="Arial"/>
          <w:color w:val="000000" w:themeColor="text1"/>
          <w:sz w:val="20"/>
          <w:szCs w:val="20"/>
        </w:rPr>
        <w:t>where possible.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D70B949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lease </w:t>
      </w:r>
      <w:r w:rsidR="272F57E9" w:rsidRPr="67A337A4">
        <w:rPr>
          <w:rFonts w:ascii="Arial" w:hAnsi="Arial" w:cs="Arial"/>
          <w:color w:val="000000" w:themeColor="text1"/>
          <w:sz w:val="20"/>
          <w:szCs w:val="20"/>
        </w:rPr>
        <w:t xml:space="preserve">note 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>which certification</w:t>
      </w:r>
      <w:r w:rsidR="272F57E9" w:rsidRPr="67A337A4">
        <w:rPr>
          <w:rFonts w:ascii="Arial" w:hAnsi="Arial" w:cs="Arial"/>
          <w:color w:val="000000" w:themeColor="text1"/>
          <w:sz w:val="20"/>
          <w:szCs w:val="20"/>
        </w:rPr>
        <w:t>(s)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 the </w:t>
      </w:r>
      <w:r w:rsidR="3F517F4F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pursue. </w:t>
      </w:r>
      <w:r w:rsidR="199F6805" w:rsidRPr="67A337A4">
        <w:rPr>
          <w:rFonts w:ascii="Arial" w:hAnsi="Arial" w:cs="Arial"/>
          <w:color w:val="000000" w:themeColor="text1"/>
          <w:sz w:val="20"/>
          <w:szCs w:val="20"/>
        </w:rPr>
        <w:t xml:space="preserve">Note that 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>PHIUS</w:t>
      </w:r>
      <w:r w:rsidR="056D75ED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 xml:space="preserve">or PHI are not required </w:t>
      </w:r>
      <w:proofErr w:type="gramStart"/>
      <w:r w:rsidR="199F6805" w:rsidRPr="67A337A4">
        <w:rPr>
          <w:rFonts w:ascii="Arial" w:hAnsi="Arial" w:cs="Arial"/>
          <w:color w:val="000000" w:themeColor="text1"/>
          <w:sz w:val="20"/>
          <w:szCs w:val="20"/>
        </w:rPr>
        <w:t>certification</w:t>
      </w:r>
      <w:r w:rsidR="25E96F1A" w:rsidRPr="67A337A4">
        <w:rPr>
          <w:rFonts w:ascii="Arial" w:hAnsi="Arial" w:cs="Arial"/>
          <w:color w:val="000000" w:themeColor="text1"/>
          <w:sz w:val="20"/>
          <w:szCs w:val="20"/>
        </w:rPr>
        <w:t>s,</w:t>
      </w:r>
      <w:r w:rsidR="199F6805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6B5161A" w:rsidRPr="67A337A4">
        <w:rPr>
          <w:rFonts w:ascii="Arial" w:hAnsi="Arial" w:cs="Arial"/>
          <w:color w:val="000000" w:themeColor="text1"/>
          <w:sz w:val="20"/>
          <w:szCs w:val="20"/>
        </w:rPr>
        <w:t>but</w:t>
      </w:r>
      <w:proofErr w:type="gramEnd"/>
      <w:r w:rsidR="2A392772" w:rsidRPr="67A337A4">
        <w:rPr>
          <w:rFonts w:ascii="Arial" w:hAnsi="Arial" w:cs="Arial"/>
          <w:color w:val="000000" w:themeColor="text1"/>
          <w:sz w:val="20"/>
          <w:szCs w:val="20"/>
        </w:rPr>
        <w:t xml:space="preserve"> are </w:t>
      </w:r>
      <w:r w:rsidR="199F6805" w:rsidRPr="67A337A4">
        <w:rPr>
          <w:rFonts w:ascii="Arial" w:hAnsi="Arial" w:cs="Arial"/>
          <w:color w:val="000000" w:themeColor="text1"/>
          <w:sz w:val="20"/>
          <w:szCs w:val="20"/>
        </w:rPr>
        <w:t>listed among the R</w:t>
      </w:r>
      <w:r w:rsidR="2A392772" w:rsidRPr="67A337A4">
        <w:rPr>
          <w:rFonts w:ascii="Arial" w:hAnsi="Arial" w:cs="Arial"/>
          <w:color w:val="000000" w:themeColor="text1"/>
          <w:sz w:val="20"/>
          <w:szCs w:val="20"/>
        </w:rPr>
        <w:t>each criteria</w:t>
      </w:r>
      <w:r w:rsidR="199F6805" w:rsidRPr="67A337A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833227B" w14:textId="0B3861FE" w:rsidR="00A53853" w:rsidRPr="00A53853" w:rsidRDefault="00A53853" w:rsidP="00A5385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E8FA28F" w14:textId="77777777" w:rsidR="00B10127" w:rsidRPr="00C54F7A" w:rsidRDefault="00B10127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75C4190" w14:textId="5ACED078" w:rsidR="00B10127" w:rsidRPr="00813E02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9251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Electrification</w:t>
      </w:r>
    </w:p>
    <w:p w14:paraId="66464321" w14:textId="3225281B" w:rsidR="00B10127" w:rsidRPr="000E2393" w:rsidRDefault="4A78F182" w:rsidP="000E2393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All projects must utilize high-performance all-electric heating/cooling and domestic hot water equipment</w:t>
      </w:r>
      <w:r w:rsidR="55EB0E0B" w:rsidRPr="67A337A4">
        <w:rPr>
          <w:rFonts w:ascii="Arial" w:hAnsi="Arial" w:cs="Arial"/>
          <w:color w:val="000000" w:themeColor="text1"/>
          <w:sz w:val="20"/>
          <w:szCs w:val="20"/>
        </w:rPr>
        <w:t xml:space="preserve">, and </w:t>
      </w:r>
      <w:r w:rsidR="1057C475" w:rsidRPr="67A337A4">
        <w:rPr>
          <w:rFonts w:ascii="Arial" w:hAnsi="Arial" w:cs="Arial"/>
          <w:color w:val="000000" w:themeColor="text1"/>
          <w:sz w:val="20"/>
          <w:szCs w:val="20"/>
        </w:rPr>
        <w:t xml:space="preserve">include </w:t>
      </w:r>
      <w:r w:rsidR="0B793B90" w:rsidRPr="67A337A4">
        <w:rPr>
          <w:rFonts w:ascii="Arial" w:hAnsi="Arial" w:cs="Arial"/>
          <w:color w:val="000000" w:themeColor="text1"/>
          <w:sz w:val="20"/>
          <w:szCs w:val="20"/>
        </w:rPr>
        <w:t>all-electric appliances</w:t>
      </w:r>
      <w:r w:rsidR="39ACFE90" w:rsidRPr="67A337A4">
        <w:rPr>
          <w:rFonts w:ascii="Arial" w:hAnsi="Arial" w:cs="Arial"/>
          <w:color w:val="000000" w:themeColor="text1"/>
          <w:sz w:val="20"/>
          <w:szCs w:val="20"/>
        </w:rPr>
        <w:t>, with the exceptions of generators</w:t>
      </w:r>
      <w:r w:rsidR="0B793B90" w:rsidRPr="67A337A4">
        <w:rPr>
          <w:rFonts w:ascii="Arial" w:hAnsi="Arial" w:cs="Arial"/>
          <w:color w:val="000000" w:themeColor="text1"/>
          <w:sz w:val="20"/>
          <w:szCs w:val="20"/>
        </w:rPr>
        <w:t>.</w:t>
      </w:r>
      <w:r w:rsidR="1E2D52FB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3B53869" w:rsidRPr="67A337A4">
        <w:rPr>
          <w:rFonts w:ascii="Arial" w:hAnsi="Arial" w:cs="Arial"/>
          <w:color w:val="000000" w:themeColor="text1"/>
          <w:sz w:val="20"/>
          <w:szCs w:val="20"/>
        </w:rPr>
        <w:t>Projects are required to be design</w:t>
      </w:r>
      <w:r w:rsidR="75437B15" w:rsidRPr="67A337A4">
        <w:rPr>
          <w:rFonts w:ascii="Arial" w:hAnsi="Arial" w:cs="Arial"/>
          <w:color w:val="000000" w:themeColor="text1"/>
          <w:sz w:val="20"/>
          <w:szCs w:val="20"/>
        </w:rPr>
        <w:t>ed to meet Local Law 97</w:t>
      </w:r>
      <w:r w:rsidR="417DD270" w:rsidRPr="67A337A4">
        <w:rPr>
          <w:rFonts w:ascii="Arial" w:hAnsi="Arial" w:cs="Arial"/>
          <w:color w:val="000000" w:themeColor="text1"/>
          <w:sz w:val="20"/>
          <w:szCs w:val="20"/>
        </w:rPr>
        <w:t xml:space="preserve">’s 2050 </w:t>
      </w:r>
      <w:r w:rsidR="7AAEC742" w:rsidRPr="67A337A4">
        <w:rPr>
          <w:rFonts w:ascii="Arial" w:hAnsi="Arial" w:cs="Arial"/>
          <w:color w:val="000000" w:themeColor="text1"/>
          <w:sz w:val="20"/>
          <w:szCs w:val="20"/>
        </w:rPr>
        <w:t>Greenhouse Gas emissions</w:t>
      </w:r>
      <w:r w:rsidR="1E82458D" w:rsidRPr="67A337A4">
        <w:rPr>
          <w:rFonts w:ascii="Arial" w:hAnsi="Arial" w:cs="Arial"/>
          <w:color w:val="000000" w:themeColor="text1"/>
          <w:sz w:val="20"/>
          <w:szCs w:val="20"/>
        </w:rPr>
        <w:t xml:space="preserve"> limits</w:t>
      </w:r>
      <w:r w:rsidR="39ACFE90" w:rsidRPr="67A337A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7D0FA87E" w:rsidRPr="67A337A4">
        <w:rPr>
          <w:rFonts w:ascii="Arial" w:hAnsi="Arial" w:cs="Arial"/>
          <w:color w:val="000000" w:themeColor="text1"/>
          <w:sz w:val="20"/>
          <w:szCs w:val="20"/>
        </w:rPr>
        <w:t xml:space="preserve">Also, projects are required to comply with </w:t>
      </w:r>
      <w:r w:rsidR="0AE52395" w:rsidRPr="67A337A4">
        <w:rPr>
          <w:rFonts w:ascii="Arial" w:hAnsi="Arial" w:cs="Arial"/>
          <w:color w:val="000000" w:themeColor="text1"/>
          <w:sz w:val="20"/>
          <w:szCs w:val="20"/>
        </w:rPr>
        <w:t>HPD Electric Heating Policy. Projects are strongly encouraged to meet HPD’s Reach criteria for equipment efficiency.</w:t>
      </w:r>
      <w:r w:rsidR="24BD5C91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25C1E" w:rsidRPr="67A337A4">
        <w:rPr>
          <w:rFonts w:ascii="Arial" w:hAnsi="Arial" w:cs="Arial"/>
          <w:color w:val="000000" w:themeColor="text1"/>
          <w:sz w:val="20"/>
          <w:szCs w:val="20"/>
          <w:u w:val="single"/>
        </w:rPr>
        <w:t>In the table below</w:t>
      </w:r>
      <w:r w:rsidR="00F25C1E" w:rsidRPr="67A337A4">
        <w:rPr>
          <w:rFonts w:ascii="Arial" w:hAnsi="Arial" w:cs="Arial"/>
          <w:color w:val="000000" w:themeColor="text1"/>
          <w:sz w:val="20"/>
          <w:szCs w:val="20"/>
        </w:rPr>
        <w:t>, l</w:t>
      </w:r>
      <w:r w:rsidR="2907598F" w:rsidRPr="67A337A4">
        <w:rPr>
          <w:rFonts w:ascii="Arial" w:hAnsi="Arial" w:cs="Arial"/>
          <w:color w:val="000000" w:themeColor="text1"/>
          <w:sz w:val="20"/>
          <w:szCs w:val="20"/>
        </w:rPr>
        <w:t>ist the equipment being proposed</w:t>
      </w:r>
      <w:r w:rsidR="5D70B949" w:rsidRPr="67A337A4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="28260675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="5D70B949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roject. </w:t>
      </w:r>
    </w:p>
    <w:tbl>
      <w:tblPr>
        <w:tblStyle w:val="TableGrid"/>
        <w:tblW w:w="9301" w:type="dxa"/>
        <w:tblLook w:val="04A0" w:firstRow="1" w:lastRow="0" w:firstColumn="1" w:lastColumn="0" w:noHBand="0" w:noVBand="1"/>
      </w:tblPr>
      <w:tblGrid>
        <w:gridCol w:w="1525"/>
        <w:gridCol w:w="5400"/>
        <w:gridCol w:w="2376"/>
      </w:tblGrid>
      <w:tr w:rsidR="00B1508C" w:rsidRPr="00C54F7A" w14:paraId="5458EC64" w14:textId="77777777" w:rsidTr="67A337A4">
        <w:trPr>
          <w:trHeight w:val="285"/>
        </w:trPr>
        <w:tc>
          <w:tcPr>
            <w:tcW w:w="1525" w:type="dxa"/>
          </w:tcPr>
          <w:p w14:paraId="6AE727B2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</w:tcPr>
          <w:p w14:paraId="40EAC715" w14:textId="3011130C" w:rsidR="00B1508C" w:rsidRPr="00C54F7A" w:rsidRDefault="0BD40C51" w:rsidP="00F25C1E">
            <w:pPr>
              <w:ind w:left="-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Proposed </w:t>
            </w:r>
            <w:r w:rsidR="00B1508C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</w:t>
            </w:r>
            <w:r w:rsidR="00F25C1E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508C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/ Equipment Description</w:t>
            </w:r>
            <w:r w:rsidR="00654837">
              <w:br/>
            </w:r>
            <w:r w:rsidR="00B1508C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(include efficiency where applicable)</w:t>
            </w:r>
          </w:p>
        </w:tc>
        <w:tc>
          <w:tcPr>
            <w:tcW w:w="2376" w:type="dxa"/>
          </w:tcPr>
          <w:p w14:paraId="169F288B" w14:textId="6727A139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Who Pays</w:t>
            </w:r>
            <w:r>
              <w:br/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>(Owner</w:t>
            </w:r>
            <w:r w:rsidR="00F25C1E"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</w:t>
            </w:r>
            <w:r w:rsidRPr="67A33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Resident)</w:t>
            </w:r>
          </w:p>
        </w:tc>
      </w:tr>
      <w:tr w:rsidR="00B1508C" w:rsidRPr="00C54F7A" w14:paraId="74FE2DD3" w14:textId="77777777" w:rsidTr="67A337A4">
        <w:trPr>
          <w:trHeight w:val="301"/>
        </w:trPr>
        <w:tc>
          <w:tcPr>
            <w:tcW w:w="1525" w:type="dxa"/>
          </w:tcPr>
          <w:p w14:paraId="0E38BA7E" w14:textId="4894180D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Heating</w:t>
            </w:r>
          </w:p>
        </w:tc>
        <w:tc>
          <w:tcPr>
            <w:tcW w:w="5400" w:type="dxa"/>
          </w:tcPr>
          <w:p w14:paraId="315721DB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702ED5FE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3E99903A" w14:textId="77777777" w:rsidTr="67A337A4">
        <w:trPr>
          <w:trHeight w:val="285"/>
        </w:trPr>
        <w:tc>
          <w:tcPr>
            <w:tcW w:w="1525" w:type="dxa"/>
          </w:tcPr>
          <w:p w14:paraId="240C6754" w14:textId="44553BB3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Cooling</w:t>
            </w:r>
          </w:p>
        </w:tc>
        <w:tc>
          <w:tcPr>
            <w:tcW w:w="5400" w:type="dxa"/>
          </w:tcPr>
          <w:p w14:paraId="0AE4C3C1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18B7AAC4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13C7033D" w14:textId="77777777" w:rsidTr="67A337A4">
        <w:trPr>
          <w:trHeight w:val="285"/>
        </w:trPr>
        <w:tc>
          <w:tcPr>
            <w:tcW w:w="1525" w:type="dxa"/>
          </w:tcPr>
          <w:p w14:paraId="1263FFC3" w14:textId="1871B6B1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Hot Water</w:t>
            </w:r>
          </w:p>
        </w:tc>
        <w:tc>
          <w:tcPr>
            <w:tcW w:w="5400" w:type="dxa"/>
          </w:tcPr>
          <w:p w14:paraId="215788B9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429D7A18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3165D8A9" w14:textId="77777777" w:rsidTr="67A337A4">
        <w:trPr>
          <w:trHeight w:val="295"/>
        </w:trPr>
        <w:tc>
          <w:tcPr>
            <w:tcW w:w="1525" w:type="dxa"/>
          </w:tcPr>
          <w:p w14:paraId="76CFDE5A" w14:textId="69FCB46D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Ventilation</w:t>
            </w:r>
          </w:p>
        </w:tc>
        <w:tc>
          <w:tcPr>
            <w:tcW w:w="5400" w:type="dxa"/>
          </w:tcPr>
          <w:p w14:paraId="1F921F3A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F7B3C8E" w14:textId="77777777" w:rsidR="00B1508C" w:rsidRPr="00C54F7A" w:rsidRDefault="00B1508C" w:rsidP="15A247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422F3AE4" w14:textId="77777777" w:rsidTr="67A337A4">
        <w:trPr>
          <w:trHeight w:val="295"/>
        </w:trPr>
        <w:tc>
          <w:tcPr>
            <w:tcW w:w="1525" w:type="dxa"/>
          </w:tcPr>
          <w:p w14:paraId="203708A2" w14:textId="2D820985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Cooking</w:t>
            </w:r>
          </w:p>
        </w:tc>
        <w:tc>
          <w:tcPr>
            <w:tcW w:w="5400" w:type="dxa"/>
          </w:tcPr>
          <w:p w14:paraId="7A52F581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591628FC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796547CD" w14:textId="77777777" w:rsidTr="67A337A4">
        <w:trPr>
          <w:trHeight w:val="295"/>
        </w:trPr>
        <w:tc>
          <w:tcPr>
            <w:tcW w:w="1525" w:type="dxa"/>
          </w:tcPr>
          <w:p w14:paraId="28F31386" w14:textId="3788CC08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Dryers</w:t>
            </w:r>
          </w:p>
        </w:tc>
        <w:tc>
          <w:tcPr>
            <w:tcW w:w="5400" w:type="dxa"/>
          </w:tcPr>
          <w:p w14:paraId="1040B53A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350E1C6D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508C" w:rsidRPr="00C54F7A" w14:paraId="2CCF6235" w14:textId="77777777" w:rsidTr="67A337A4">
        <w:trPr>
          <w:trHeight w:val="295"/>
        </w:trPr>
        <w:tc>
          <w:tcPr>
            <w:tcW w:w="1525" w:type="dxa"/>
          </w:tcPr>
          <w:p w14:paraId="3D808B3E" w14:textId="5497D872" w:rsidR="00B1508C" w:rsidRPr="00C54F7A" w:rsidDel="00D04ED0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4F7A">
              <w:rPr>
                <w:rFonts w:ascii="Arial" w:hAnsi="Arial" w:cs="Arial"/>
                <w:color w:val="000000" w:themeColor="text1"/>
                <w:sz w:val="20"/>
                <w:szCs w:val="20"/>
              </w:rPr>
              <w:t>Washers</w:t>
            </w:r>
          </w:p>
        </w:tc>
        <w:tc>
          <w:tcPr>
            <w:tcW w:w="5400" w:type="dxa"/>
          </w:tcPr>
          <w:p w14:paraId="076AA876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1419A75" w14:textId="77777777" w:rsidR="00B1508C" w:rsidRPr="00C54F7A" w:rsidRDefault="00B150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B5A180F" w14:textId="77777777" w:rsidR="00B92512" w:rsidRPr="00C54F7A" w:rsidRDefault="00B92512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3F1443A" w14:textId="0862FD5A" w:rsidR="0049767A" w:rsidRPr="000E2393" w:rsidRDefault="5D70B949" w:rsidP="000E2393">
      <w:pPr>
        <w:pStyle w:val="ListParagraph"/>
        <w:numPr>
          <w:ilvl w:val="0"/>
          <w:numId w:val="8"/>
        </w:num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Use the space below to </w:t>
      </w:r>
      <w:r w:rsidR="50E54C1C" w:rsidRPr="67A337A4">
        <w:rPr>
          <w:rFonts w:ascii="Arial" w:hAnsi="Arial" w:cs="Arial"/>
          <w:color w:val="000000" w:themeColor="text1"/>
          <w:sz w:val="20"/>
          <w:szCs w:val="20"/>
        </w:rPr>
        <w:t xml:space="preserve">provide additional information about how the </w:t>
      </w:r>
      <w:r w:rsidR="58BBD041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="50E54C1C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meet HPD’s goals for beneficial electrification. </w:t>
      </w:r>
    </w:p>
    <w:p w14:paraId="4E459252" w14:textId="1E54B882" w:rsidR="000E2393" w:rsidRPr="000E2393" w:rsidRDefault="000E2393" w:rsidP="00CC525C">
      <w:pPr>
        <w:ind w:left="360" w:firstLine="36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E239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2608EC8D" w14:textId="37914787" w:rsidR="00D04ED0" w:rsidRPr="00C54F7A" w:rsidRDefault="00D04ED0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B4560FE" w14:textId="52BDF87F" w:rsidR="00B10127" w:rsidRPr="00813E02" w:rsidRDefault="3BCE38B3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 w:rsidR="5D6F0AF7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522BA54B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Energy Efficiency </w:t>
      </w:r>
      <w:r w:rsidR="00A96870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522BA54B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2C9AC92C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Carbon Reduction</w:t>
      </w:r>
    </w:p>
    <w:p w14:paraId="49B7DD79" w14:textId="4C416477" w:rsidR="00D04ED0" w:rsidRPr="00C54F7A" w:rsidRDefault="1D7F94F9" w:rsidP="67A337A4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Describe</w:t>
      </w:r>
      <w:r w:rsidR="5022A4F8" w:rsidRPr="67A337A4">
        <w:rPr>
          <w:rFonts w:ascii="Arial" w:hAnsi="Arial" w:cs="Arial"/>
          <w:color w:val="000000" w:themeColor="text1"/>
          <w:sz w:val="20"/>
          <w:szCs w:val="20"/>
        </w:rPr>
        <w:t xml:space="preserve"> how </w:t>
      </w:r>
      <w:r w:rsidR="5997FF76" w:rsidRPr="67A337A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36C4E23" w:rsidRPr="67A337A4">
        <w:rPr>
          <w:rFonts w:ascii="Arial" w:hAnsi="Arial" w:cs="Arial"/>
          <w:color w:val="000000" w:themeColor="text1"/>
          <w:sz w:val="20"/>
          <w:szCs w:val="20"/>
        </w:rPr>
        <w:t xml:space="preserve">building envelope </w:t>
      </w:r>
      <w:r w:rsidR="4A4058EC" w:rsidRPr="67A337A4">
        <w:rPr>
          <w:rFonts w:ascii="Arial" w:hAnsi="Arial" w:cs="Arial"/>
          <w:color w:val="000000" w:themeColor="text1"/>
          <w:sz w:val="20"/>
          <w:szCs w:val="20"/>
        </w:rPr>
        <w:t>is d</w:t>
      </w:r>
      <w:r w:rsidR="036C4E23" w:rsidRPr="67A337A4">
        <w:rPr>
          <w:rFonts w:ascii="Arial" w:hAnsi="Arial" w:cs="Arial"/>
          <w:color w:val="000000" w:themeColor="text1"/>
          <w:sz w:val="20"/>
          <w:szCs w:val="20"/>
        </w:rPr>
        <w:t>esigned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 to reduce </w:t>
      </w:r>
      <w:r w:rsidR="42139C88" w:rsidRPr="67A337A4">
        <w:rPr>
          <w:rFonts w:ascii="Arial" w:hAnsi="Arial" w:cs="Arial"/>
          <w:color w:val="000000" w:themeColor="text1"/>
          <w:sz w:val="20"/>
          <w:szCs w:val="20"/>
        </w:rPr>
        <w:t>overall energy use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>.</w:t>
      </w:r>
      <w:r w:rsidR="036C4E23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A971994" w:rsidRPr="67A337A4">
        <w:rPr>
          <w:rFonts w:ascii="Arial" w:hAnsi="Arial" w:cs="Arial"/>
          <w:color w:val="000000" w:themeColor="text1"/>
          <w:sz w:val="20"/>
          <w:szCs w:val="20"/>
        </w:rPr>
        <w:t>Include how</w:t>
      </w:r>
      <w:r w:rsidR="7237F02A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54F01780" w:rsidRPr="67A337A4">
        <w:rPr>
          <w:rFonts w:ascii="Arial" w:hAnsi="Arial" w:cs="Arial"/>
          <w:color w:val="000000" w:themeColor="text1"/>
          <w:sz w:val="20"/>
          <w:szCs w:val="20"/>
        </w:rPr>
        <w:t xml:space="preserve">passive 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>strategies and forward-looking climate data</w:t>
      </w:r>
      <w:r w:rsidR="42139C88" w:rsidRPr="67A337A4">
        <w:rPr>
          <w:rFonts w:ascii="Arial" w:hAnsi="Arial" w:cs="Arial"/>
          <w:color w:val="000000" w:themeColor="text1"/>
          <w:sz w:val="20"/>
          <w:szCs w:val="20"/>
        </w:rPr>
        <w:t xml:space="preserve"> will be incorporated into the design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. Note which </w:t>
      </w:r>
      <w:r w:rsidR="44D5AE53" w:rsidRPr="67A337A4">
        <w:rPr>
          <w:rFonts w:ascii="Arial" w:hAnsi="Arial" w:cs="Arial"/>
          <w:color w:val="000000" w:themeColor="text1"/>
          <w:sz w:val="20"/>
          <w:szCs w:val="20"/>
        </w:rPr>
        <w:t>R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each criteria </w:t>
      </w:r>
      <w:r w:rsidR="42139C88" w:rsidRPr="67A337A4">
        <w:rPr>
          <w:rFonts w:ascii="Arial" w:hAnsi="Arial" w:cs="Arial"/>
          <w:color w:val="000000" w:themeColor="text1"/>
          <w:sz w:val="20"/>
          <w:szCs w:val="20"/>
        </w:rPr>
        <w:t>are being included.</w:t>
      </w:r>
    </w:p>
    <w:p w14:paraId="566C30B2" w14:textId="62E211FC" w:rsidR="00D04ED0" w:rsidRPr="00C54F7A" w:rsidRDefault="2D1EFB4E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Moreover, describe how the </w:t>
      </w:r>
      <w:r w:rsidR="00B20C8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assess and reduce embodied carbon throughout the </w:t>
      </w:r>
      <w:r w:rsidR="00B20C8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roject’s life cycle, which tools are going to be utilized, and the construction methods and materials that will be taken into consideration.</w:t>
      </w:r>
      <w:r w:rsidR="36406B34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F6C11FA" w14:textId="77777777" w:rsidR="00CC525C" w:rsidRPr="00A53853" w:rsidRDefault="00CC525C" w:rsidP="00CC525C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0ED0B97" w14:textId="43F9C0F3" w:rsidR="002C732D" w:rsidRPr="00C54F7A" w:rsidRDefault="002C732D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5526087" w14:textId="7D280BB9" w:rsidR="00B10127" w:rsidRPr="00813E02" w:rsidRDefault="3BCE38B3" w:rsidP="15A2471D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="5D6F0AF7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522BA54B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42139C88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olar </w:t>
      </w:r>
      <w:r w:rsidR="0E9B62BA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393E6A6F" w:rsidRPr="67A337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Green Roofs</w:t>
      </w:r>
    </w:p>
    <w:p w14:paraId="344DF615" w14:textId="03E79646" w:rsidR="00B10127" w:rsidRPr="00C54F7A" w:rsidRDefault="66B5161A" w:rsidP="00B10127">
      <w:pPr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Describe how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="39A2CD8C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comply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 w:rsidR="40531D8D" w:rsidRPr="57E44FFC">
        <w:rPr>
          <w:rFonts w:ascii="Arial" w:hAnsi="Arial" w:cs="Arial"/>
          <w:color w:val="000000" w:themeColor="text1"/>
          <w:sz w:val="20"/>
          <w:szCs w:val="20"/>
        </w:rPr>
        <w:t>Local Laws 92/94</w:t>
      </w:r>
      <w:r w:rsidR="7447A1B2" w:rsidRPr="57E44FF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hyperlink r:id="rId14" w:history="1">
        <w:r w:rsidRPr="57E44FFC">
          <w:rPr>
            <w:rStyle w:val="Hyperlink"/>
            <w:rFonts w:ascii="Arial" w:hAnsi="Arial" w:cs="Arial"/>
            <w:sz w:val="20"/>
            <w:szCs w:val="20"/>
          </w:rPr>
          <w:t xml:space="preserve">HPD’s Solar Where </w:t>
        </w:r>
        <w:r w:rsidR="002E66BE" w:rsidRPr="57E44FFC">
          <w:rPr>
            <w:rStyle w:val="Hyperlink"/>
            <w:rFonts w:ascii="Arial" w:hAnsi="Arial" w:cs="Arial"/>
            <w:sz w:val="20"/>
            <w:szCs w:val="20"/>
          </w:rPr>
          <w:t>Feasible Program</w:t>
        </w:r>
      </w:hyperlink>
      <w:r w:rsidR="61AB1D1B" w:rsidRPr="57E44FFC">
        <w:rPr>
          <w:rFonts w:ascii="Arial" w:hAnsi="Arial" w:cs="Arial"/>
          <w:color w:val="000000" w:themeColor="text1"/>
          <w:sz w:val="20"/>
          <w:szCs w:val="20"/>
        </w:rPr>
        <w:t>, and DEP’s USWR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A8E2963" w:rsidRPr="67A337A4">
        <w:rPr>
          <w:rFonts w:ascii="Arial" w:hAnsi="Arial" w:cs="Arial"/>
          <w:color w:val="000000" w:themeColor="text1"/>
          <w:sz w:val="20"/>
          <w:szCs w:val="20"/>
        </w:rPr>
        <w:t>In addition to specify</w:t>
      </w:r>
      <w:r w:rsidR="423AAC6F" w:rsidRPr="67A337A4">
        <w:rPr>
          <w:rFonts w:ascii="Arial" w:hAnsi="Arial" w:cs="Arial"/>
          <w:color w:val="000000" w:themeColor="text1"/>
          <w:sz w:val="20"/>
          <w:szCs w:val="20"/>
        </w:rPr>
        <w:t>ing</w:t>
      </w:r>
      <w:r w:rsidR="0A8E2963" w:rsidRPr="67A337A4">
        <w:rPr>
          <w:rFonts w:ascii="Arial" w:hAnsi="Arial" w:cs="Arial"/>
          <w:color w:val="000000" w:themeColor="text1"/>
          <w:sz w:val="20"/>
          <w:szCs w:val="20"/>
        </w:rPr>
        <w:t xml:space="preserve"> if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="0A8E2963" w:rsidRPr="67A337A4">
        <w:rPr>
          <w:rFonts w:ascii="Arial" w:hAnsi="Arial" w:cs="Arial"/>
          <w:color w:val="000000" w:themeColor="text1"/>
          <w:sz w:val="20"/>
          <w:szCs w:val="20"/>
        </w:rPr>
        <w:t>roject will include solar and/or green roofs, describe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 whether </w:t>
      </w:r>
      <w:r w:rsidR="0A8E2963" w:rsidRPr="67A337A4">
        <w:rPr>
          <w:rFonts w:ascii="Arial" w:hAnsi="Arial" w:cs="Arial"/>
          <w:color w:val="000000" w:themeColor="text1"/>
          <w:sz w:val="20"/>
          <w:szCs w:val="20"/>
        </w:rPr>
        <w:t xml:space="preserve">it </w:t>
      </w:r>
      <w:r w:rsidRPr="00C54F7A">
        <w:rPr>
          <w:rFonts w:ascii="Arial" w:hAnsi="Arial" w:cs="Arial"/>
          <w:color w:val="000000" w:themeColor="text1"/>
          <w:sz w:val="20"/>
          <w:szCs w:val="20"/>
        </w:rPr>
        <w:t xml:space="preserve">will provide Community Solar and/or battery </w:t>
      </w:r>
      <w:r w:rsidR="004506E0" w:rsidRPr="00C54F7A">
        <w:rPr>
          <w:rFonts w:ascii="Arial" w:hAnsi="Arial" w:cs="Arial"/>
          <w:color w:val="000000" w:themeColor="text1"/>
          <w:sz w:val="20"/>
          <w:szCs w:val="20"/>
        </w:rPr>
        <w:t>storage</w:t>
      </w:r>
      <w:r w:rsidR="004506E0" w:rsidRPr="67A337A4">
        <w:rPr>
          <w:rFonts w:ascii="Arial" w:hAnsi="Arial" w:cs="Arial"/>
          <w:color w:val="000000" w:themeColor="text1"/>
          <w:sz w:val="20"/>
          <w:szCs w:val="20"/>
        </w:rPr>
        <w:t>.</w:t>
      </w:r>
      <w:r w:rsidR="2EF71E49" w:rsidRPr="00C54F7A">
        <w:rPr>
          <w:rFonts w:ascii="Arial" w:hAnsi="Arial" w:cs="Arial"/>
          <w:color w:val="000000" w:themeColor="text1"/>
          <w:sz w:val="20"/>
          <w:szCs w:val="20"/>
        </w:rPr>
        <w:t xml:space="preserve"> Projects are strongly encouraged to consider </w:t>
      </w:r>
      <w:r w:rsidR="6D88817D" w:rsidRPr="00C54F7A">
        <w:rPr>
          <w:rFonts w:ascii="Arial" w:hAnsi="Arial" w:cs="Arial"/>
          <w:color w:val="000000" w:themeColor="text1"/>
          <w:sz w:val="20"/>
          <w:szCs w:val="20"/>
        </w:rPr>
        <w:t>roof spaces that provide multiple benefits</w:t>
      </w:r>
      <w:r w:rsidR="65A5D7AD" w:rsidRPr="67A337A4">
        <w:rPr>
          <w:rFonts w:ascii="Arial" w:hAnsi="Arial" w:cs="Arial"/>
          <w:color w:val="000000" w:themeColor="text1"/>
          <w:sz w:val="20"/>
          <w:szCs w:val="20"/>
        </w:rPr>
        <w:t xml:space="preserve">, such as </w:t>
      </w:r>
      <w:r w:rsidR="0276B90B" w:rsidRPr="67A337A4">
        <w:rPr>
          <w:rFonts w:ascii="Arial" w:hAnsi="Arial" w:cs="Arial"/>
          <w:color w:val="000000" w:themeColor="text1"/>
          <w:sz w:val="20"/>
          <w:szCs w:val="20"/>
        </w:rPr>
        <w:t>combination of solar, green roofs and recreational spaces for tenants’ use.</w:t>
      </w:r>
    </w:p>
    <w:p w14:paraId="1B1CAF1D" w14:textId="77777777" w:rsidR="00053D41" w:rsidRPr="00A53853" w:rsidRDefault="00053D41" w:rsidP="00053D4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2856E23D" w14:textId="77777777" w:rsidR="00053D41" w:rsidRDefault="00053D41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010D353" w14:textId="0A56BA3A" w:rsidR="005E251F" w:rsidRPr="00813E02" w:rsidDel="0049767A" w:rsidRDefault="00500FD5" w:rsidP="00B10127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5C2794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>Health and Wellness</w:t>
      </w:r>
    </w:p>
    <w:p w14:paraId="4A0C4234" w14:textId="34D87F83" w:rsidR="007E27D2" w:rsidRDefault="66B5161A" w:rsidP="15A2471D">
      <w:pPr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Describe how the </w:t>
      </w:r>
      <w:r w:rsidR="20D97A7F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roject will</w:t>
      </w:r>
      <w:r w:rsidR="77CB65B5" w:rsidRPr="67A337A4">
        <w:rPr>
          <w:rFonts w:ascii="Arial" w:hAnsi="Arial" w:cs="Arial"/>
          <w:color w:val="000000" w:themeColor="text1"/>
          <w:sz w:val="20"/>
          <w:szCs w:val="20"/>
        </w:rPr>
        <w:t xml:space="preserve"> propose comprehensive strategies to enhance the health and well-being of residents through the incorporation of environmentally responsible materials. We encourage applicants to go beyond standard industry practices and </w:t>
      </w:r>
      <w:r w:rsidR="13A6D114" w:rsidRPr="67A337A4">
        <w:rPr>
          <w:rFonts w:ascii="Arial" w:hAnsi="Arial" w:cs="Arial"/>
          <w:color w:val="000000" w:themeColor="text1"/>
          <w:sz w:val="20"/>
          <w:szCs w:val="20"/>
        </w:rPr>
        <w:t>HPD and EGC Baseline Requirements</w:t>
      </w:r>
      <w:r w:rsidR="0DAA66F9" w:rsidRPr="67A337A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735EFB0A" w:rsidRPr="67A337A4">
        <w:rPr>
          <w:rFonts w:ascii="Arial" w:hAnsi="Arial" w:cs="Arial"/>
          <w:color w:val="000000" w:themeColor="text1"/>
          <w:sz w:val="20"/>
          <w:szCs w:val="20"/>
        </w:rPr>
        <w:t xml:space="preserve">In the description, address the following aspects: a) material selection; </w:t>
      </w:r>
      <w:r w:rsidR="7CAFEE73" w:rsidRPr="67A337A4">
        <w:rPr>
          <w:rFonts w:ascii="Arial" w:hAnsi="Arial" w:cs="Arial"/>
          <w:color w:val="000000" w:themeColor="text1"/>
          <w:sz w:val="20"/>
          <w:szCs w:val="20"/>
        </w:rPr>
        <w:t xml:space="preserve">b) indoor </w:t>
      </w:r>
      <w:r w:rsidR="22A4FCC6" w:rsidRPr="67A337A4">
        <w:rPr>
          <w:rFonts w:ascii="Arial" w:hAnsi="Arial" w:cs="Arial"/>
          <w:color w:val="000000" w:themeColor="text1"/>
          <w:sz w:val="20"/>
          <w:szCs w:val="20"/>
        </w:rPr>
        <w:t xml:space="preserve">air </w:t>
      </w:r>
      <w:r w:rsidR="7CAFEE73" w:rsidRPr="67A337A4">
        <w:rPr>
          <w:rFonts w:ascii="Arial" w:hAnsi="Arial" w:cs="Arial"/>
          <w:color w:val="000000" w:themeColor="text1"/>
          <w:sz w:val="20"/>
          <w:szCs w:val="20"/>
        </w:rPr>
        <w:t>quality;</w:t>
      </w:r>
      <w:r w:rsidR="5BB077CE" w:rsidRPr="67A337A4">
        <w:rPr>
          <w:rFonts w:ascii="Arial" w:hAnsi="Arial" w:cs="Arial"/>
          <w:color w:val="000000" w:themeColor="text1"/>
          <w:sz w:val="20"/>
          <w:szCs w:val="20"/>
        </w:rPr>
        <w:t xml:space="preserve"> and c</w:t>
      </w:r>
      <w:r w:rsidR="7CAFEE73" w:rsidRPr="67A337A4">
        <w:rPr>
          <w:rFonts w:ascii="Arial" w:hAnsi="Arial" w:cs="Arial"/>
          <w:color w:val="000000" w:themeColor="text1"/>
          <w:sz w:val="20"/>
          <w:szCs w:val="20"/>
        </w:rPr>
        <w:t>) natural light</w:t>
      </w:r>
      <w:r w:rsidR="2756C405" w:rsidRPr="67A337A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002C2FF" w14:textId="3D934E8C" w:rsidR="00053D41" w:rsidRPr="00A53853" w:rsidRDefault="00053D41" w:rsidP="00053D4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774D1A2" w14:textId="7E0E2733" w:rsidR="00B10127" w:rsidRPr="00C54F7A" w:rsidRDefault="00B10127" w:rsidP="00B101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2E56F1" w14:textId="0D1D2886" w:rsidR="00813E02" w:rsidRPr="00813E02" w:rsidRDefault="00500FD5" w:rsidP="005F64D0">
      <w:pPr>
        <w:spacing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813E02" w:rsidRPr="00813E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Innovation</w:t>
      </w:r>
    </w:p>
    <w:p w14:paraId="287B9305" w14:textId="5D67C7CD" w:rsidR="00053D41" w:rsidRDefault="5708B340" w:rsidP="005F64D0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Describe innovative </w:t>
      </w:r>
      <w:r w:rsidR="0FFF1611" w:rsidRPr="67A337A4">
        <w:rPr>
          <w:rFonts w:ascii="Arial" w:hAnsi="Arial" w:cs="Arial"/>
          <w:color w:val="000000" w:themeColor="text1"/>
          <w:sz w:val="20"/>
          <w:szCs w:val="20"/>
        </w:rPr>
        <w:t xml:space="preserve">strategies </w:t>
      </w:r>
      <w:r w:rsidR="20DF655B" w:rsidRPr="67A337A4">
        <w:rPr>
          <w:rFonts w:ascii="Arial" w:hAnsi="Arial" w:cs="Arial"/>
          <w:color w:val="000000" w:themeColor="text1"/>
          <w:sz w:val="20"/>
          <w:szCs w:val="20"/>
        </w:rPr>
        <w:t xml:space="preserve">that will be taken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to improve</w:t>
      </w:r>
      <w:r w:rsidR="4A7E0BF7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resiliency, </w:t>
      </w:r>
      <w:r w:rsidR="688A2CCB" w:rsidRPr="67A337A4">
        <w:rPr>
          <w:rFonts w:ascii="Arial" w:hAnsi="Arial" w:cs="Arial"/>
          <w:color w:val="000000" w:themeColor="text1"/>
          <w:sz w:val="20"/>
          <w:szCs w:val="20"/>
        </w:rPr>
        <w:t>sustainability,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health</w:t>
      </w:r>
      <w:r w:rsidR="4A7F063A" w:rsidRPr="67A337A4">
        <w:rPr>
          <w:rFonts w:ascii="Arial" w:hAnsi="Arial" w:cs="Arial"/>
          <w:color w:val="000000" w:themeColor="text1"/>
          <w:sz w:val="20"/>
          <w:szCs w:val="20"/>
        </w:rPr>
        <w:t xml:space="preserve">, and </w:t>
      </w:r>
      <w:r w:rsidR="7E288D8D" w:rsidRPr="67A337A4">
        <w:rPr>
          <w:rFonts w:ascii="Arial" w:hAnsi="Arial" w:cs="Arial"/>
          <w:color w:val="000000" w:themeColor="text1"/>
          <w:sz w:val="20"/>
          <w:szCs w:val="20"/>
        </w:rPr>
        <w:t xml:space="preserve">social </w:t>
      </w:r>
      <w:r w:rsidR="4A7F063A" w:rsidRPr="67A337A4">
        <w:rPr>
          <w:rFonts w:ascii="Arial" w:hAnsi="Arial" w:cs="Arial"/>
          <w:color w:val="000000" w:themeColor="text1"/>
          <w:sz w:val="20"/>
          <w:szCs w:val="20"/>
        </w:rPr>
        <w:t>equity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4A7E0BF7" w:rsidRPr="67A337A4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969D8D0" w:rsidRPr="67A337A4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roject</w:t>
      </w:r>
      <w:r w:rsidR="0A063031" w:rsidRPr="67A337A4">
        <w:rPr>
          <w:rFonts w:ascii="Arial" w:hAnsi="Arial" w:cs="Arial"/>
          <w:color w:val="000000" w:themeColor="text1"/>
          <w:sz w:val="20"/>
          <w:szCs w:val="20"/>
        </w:rPr>
        <w:t xml:space="preserve">. Please note whether </w:t>
      </w:r>
      <w:r w:rsidR="45D707C4" w:rsidRPr="67A337A4">
        <w:rPr>
          <w:rFonts w:ascii="Arial" w:hAnsi="Arial" w:cs="Arial"/>
          <w:color w:val="000000" w:themeColor="text1"/>
          <w:sz w:val="20"/>
          <w:szCs w:val="20"/>
        </w:rPr>
        <w:t>the innovations are factored into the budget or whether they would require additional sources of funding or research</w:t>
      </w:r>
      <w:r w:rsidR="4A7F063A" w:rsidRPr="67A337A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2A9FF32" w14:textId="7E70975A" w:rsidR="00B10127" w:rsidRPr="00C54F7A" w:rsidDel="00B92512" w:rsidRDefault="00053D41" w:rsidP="005F64D0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EAFDA55" w14:textId="77777777" w:rsidR="00951566" w:rsidRPr="00C54F7A" w:rsidRDefault="00951566" w:rsidP="005F64D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EB40C51" w14:textId="4DDF2D0A" w:rsidR="00D1662E" w:rsidRPr="00D1662E" w:rsidRDefault="00500FD5" w:rsidP="005F64D0">
      <w:pPr>
        <w:pStyle w:val="Default"/>
        <w:spacing w:after="16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10</w:t>
      </w:r>
      <w:r w:rsidR="002C34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D1662E" w:rsidRPr="00D166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Budget and Underwriting</w:t>
      </w:r>
    </w:p>
    <w:p w14:paraId="32461DEB" w14:textId="2B88ACC5" w:rsidR="00CF1186" w:rsidRPr="00C54F7A" w:rsidDel="00B1508C" w:rsidRDefault="00353C1B" w:rsidP="005F64D0">
      <w:pPr>
        <w:pStyle w:val="Default"/>
        <w:spacing w:after="160"/>
        <w:rPr>
          <w:rFonts w:ascii="Arial" w:hAnsi="Arial" w:cs="Arial"/>
          <w:color w:val="000000" w:themeColor="text1"/>
          <w:sz w:val="20"/>
          <w:szCs w:val="20"/>
        </w:rPr>
      </w:pPr>
      <w:r w:rsidRPr="00C54F7A">
        <w:rPr>
          <w:rFonts w:ascii="Arial" w:hAnsi="Arial" w:cs="Arial"/>
          <w:color w:val="000000" w:themeColor="text1"/>
          <w:sz w:val="20"/>
          <w:szCs w:val="20"/>
        </w:rPr>
        <w:t>Describe how project team will take steps to offset costs</w:t>
      </w:r>
      <w:r w:rsidR="00955B23">
        <w:rPr>
          <w:rFonts w:ascii="Arial" w:hAnsi="Arial" w:cs="Arial"/>
          <w:color w:val="000000" w:themeColor="text1"/>
          <w:sz w:val="20"/>
          <w:szCs w:val="20"/>
        </w:rPr>
        <w:t xml:space="preserve"> by answering the questions below.</w:t>
      </w:r>
    </w:p>
    <w:p w14:paraId="538AFBA9" w14:textId="11023777" w:rsidR="002B5A82" w:rsidRPr="002B5A82" w:rsidRDefault="5B45FA1A" w:rsidP="67A337A4">
      <w:pPr>
        <w:pStyle w:val="ListParagraph"/>
        <w:numPr>
          <w:ilvl w:val="0"/>
          <w:numId w:val="9"/>
        </w:num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>Will sustainability</w:t>
      </w:r>
      <w:r w:rsidR="7CE95EC4" w:rsidRPr="67A33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530DA" w:rsidRPr="67A337A4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FF296E" w:rsidRPr="67A337A4">
        <w:rPr>
          <w:rFonts w:ascii="Arial" w:hAnsi="Arial" w:cs="Arial"/>
          <w:color w:val="000000" w:themeColor="text1"/>
          <w:sz w:val="20"/>
          <w:szCs w:val="20"/>
        </w:rPr>
        <w:t>resiliency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 features </w:t>
      </w:r>
      <w:r w:rsidR="01C3FFC8" w:rsidRPr="67A337A4">
        <w:rPr>
          <w:rFonts w:ascii="Arial" w:hAnsi="Arial" w:cs="Arial"/>
          <w:color w:val="000000" w:themeColor="text1"/>
          <w:sz w:val="20"/>
          <w:szCs w:val="20"/>
        </w:rPr>
        <w:t xml:space="preserve">require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higher </w:t>
      </w:r>
      <w:r w:rsidR="067BCB91" w:rsidRPr="67A337A4">
        <w:rPr>
          <w:rFonts w:ascii="Arial" w:hAnsi="Arial" w:cs="Arial"/>
          <w:color w:val="000000" w:themeColor="text1"/>
          <w:sz w:val="20"/>
          <w:szCs w:val="20"/>
        </w:rPr>
        <w:t xml:space="preserve">construction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costs than “</w:t>
      </w:r>
      <w:r w:rsidR="64A40737" w:rsidRPr="67A337A4">
        <w:rPr>
          <w:rFonts w:ascii="Arial" w:hAnsi="Arial" w:cs="Arial"/>
          <w:color w:val="000000" w:themeColor="text1"/>
          <w:sz w:val="20"/>
          <w:szCs w:val="20"/>
        </w:rPr>
        <w:t>B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usiness as </w:t>
      </w:r>
      <w:r w:rsidR="64A40737" w:rsidRPr="67A337A4">
        <w:rPr>
          <w:rFonts w:ascii="Arial" w:hAnsi="Arial" w:cs="Arial"/>
          <w:color w:val="000000" w:themeColor="text1"/>
          <w:sz w:val="20"/>
          <w:szCs w:val="20"/>
        </w:rPr>
        <w:t>U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>sual”</w:t>
      </w:r>
      <w:r w:rsidR="49C53247" w:rsidRPr="67A337A4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08167699" w14:textId="651AE333" w:rsidR="005C06F1" w:rsidRDefault="005C06F1" w:rsidP="00955B23">
      <w:pPr>
        <w:pStyle w:val="ListParagrap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1B52587F" w14:textId="77777777" w:rsidR="002B5A82" w:rsidRPr="00BE5880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6A4192C" w14:textId="4867DED8" w:rsidR="002B5A82" w:rsidRPr="002B5A82" w:rsidRDefault="00BC48B4" w:rsidP="0F0C64ED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Anticipated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incremental </w:t>
      </w:r>
      <w:r w:rsidR="00215300" w:rsidRPr="0F0C64ED">
        <w:rPr>
          <w:rFonts w:ascii="Arial" w:hAnsi="Arial" w:cs="Arial"/>
          <w:color w:val="000000" w:themeColor="text1"/>
          <w:sz w:val="20"/>
          <w:szCs w:val="20"/>
        </w:rPr>
        <w:t xml:space="preserve">percentage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increase in </w:t>
      </w:r>
      <w:r w:rsidR="00BE5880" w:rsidRPr="0F0C64ED">
        <w:rPr>
          <w:rFonts w:ascii="Arial" w:hAnsi="Arial" w:cs="Arial"/>
          <w:color w:val="000000" w:themeColor="text1"/>
          <w:sz w:val="20"/>
          <w:szCs w:val="20"/>
        </w:rPr>
        <w:t>costs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 from part A</w:t>
      </w:r>
      <w:r w:rsidR="00CF72E5" w:rsidRPr="0F0C64ED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B0A6F3" w14:textId="15061D70" w:rsidR="005C06F1" w:rsidRDefault="005C06F1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BE5880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74330DA8" w14:textId="77777777" w:rsidR="002B5A82" w:rsidRPr="00BE5880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41FA9744" w14:textId="689F3ECB" w:rsidR="00BE5880" w:rsidRPr="00933C4F" w:rsidRDefault="00CF72E5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Which features are the </w:t>
      </w:r>
      <w:r w:rsidR="00ED7146" w:rsidRPr="0F0C64ED">
        <w:rPr>
          <w:rFonts w:ascii="Arial" w:hAnsi="Arial" w:cs="Arial"/>
          <w:color w:val="000000" w:themeColor="text1"/>
          <w:sz w:val="20"/>
          <w:szCs w:val="20"/>
        </w:rPr>
        <w:t xml:space="preserve">drivers of 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additional cost, if any</w:t>
      </w:r>
      <w:r w:rsidR="00955B23" w:rsidRPr="0F0C64ED">
        <w:rPr>
          <w:rFonts w:ascii="Arial" w:hAnsi="Arial" w:cs="Arial"/>
          <w:color w:val="000000" w:themeColor="text1"/>
          <w:sz w:val="20"/>
          <w:szCs w:val="20"/>
        </w:rPr>
        <w:t>?</w:t>
      </w:r>
    </w:p>
    <w:p w14:paraId="58D1BA5C" w14:textId="77777777" w:rsidR="00933C4F" w:rsidRDefault="00BE5880" w:rsidP="00955B23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85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3E5119F8" w14:textId="77777777" w:rsidR="002B5A82" w:rsidRDefault="002B5A82" w:rsidP="00955B23">
      <w:pPr>
        <w:spacing w:after="0"/>
        <w:ind w:firstLine="72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24049FD" w14:textId="1979DA3E" w:rsidR="00955B23" w:rsidRPr="00955B23" w:rsidRDefault="3D0C2C94" w:rsidP="0F0C64ED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F0C64ED">
        <w:rPr>
          <w:rFonts w:ascii="Arial" w:hAnsi="Arial" w:cs="Arial"/>
          <w:color w:val="000000" w:themeColor="text1"/>
          <w:sz w:val="20"/>
          <w:szCs w:val="20"/>
        </w:rPr>
        <w:t xml:space="preserve">List all federal, state &amp; local incentives </w:t>
      </w:r>
      <w:r w:rsidR="3F4C8D60" w:rsidRPr="0F0C64ED">
        <w:rPr>
          <w:rFonts w:ascii="Arial" w:hAnsi="Arial" w:cs="Arial"/>
          <w:color w:val="000000" w:themeColor="text1"/>
          <w:sz w:val="20"/>
          <w:szCs w:val="20"/>
        </w:rPr>
        <w:t xml:space="preserve">related to resiliency and sustainability </w:t>
      </w:r>
      <w:r w:rsidR="408E5E21" w:rsidRPr="0F0C64ED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5A83CEBC" w:rsidRPr="0F0C64ED">
        <w:rPr>
          <w:rFonts w:ascii="Arial" w:hAnsi="Arial" w:cs="Arial"/>
          <w:color w:val="000000" w:themeColor="text1"/>
          <w:sz w:val="20"/>
          <w:szCs w:val="20"/>
        </w:rPr>
        <w:t>P</w:t>
      </w:r>
      <w:r w:rsidRPr="0F0C64ED">
        <w:rPr>
          <w:rFonts w:ascii="Arial" w:hAnsi="Arial" w:cs="Arial"/>
          <w:color w:val="000000" w:themeColor="text1"/>
          <w:sz w:val="20"/>
          <w:szCs w:val="20"/>
        </w:rPr>
        <w:t>roject will seek:</w:t>
      </w:r>
    </w:p>
    <w:p w14:paraId="790B5735" w14:textId="46DAC83B" w:rsidR="00933C4F" w:rsidRPr="00955B23" w:rsidRDefault="00933C4F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55B23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5E95E77C" w14:textId="77777777" w:rsidR="002B5A82" w:rsidRPr="00933C4F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F0E4BB9" w14:textId="46B68DA1" w:rsidR="00CF72E5" w:rsidRDefault="37C96078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Please describe how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be designed to reduce energy </w:t>
      </w:r>
      <w:r w:rsidR="55599958" w:rsidRPr="67A337A4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costs and note the expected energy </w:t>
      </w:r>
      <w:r w:rsidR="1ABA523B" w:rsidRPr="67A337A4">
        <w:rPr>
          <w:rFonts w:ascii="Arial" w:hAnsi="Arial" w:cs="Arial"/>
          <w:color w:val="000000" w:themeColor="text1"/>
          <w:sz w:val="20"/>
          <w:szCs w:val="20"/>
        </w:rPr>
        <w:t xml:space="preserve">operational </w:t>
      </w:r>
      <w:r w:rsidRPr="67A337A4">
        <w:rPr>
          <w:rFonts w:ascii="Arial" w:hAnsi="Arial" w:cs="Arial"/>
          <w:color w:val="000000" w:themeColor="text1"/>
          <w:sz w:val="20"/>
          <w:szCs w:val="20"/>
        </w:rPr>
        <w:t xml:space="preserve">cost savings (including solar). </w:t>
      </w:r>
      <w:r w:rsidR="71A222F0" w:rsidRPr="67A337A4">
        <w:rPr>
          <w:rFonts w:ascii="Arial" w:hAnsi="Arial" w:cs="Arial"/>
          <w:color w:val="000000" w:themeColor="text1"/>
          <w:sz w:val="20"/>
          <w:szCs w:val="20"/>
        </w:rPr>
        <w:t xml:space="preserve">Note whether the </w:t>
      </w:r>
      <w:r w:rsidR="000640AD">
        <w:rPr>
          <w:rFonts w:ascii="Arial" w:hAnsi="Arial" w:cs="Arial"/>
          <w:color w:val="000000" w:themeColor="text1"/>
          <w:sz w:val="20"/>
          <w:szCs w:val="20"/>
        </w:rPr>
        <w:t>P</w:t>
      </w:r>
      <w:r w:rsidR="71A222F0" w:rsidRPr="67A337A4">
        <w:rPr>
          <w:rFonts w:ascii="Arial" w:hAnsi="Arial" w:cs="Arial"/>
          <w:color w:val="000000" w:themeColor="text1"/>
          <w:sz w:val="20"/>
          <w:szCs w:val="20"/>
        </w:rPr>
        <w:t xml:space="preserve">roject will agree to underwrite a reasonable % of the energy savings. </w:t>
      </w:r>
    </w:p>
    <w:p w14:paraId="34AF8882" w14:textId="55F67170" w:rsidR="00A6232E" w:rsidRDefault="00153661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53661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p w14:paraId="694D7E13" w14:textId="77777777" w:rsidR="002B5A82" w:rsidRPr="004545A2" w:rsidRDefault="002B5A82" w:rsidP="00955B23">
      <w:pPr>
        <w:pStyle w:val="ListParagraph"/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B9A2D26" w14:textId="5858D78B" w:rsidR="00D046A8" w:rsidRDefault="0049767A" w:rsidP="00955B2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4545A2">
        <w:rPr>
          <w:rFonts w:ascii="Arial" w:hAnsi="Arial" w:cs="Arial"/>
          <w:color w:val="000000" w:themeColor="text1"/>
          <w:sz w:val="20"/>
          <w:szCs w:val="20"/>
        </w:rPr>
        <w:t>Use the space below to d</w:t>
      </w:r>
      <w:r w:rsidR="00D046A8" w:rsidRPr="004545A2">
        <w:rPr>
          <w:rFonts w:ascii="Arial" w:hAnsi="Arial" w:cs="Arial"/>
          <w:color w:val="000000" w:themeColor="text1"/>
          <w:sz w:val="20"/>
          <w:szCs w:val="20"/>
        </w:rPr>
        <w:t xml:space="preserve">escribe how </w:t>
      </w:r>
      <w:r w:rsidRPr="004545A2">
        <w:rPr>
          <w:rFonts w:ascii="Arial" w:hAnsi="Arial" w:cs="Arial"/>
          <w:color w:val="000000" w:themeColor="text1"/>
          <w:sz w:val="20"/>
          <w:szCs w:val="20"/>
        </w:rPr>
        <w:t>the design</w:t>
      </w:r>
      <w:r w:rsidR="00D046A8" w:rsidRPr="004545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>addresses both first cost and operational cost impacts</w:t>
      </w:r>
      <w:r w:rsidR="00391CE1" w:rsidRPr="004545A2">
        <w:rPr>
          <w:rFonts w:ascii="Arial" w:hAnsi="Arial" w:cs="Arial"/>
          <w:color w:val="000000" w:themeColor="text1"/>
          <w:sz w:val="20"/>
          <w:szCs w:val="20"/>
        </w:rPr>
        <w:t>,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 while addressing </w:t>
      </w:r>
      <w:r w:rsidR="013B463A" w:rsidRPr="004545A2">
        <w:rPr>
          <w:rFonts w:ascii="Arial" w:hAnsi="Arial" w:cs="Arial"/>
          <w:color w:val="000000" w:themeColor="text1"/>
          <w:sz w:val="20"/>
          <w:szCs w:val="20"/>
        </w:rPr>
        <w:t>short- and long-term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 climate risks and </w:t>
      </w:r>
      <w:r w:rsidR="00BA27C5" w:rsidRPr="004545A2">
        <w:rPr>
          <w:rFonts w:ascii="Arial" w:hAnsi="Arial" w:cs="Arial"/>
          <w:color w:val="000000" w:themeColor="text1"/>
          <w:sz w:val="20"/>
          <w:szCs w:val="20"/>
        </w:rPr>
        <w:t>non-financial</w:t>
      </w:r>
      <w:r w:rsidR="00D46960" w:rsidRPr="004545A2">
        <w:rPr>
          <w:rFonts w:ascii="Arial" w:hAnsi="Arial" w:cs="Arial"/>
          <w:color w:val="000000" w:themeColor="text1"/>
          <w:sz w:val="20"/>
          <w:szCs w:val="20"/>
        </w:rPr>
        <w:t xml:space="preserve"> benefits</w:t>
      </w:r>
      <w:r w:rsidR="00024259" w:rsidRPr="004545A2">
        <w:rPr>
          <w:rFonts w:ascii="Arial" w:hAnsi="Arial" w:cs="Arial"/>
          <w:color w:val="000000" w:themeColor="text1"/>
          <w:sz w:val="20"/>
          <w:szCs w:val="20"/>
        </w:rPr>
        <w:t xml:space="preserve"> for the </w:t>
      </w:r>
      <w:r w:rsidR="00B92512" w:rsidRPr="004545A2">
        <w:rPr>
          <w:rFonts w:ascii="Arial" w:hAnsi="Arial" w:cs="Arial"/>
          <w:color w:val="000000" w:themeColor="text1"/>
          <w:sz w:val="20"/>
          <w:szCs w:val="20"/>
        </w:rPr>
        <w:t xml:space="preserve">residents and the </w:t>
      </w:r>
      <w:r w:rsidR="00024259" w:rsidRPr="004545A2">
        <w:rPr>
          <w:rFonts w:ascii="Arial" w:hAnsi="Arial" w:cs="Arial"/>
          <w:color w:val="000000" w:themeColor="text1"/>
          <w:sz w:val="20"/>
          <w:szCs w:val="20"/>
        </w:rPr>
        <w:t>community</w:t>
      </w:r>
      <w:r w:rsidR="00D46960" w:rsidRPr="004545A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AF2F984" w14:textId="36792954" w:rsidR="002B5A82" w:rsidRPr="00F654BA" w:rsidDel="00B92512" w:rsidRDefault="002B5A82" w:rsidP="00F654BA">
      <w:pPr>
        <w:pStyle w:val="ListParagraph"/>
        <w:spacing w:after="0"/>
      </w:pPr>
      <w:r w:rsidRPr="002B5A82">
        <w:rPr>
          <w:rFonts w:ascii="Arial" w:hAnsi="Arial" w:cs="Arial"/>
          <w:i/>
          <w:iCs/>
          <w:color w:val="000000" w:themeColor="text1"/>
          <w:sz w:val="20"/>
          <w:szCs w:val="20"/>
        </w:rPr>
        <w:t>[Type your answer here.]</w:t>
      </w:r>
    </w:p>
    <w:sectPr w:rsidR="002B5A82" w:rsidRPr="00F654BA" w:rsidDel="00B92512" w:rsidSect="00FE306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768E6" w14:textId="77777777" w:rsidR="00DF5B78" w:rsidRDefault="00DF5B78" w:rsidP="005A5B42">
      <w:pPr>
        <w:spacing w:after="0" w:line="240" w:lineRule="auto"/>
      </w:pPr>
      <w:r>
        <w:separator/>
      </w:r>
    </w:p>
  </w:endnote>
  <w:endnote w:type="continuationSeparator" w:id="0">
    <w:p w14:paraId="7568BC93" w14:textId="77777777" w:rsidR="00DF5B78" w:rsidRDefault="00DF5B78" w:rsidP="005A5B42">
      <w:pPr>
        <w:spacing w:after="0" w:line="240" w:lineRule="auto"/>
      </w:pPr>
      <w:r>
        <w:continuationSeparator/>
      </w:r>
    </w:p>
  </w:endnote>
  <w:endnote w:type="continuationNotice" w:id="1">
    <w:p w14:paraId="6D37925A" w14:textId="77777777" w:rsidR="00DF5B78" w:rsidRDefault="00DF5B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Roma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6EFF" w14:textId="1723D5F9" w:rsidR="005A5B42" w:rsidRDefault="15A2471D">
    <w:pPr>
      <w:pStyle w:val="Footer"/>
    </w:pPr>
    <w:r>
      <w:t>NYC Department of Housing Preservation &amp; Development</w:t>
    </w:r>
    <w:r w:rsidR="005A5B42">
      <w:tab/>
    </w:r>
    <w:r>
      <w:t>202</w:t>
    </w:r>
    <w:r w:rsidR="0096701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AB1BC" w14:textId="77777777" w:rsidR="00DF5B78" w:rsidRDefault="00DF5B78" w:rsidP="005A5B42">
      <w:pPr>
        <w:spacing w:after="0" w:line="240" w:lineRule="auto"/>
      </w:pPr>
      <w:r>
        <w:separator/>
      </w:r>
    </w:p>
  </w:footnote>
  <w:footnote w:type="continuationSeparator" w:id="0">
    <w:p w14:paraId="0A94CB9F" w14:textId="77777777" w:rsidR="00DF5B78" w:rsidRDefault="00DF5B78" w:rsidP="005A5B42">
      <w:pPr>
        <w:spacing w:after="0" w:line="240" w:lineRule="auto"/>
      </w:pPr>
      <w:r>
        <w:continuationSeparator/>
      </w:r>
    </w:p>
  </w:footnote>
  <w:footnote w:type="continuationNotice" w:id="1">
    <w:p w14:paraId="0250B5BD" w14:textId="77777777" w:rsidR="00DF5B78" w:rsidRDefault="00DF5B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CA79" w14:textId="2CA251C9" w:rsidR="00FE3066" w:rsidRPr="00CA6676" w:rsidRDefault="00CA6676">
    <w:pPr>
      <w:pStyle w:val="Header"/>
      <w:rPr>
        <w:rFonts w:ascii="Arial" w:hAnsi="Arial" w:cs="Arial"/>
        <w:b/>
        <w:bCs/>
      </w:rPr>
    </w:pPr>
    <w:r w:rsidRPr="00CA6676">
      <w:rPr>
        <w:rFonts w:ascii="Arial" w:hAnsi="Arial" w:cs="Arial"/>
        <w:b/>
        <w:bCs/>
      </w:rPr>
      <w:t xml:space="preserve">Nevins and Third </w:t>
    </w:r>
    <w:r w:rsidR="009051D9" w:rsidRPr="00CA6676">
      <w:rPr>
        <w:rFonts w:ascii="Arial" w:hAnsi="Arial" w:cs="Arial"/>
        <w:b/>
        <w:bCs/>
      </w:rPr>
      <w:t>RFP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4AD"/>
    <w:multiLevelType w:val="hybridMultilevel"/>
    <w:tmpl w:val="4BD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C2F"/>
    <w:multiLevelType w:val="hybridMultilevel"/>
    <w:tmpl w:val="7BD2B3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9127A"/>
    <w:multiLevelType w:val="hybridMultilevel"/>
    <w:tmpl w:val="6F20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84096"/>
    <w:multiLevelType w:val="hybridMultilevel"/>
    <w:tmpl w:val="66902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C2EE7"/>
    <w:multiLevelType w:val="hybridMultilevel"/>
    <w:tmpl w:val="D0722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E1A2F"/>
    <w:multiLevelType w:val="hybridMultilevel"/>
    <w:tmpl w:val="7F1819D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381D5D"/>
    <w:multiLevelType w:val="hybridMultilevel"/>
    <w:tmpl w:val="1A64F630"/>
    <w:lvl w:ilvl="0" w:tplc="A2621B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5794"/>
    <w:multiLevelType w:val="hybridMultilevel"/>
    <w:tmpl w:val="2BB2DA7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567DBA"/>
    <w:multiLevelType w:val="hybridMultilevel"/>
    <w:tmpl w:val="36269CA0"/>
    <w:lvl w:ilvl="0" w:tplc="C9A097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07221">
    <w:abstractNumId w:val="0"/>
  </w:num>
  <w:num w:numId="2" w16cid:durableId="2097052232">
    <w:abstractNumId w:val="2"/>
  </w:num>
  <w:num w:numId="3" w16cid:durableId="704062862">
    <w:abstractNumId w:val="8"/>
  </w:num>
  <w:num w:numId="4" w16cid:durableId="1658878619">
    <w:abstractNumId w:val="7"/>
  </w:num>
  <w:num w:numId="5" w16cid:durableId="2069257265">
    <w:abstractNumId w:val="5"/>
  </w:num>
  <w:num w:numId="6" w16cid:durableId="1490948825">
    <w:abstractNumId w:val="6"/>
  </w:num>
  <w:num w:numId="7" w16cid:durableId="67778047">
    <w:abstractNumId w:val="1"/>
  </w:num>
  <w:num w:numId="8" w16cid:durableId="626544272">
    <w:abstractNumId w:val="3"/>
  </w:num>
  <w:num w:numId="9" w16cid:durableId="4006386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41"/>
    <w:rsid w:val="00000931"/>
    <w:rsid w:val="000024BD"/>
    <w:rsid w:val="00005A2B"/>
    <w:rsid w:val="00011E22"/>
    <w:rsid w:val="00013542"/>
    <w:rsid w:val="00020F98"/>
    <w:rsid w:val="00023DC8"/>
    <w:rsid w:val="00024259"/>
    <w:rsid w:val="00024CC7"/>
    <w:rsid w:val="00026451"/>
    <w:rsid w:val="00026855"/>
    <w:rsid w:val="0002721C"/>
    <w:rsid w:val="0003130B"/>
    <w:rsid w:val="00032861"/>
    <w:rsid w:val="00035B95"/>
    <w:rsid w:val="00035FF0"/>
    <w:rsid w:val="00040FBC"/>
    <w:rsid w:val="000469B3"/>
    <w:rsid w:val="00051376"/>
    <w:rsid w:val="000539E1"/>
    <w:rsid w:val="00053D41"/>
    <w:rsid w:val="00060715"/>
    <w:rsid w:val="000640AD"/>
    <w:rsid w:val="000707D5"/>
    <w:rsid w:val="000721DD"/>
    <w:rsid w:val="00077375"/>
    <w:rsid w:val="000829D7"/>
    <w:rsid w:val="0009013E"/>
    <w:rsid w:val="0009246B"/>
    <w:rsid w:val="000945E3"/>
    <w:rsid w:val="0009571B"/>
    <w:rsid w:val="000959EF"/>
    <w:rsid w:val="0009690D"/>
    <w:rsid w:val="000A2D6A"/>
    <w:rsid w:val="000A3B24"/>
    <w:rsid w:val="000A4794"/>
    <w:rsid w:val="000A58CA"/>
    <w:rsid w:val="000A6EB5"/>
    <w:rsid w:val="000A7C15"/>
    <w:rsid w:val="000B21D3"/>
    <w:rsid w:val="000B3749"/>
    <w:rsid w:val="000B4307"/>
    <w:rsid w:val="000B68FE"/>
    <w:rsid w:val="000C6F41"/>
    <w:rsid w:val="000D16E1"/>
    <w:rsid w:val="000D2D17"/>
    <w:rsid w:val="000D34A9"/>
    <w:rsid w:val="000E2393"/>
    <w:rsid w:val="000E2A08"/>
    <w:rsid w:val="000E3FC7"/>
    <w:rsid w:val="000E5287"/>
    <w:rsid w:val="000F0181"/>
    <w:rsid w:val="000F0C21"/>
    <w:rsid w:val="000F42BB"/>
    <w:rsid w:val="000F4C9E"/>
    <w:rsid w:val="000F7965"/>
    <w:rsid w:val="00100B84"/>
    <w:rsid w:val="00101802"/>
    <w:rsid w:val="00103A27"/>
    <w:rsid w:val="00105240"/>
    <w:rsid w:val="00106373"/>
    <w:rsid w:val="001110A2"/>
    <w:rsid w:val="00112C7C"/>
    <w:rsid w:val="00113240"/>
    <w:rsid w:val="00113449"/>
    <w:rsid w:val="0011708C"/>
    <w:rsid w:val="00121F98"/>
    <w:rsid w:val="0012282C"/>
    <w:rsid w:val="00122D5F"/>
    <w:rsid w:val="00123123"/>
    <w:rsid w:val="0012370F"/>
    <w:rsid w:val="00124971"/>
    <w:rsid w:val="00133F5B"/>
    <w:rsid w:val="0013675E"/>
    <w:rsid w:val="00137633"/>
    <w:rsid w:val="001409E0"/>
    <w:rsid w:val="0014297E"/>
    <w:rsid w:val="00146E95"/>
    <w:rsid w:val="00147FC9"/>
    <w:rsid w:val="0015037C"/>
    <w:rsid w:val="00152E43"/>
    <w:rsid w:val="00153661"/>
    <w:rsid w:val="00155DF8"/>
    <w:rsid w:val="001561E3"/>
    <w:rsid w:val="00163063"/>
    <w:rsid w:val="001664D9"/>
    <w:rsid w:val="001672D4"/>
    <w:rsid w:val="00167D4A"/>
    <w:rsid w:val="00171418"/>
    <w:rsid w:val="00171F71"/>
    <w:rsid w:val="00172B99"/>
    <w:rsid w:val="0017417A"/>
    <w:rsid w:val="00176E5A"/>
    <w:rsid w:val="001802A4"/>
    <w:rsid w:val="00181AB3"/>
    <w:rsid w:val="0019064C"/>
    <w:rsid w:val="001930F1"/>
    <w:rsid w:val="00193AA9"/>
    <w:rsid w:val="00194B01"/>
    <w:rsid w:val="00194B6C"/>
    <w:rsid w:val="001976AC"/>
    <w:rsid w:val="001A106B"/>
    <w:rsid w:val="001A70B0"/>
    <w:rsid w:val="001B2494"/>
    <w:rsid w:val="001B5887"/>
    <w:rsid w:val="001B7C51"/>
    <w:rsid w:val="001C0EED"/>
    <w:rsid w:val="001C105B"/>
    <w:rsid w:val="001C1134"/>
    <w:rsid w:val="001C5C57"/>
    <w:rsid w:val="001C6FFF"/>
    <w:rsid w:val="001C7A05"/>
    <w:rsid w:val="001D3080"/>
    <w:rsid w:val="001D336B"/>
    <w:rsid w:val="001D3B18"/>
    <w:rsid w:val="001D5A3B"/>
    <w:rsid w:val="001D6184"/>
    <w:rsid w:val="001E2931"/>
    <w:rsid w:val="001E4128"/>
    <w:rsid w:val="001F0927"/>
    <w:rsid w:val="001F1A0E"/>
    <w:rsid w:val="001F2231"/>
    <w:rsid w:val="001F2CBE"/>
    <w:rsid w:val="001F370E"/>
    <w:rsid w:val="00203B6B"/>
    <w:rsid w:val="002050D0"/>
    <w:rsid w:val="0020560D"/>
    <w:rsid w:val="00205B47"/>
    <w:rsid w:val="00206201"/>
    <w:rsid w:val="00206E0F"/>
    <w:rsid w:val="00207977"/>
    <w:rsid w:val="002138B2"/>
    <w:rsid w:val="00215300"/>
    <w:rsid w:val="00217E9E"/>
    <w:rsid w:val="00220339"/>
    <w:rsid w:val="00220748"/>
    <w:rsid w:val="00223AEE"/>
    <w:rsid w:val="002268C0"/>
    <w:rsid w:val="00231B7D"/>
    <w:rsid w:val="00234684"/>
    <w:rsid w:val="002363BD"/>
    <w:rsid w:val="00237C24"/>
    <w:rsid w:val="00240DC5"/>
    <w:rsid w:val="0024264D"/>
    <w:rsid w:val="00245A7B"/>
    <w:rsid w:val="00253185"/>
    <w:rsid w:val="00255D9B"/>
    <w:rsid w:val="00257F28"/>
    <w:rsid w:val="00264B8E"/>
    <w:rsid w:val="00264E60"/>
    <w:rsid w:val="002709E9"/>
    <w:rsid w:val="0027192A"/>
    <w:rsid w:val="00272A70"/>
    <w:rsid w:val="00275F97"/>
    <w:rsid w:val="00276CBA"/>
    <w:rsid w:val="00276E35"/>
    <w:rsid w:val="00277791"/>
    <w:rsid w:val="00281DC1"/>
    <w:rsid w:val="00284826"/>
    <w:rsid w:val="00285D4D"/>
    <w:rsid w:val="00285F41"/>
    <w:rsid w:val="00290E40"/>
    <w:rsid w:val="002919B7"/>
    <w:rsid w:val="002947E4"/>
    <w:rsid w:val="002956AF"/>
    <w:rsid w:val="00297293"/>
    <w:rsid w:val="0029761B"/>
    <w:rsid w:val="00297DFF"/>
    <w:rsid w:val="002A44F5"/>
    <w:rsid w:val="002A4CBC"/>
    <w:rsid w:val="002B034F"/>
    <w:rsid w:val="002B177D"/>
    <w:rsid w:val="002B2325"/>
    <w:rsid w:val="002B5A82"/>
    <w:rsid w:val="002B63AE"/>
    <w:rsid w:val="002C3457"/>
    <w:rsid w:val="002C4128"/>
    <w:rsid w:val="002C6BD0"/>
    <w:rsid w:val="002C732D"/>
    <w:rsid w:val="002D1802"/>
    <w:rsid w:val="002D2642"/>
    <w:rsid w:val="002D3D2F"/>
    <w:rsid w:val="002D77AA"/>
    <w:rsid w:val="002E0720"/>
    <w:rsid w:val="002E369B"/>
    <w:rsid w:val="002E5219"/>
    <w:rsid w:val="002E66BE"/>
    <w:rsid w:val="002F1552"/>
    <w:rsid w:val="002F1899"/>
    <w:rsid w:val="002F4835"/>
    <w:rsid w:val="002F4C62"/>
    <w:rsid w:val="002F7D28"/>
    <w:rsid w:val="002F7E8A"/>
    <w:rsid w:val="00300046"/>
    <w:rsid w:val="00301499"/>
    <w:rsid w:val="003019B4"/>
    <w:rsid w:val="0030416F"/>
    <w:rsid w:val="003128B9"/>
    <w:rsid w:val="003132EE"/>
    <w:rsid w:val="003136E3"/>
    <w:rsid w:val="00320954"/>
    <w:rsid w:val="00320E0B"/>
    <w:rsid w:val="00321243"/>
    <w:rsid w:val="00322776"/>
    <w:rsid w:val="00323EF0"/>
    <w:rsid w:val="003316D7"/>
    <w:rsid w:val="0033379F"/>
    <w:rsid w:val="00333B3C"/>
    <w:rsid w:val="00335230"/>
    <w:rsid w:val="00335632"/>
    <w:rsid w:val="00336069"/>
    <w:rsid w:val="00336D36"/>
    <w:rsid w:val="00337B41"/>
    <w:rsid w:val="0034001A"/>
    <w:rsid w:val="00341177"/>
    <w:rsid w:val="003416AA"/>
    <w:rsid w:val="0034192B"/>
    <w:rsid w:val="00342695"/>
    <w:rsid w:val="003442E4"/>
    <w:rsid w:val="00350094"/>
    <w:rsid w:val="00351828"/>
    <w:rsid w:val="00353C1B"/>
    <w:rsid w:val="00354CE5"/>
    <w:rsid w:val="00355EAD"/>
    <w:rsid w:val="003635E2"/>
    <w:rsid w:val="0036608C"/>
    <w:rsid w:val="00371AE9"/>
    <w:rsid w:val="00372132"/>
    <w:rsid w:val="00374B21"/>
    <w:rsid w:val="00375E0E"/>
    <w:rsid w:val="00383E74"/>
    <w:rsid w:val="00385AA1"/>
    <w:rsid w:val="00391CE1"/>
    <w:rsid w:val="0039462C"/>
    <w:rsid w:val="00395E04"/>
    <w:rsid w:val="003A05CF"/>
    <w:rsid w:val="003A187D"/>
    <w:rsid w:val="003A59AE"/>
    <w:rsid w:val="003A59FD"/>
    <w:rsid w:val="003B1B32"/>
    <w:rsid w:val="003B60BB"/>
    <w:rsid w:val="003B7CE9"/>
    <w:rsid w:val="003D75A1"/>
    <w:rsid w:val="003D76C1"/>
    <w:rsid w:val="003D7831"/>
    <w:rsid w:val="003D7F51"/>
    <w:rsid w:val="003E1333"/>
    <w:rsid w:val="003E6E49"/>
    <w:rsid w:val="00405A1D"/>
    <w:rsid w:val="004072FC"/>
    <w:rsid w:val="00410575"/>
    <w:rsid w:val="004130F6"/>
    <w:rsid w:val="0041335B"/>
    <w:rsid w:val="00413ECB"/>
    <w:rsid w:val="00414584"/>
    <w:rsid w:val="00417F41"/>
    <w:rsid w:val="00423366"/>
    <w:rsid w:val="00423A31"/>
    <w:rsid w:val="00424469"/>
    <w:rsid w:val="00425DCD"/>
    <w:rsid w:val="004271AE"/>
    <w:rsid w:val="004278D5"/>
    <w:rsid w:val="00432F6C"/>
    <w:rsid w:val="004332E8"/>
    <w:rsid w:val="004361E2"/>
    <w:rsid w:val="004449FB"/>
    <w:rsid w:val="004468D5"/>
    <w:rsid w:val="004475E0"/>
    <w:rsid w:val="004479A4"/>
    <w:rsid w:val="004506E0"/>
    <w:rsid w:val="0045083B"/>
    <w:rsid w:val="00454216"/>
    <w:rsid w:val="004545A2"/>
    <w:rsid w:val="00455929"/>
    <w:rsid w:val="00460995"/>
    <w:rsid w:val="0046300F"/>
    <w:rsid w:val="00466225"/>
    <w:rsid w:val="00466F3C"/>
    <w:rsid w:val="00476684"/>
    <w:rsid w:val="00480E3A"/>
    <w:rsid w:val="00483BEE"/>
    <w:rsid w:val="00485DF2"/>
    <w:rsid w:val="0048751B"/>
    <w:rsid w:val="00487554"/>
    <w:rsid w:val="0049270B"/>
    <w:rsid w:val="00494E30"/>
    <w:rsid w:val="0049767A"/>
    <w:rsid w:val="004979E8"/>
    <w:rsid w:val="00497C46"/>
    <w:rsid w:val="004A3C6E"/>
    <w:rsid w:val="004B4890"/>
    <w:rsid w:val="004B66D1"/>
    <w:rsid w:val="004C0192"/>
    <w:rsid w:val="004C6DCD"/>
    <w:rsid w:val="004C712F"/>
    <w:rsid w:val="004D01DB"/>
    <w:rsid w:val="004D4C19"/>
    <w:rsid w:val="004E1621"/>
    <w:rsid w:val="004E5A20"/>
    <w:rsid w:val="004E64E5"/>
    <w:rsid w:val="004E6B0B"/>
    <w:rsid w:val="004F033F"/>
    <w:rsid w:val="004F0B84"/>
    <w:rsid w:val="004F4B29"/>
    <w:rsid w:val="00500FD5"/>
    <w:rsid w:val="00502904"/>
    <w:rsid w:val="00503CB3"/>
    <w:rsid w:val="00512103"/>
    <w:rsid w:val="0051579B"/>
    <w:rsid w:val="00516A6E"/>
    <w:rsid w:val="005200D5"/>
    <w:rsid w:val="005217C5"/>
    <w:rsid w:val="00522E81"/>
    <w:rsid w:val="0052466A"/>
    <w:rsid w:val="00525F45"/>
    <w:rsid w:val="00526A90"/>
    <w:rsid w:val="00530E1E"/>
    <w:rsid w:val="005330D9"/>
    <w:rsid w:val="00533532"/>
    <w:rsid w:val="005335C2"/>
    <w:rsid w:val="005575FC"/>
    <w:rsid w:val="0056002F"/>
    <w:rsid w:val="00573646"/>
    <w:rsid w:val="00580C86"/>
    <w:rsid w:val="00580E99"/>
    <w:rsid w:val="0058166B"/>
    <w:rsid w:val="0058203D"/>
    <w:rsid w:val="00582962"/>
    <w:rsid w:val="00583180"/>
    <w:rsid w:val="00583FF1"/>
    <w:rsid w:val="005853C8"/>
    <w:rsid w:val="00586F62"/>
    <w:rsid w:val="00587C8F"/>
    <w:rsid w:val="00594B05"/>
    <w:rsid w:val="005A0DBA"/>
    <w:rsid w:val="005A15FA"/>
    <w:rsid w:val="005A18FD"/>
    <w:rsid w:val="005A5B42"/>
    <w:rsid w:val="005B55B8"/>
    <w:rsid w:val="005B5867"/>
    <w:rsid w:val="005B605D"/>
    <w:rsid w:val="005C06F1"/>
    <w:rsid w:val="005C16B5"/>
    <w:rsid w:val="005C2794"/>
    <w:rsid w:val="005C47CB"/>
    <w:rsid w:val="005C4829"/>
    <w:rsid w:val="005C6EA7"/>
    <w:rsid w:val="005D14CD"/>
    <w:rsid w:val="005D3574"/>
    <w:rsid w:val="005D3AA8"/>
    <w:rsid w:val="005D7BD8"/>
    <w:rsid w:val="005E1A1A"/>
    <w:rsid w:val="005E251F"/>
    <w:rsid w:val="005E5E86"/>
    <w:rsid w:val="005F1F29"/>
    <w:rsid w:val="005F64D0"/>
    <w:rsid w:val="005F65E1"/>
    <w:rsid w:val="00600145"/>
    <w:rsid w:val="006054AE"/>
    <w:rsid w:val="00606033"/>
    <w:rsid w:val="00616534"/>
    <w:rsid w:val="00622B50"/>
    <w:rsid w:val="00625A49"/>
    <w:rsid w:val="006320A2"/>
    <w:rsid w:val="00633C12"/>
    <w:rsid w:val="00633E4A"/>
    <w:rsid w:val="00644F57"/>
    <w:rsid w:val="00654837"/>
    <w:rsid w:val="00654B46"/>
    <w:rsid w:val="0065628E"/>
    <w:rsid w:val="00657775"/>
    <w:rsid w:val="00657BCF"/>
    <w:rsid w:val="00661072"/>
    <w:rsid w:val="00663BF0"/>
    <w:rsid w:val="00666F92"/>
    <w:rsid w:val="00671CE7"/>
    <w:rsid w:val="00680152"/>
    <w:rsid w:val="0068181F"/>
    <w:rsid w:val="00690FF1"/>
    <w:rsid w:val="00691B7F"/>
    <w:rsid w:val="006956E7"/>
    <w:rsid w:val="00696118"/>
    <w:rsid w:val="006962D8"/>
    <w:rsid w:val="00696B75"/>
    <w:rsid w:val="006A09A4"/>
    <w:rsid w:val="006A12F9"/>
    <w:rsid w:val="006A6E42"/>
    <w:rsid w:val="006B280F"/>
    <w:rsid w:val="006B363E"/>
    <w:rsid w:val="006B4710"/>
    <w:rsid w:val="006B6796"/>
    <w:rsid w:val="006B7092"/>
    <w:rsid w:val="006C0323"/>
    <w:rsid w:val="006C21B8"/>
    <w:rsid w:val="006C6D2B"/>
    <w:rsid w:val="006C6F14"/>
    <w:rsid w:val="006C7D51"/>
    <w:rsid w:val="006D2BC2"/>
    <w:rsid w:val="006D4518"/>
    <w:rsid w:val="006D5012"/>
    <w:rsid w:val="006D6240"/>
    <w:rsid w:val="006D6FC2"/>
    <w:rsid w:val="006E2488"/>
    <w:rsid w:val="006E6E1F"/>
    <w:rsid w:val="006F1BF3"/>
    <w:rsid w:val="006F3C45"/>
    <w:rsid w:val="006F5EE6"/>
    <w:rsid w:val="006F61BE"/>
    <w:rsid w:val="00705118"/>
    <w:rsid w:val="007207B6"/>
    <w:rsid w:val="0072220D"/>
    <w:rsid w:val="007243EA"/>
    <w:rsid w:val="00724894"/>
    <w:rsid w:val="007248B1"/>
    <w:rsid w:val="007318F9"/>
    <w:rsid w:val="00732999"/>
    <w:rsid w:val="007361E9"/>
    <w:rsid w:val="00740585"/>
    <w:rsid w:val="007421A1"/>
    <w:rsid w:val="00744A50"/>
    <w:rsid w:val="00746B58"/>
    <w:rsid w:val="007507CE"/>
    <w:rsid w:val="007512E1"/>
    <w:rsid w:val="007556C9"/>
    <w:rsid w:val="007565B5"/>
    <w:rsid w:val="0076190E"/>
    <w:rsid w:val="00762262"/>
    <w:rsid w:val="0076363A"/>
    <w:rsid w:val="0076369E"/>
    <w:rsid w:val="00765859"/>
    <w:rsid w:val="0076697A"/>
    <w:rsid w:val="00767B7B"/>
    <w:rsid w:val="00771F26"/>
    <w:rsid w:val="00773A67"/>
    <w:rsid w:val="00775494"/>
    <w:rsid w:val="00777EE8"/>
    <w:rsid w:val="0078113F"/>
    <w:rsid w:val="007868F5"/>
    <w:rsid w:val="00791F8F"/>
    <w:rsid w:val="0079366F"/>
    <w:rsid w:val="00795030"/>
    <w:rsid w:val="00795363"/>
    <w:rsid w:val="007A4624"/>
    <w:rsid w:val="007A7FDD"/>
    <w:rsid w:val="007B2634"/>
    <w:rsid w:val="007B3BB2"/>
    <w:rsid w:val="007B3C27"/>
    <w:rsid w:val="007B4014"/>
    <w:rsid w:val="007B5D87"/>
    <w:rsid w:val="007B61FF"/>
    <w:rsid w:val="007B6F1D"/>
    <w:rsid w:val="007C3096"/>
    <w:rsid w:val="007C69D0"/>
    <w:rsid w:val="007C6CD3"/>
    <w:rsid w:val="007D2F69"/>
    <w:rsid w:val="007D3D32"/>
    <w:rsid w:val="007D5BAF"/>
    <w:rsid w:val="007D7F2F"/>
    <w:rsid w:val="007E27D2"/>
    <w:rsid w:val="007E4A5F"/>
    <w:rsid w:val="007E58D4"/>
    <w:rsid w:val="007F38F8"/>
    <w:rsid w:val="0080586F"/>
    <w:rsid w:val="00805D0B"/>
    <w:rsid w:val="00806AD8"/>
    <w:rsid w:val="0081224F"/>
    <w:rsid w:val="00813E02"/>
    <w:rsid w:val="0081591A"/>
    <w:rsid w:val="00815AB7"/>
    <w:rsid w:val="00822D68"/>
    <w:rsid w:val="00823310"/>
    <w:rsid w:val="00823C3E"/>
    <w:rsid w:val="008275DB"/>
    <w:rsid w:val="00830B4A"/>
    <w:rsid w:val="0083215F"/>
    <w:rsid w:val="00834AB7"/>
    <w:rsid w:val="0083723B"/>
    <w:rsid w:val="00843418"/>
    <w:rsid w:val="00847006"/>
    <w:rsid w:val="00856172"/>
    <w:rsid w:val="0085778D"/>
    <w:rsid w:val="008657B4"/>
    <w:rsid w:val="00870C27"/>
    <w:rsid w:val="00872F07"/>
    <w:rsid w:val="00875033"/>
    <w:rsid w:val="00882E42"/>
    <w:rsid w:val="008833F0"/>
    <w:rsid w:val="00887801"/>
    <w:rsid w:val="0089153F"/>
    <w:rsid w:val="00893DB2"/>
    <w:rsid w:val="00894F45"/>
    <w:rsid w:val="008B3B52"/>
    <w:rsid w:val="008B3D9B"/>
    <w:rsid w:val="008B645A"/>
    <w:rsid w:val="008C0F7F"/>
    <w:rsid w:val="008C1236"/>
    <w:rsid w:val="008C3106"/>
    <w:rsid w:val="008C394D"/>
    <w:rsid w:val="008C713D"/>
    <w:rsid w:val="008D0A5B"/>
    <w:rsid w:val="008D0FD0"/>
    <w:rsid w:val="008D3F78"/>
    <w:rsid w:val="008D4C6B"/>
    <w:rsid w:val="008E14C5"/>
    <w:rsid w:val="008E19EB"/>
    <w:rsid w:val="008E3CF7"/>
    <w:rsid w:val="008E4B3C"/>
    <w:rsid w:val="008E7AB6"/>
    <w:rsid w:val="008F50CF"/>
    <w:rsid w:val="008F7BF5"/>
    <w:rsid w:val="00900450"/>
    <w:rsid w:val="009042D5"/>
    <w:rsid w:val="00904CCC"/>
    <w:rsid w:val="009051D9"/>
    <w:rsid w:val="00916104"/>
    <w:rsid w:val="009176F0"/>
    <w:rsid w:val="0092262B"/>
    <w:rsid w:val="00923395"/>
    <w:rsid w:val="0092533E"/>
    <w:rsid w:val="00927034"/>
    <w:rsid w:val="009312F9"/>
    <w:rsid w:val="00932FE4"/>
    <w:rsid w:val="00933C4F"/>
    <w:rsid w:val="00936F2F"/>
    <w:rsid w:val="00942A07"/>
    <w:rsid w:val="009432F9"/>
    <w:rsid w:val="00944F72"/>
    <w:rsid w:val="009475A9"/>
    <w:rsid w:val="00951566"/>
    <w:rsid w:val="00951FAA"/>
    <w:rsid w:val="009541AE"/>
    <w:rsid w:val="0095465C"/>
    <w:rsid w:val="00954A9D"/>
    <w:rsid w:val="00955B23"/>
    <w:rsid w:val="00956723"/>
    <w:rsid w:val="00957093"/>
    <w:rsid w:val="00960C90"/>
    <w:rsid w:val="00962DC9"/>
    <w:rsid w:val="00963898"/>
    <w:rsid w:val="00964533"/>
    <w:rsid w:val="00967013"/>
    <w:rsid w:val="0097186D"/>
    <w:rsid w:val="00981592"/>
    <w:rsid w:val="00981E1D"/>
    <w:rsid w:val="00984693"/>
    <w:rsid w:val="009850AF"/>
    <w:rsid w:val="009854FD"/>
    <w:rsid w:val="00990244"/>
    <w:rsid w:val="009944D3"/>
    <w:rsid w:val="0099488A"/>
    <w:rsid w:val="00994AF2"/>
    <w:rsid w:val="00997BDA"/>
    <w:rsid w:val="009B30D9"/>
    <w:rsid w:val="009B3D81"/>
    <w:rsid w:val="009B4FF7"/>
    <w:rsid w:val="009C0BC2"/>
    <w:rsid w:val="009C124D"/>
    <w:rsid w:val="009C32F2"/>
    <w:rsid w:val="009C56C3"/>
    <w:rsid w:val="009D0D8C"/>
    <w:rsid w:val="009D58C6"/>
    <w:rsid w:val="009D7C9C"/>
    <w:rsid w:val="009E3AC2"/>
    <w:rsid w:val="009E52C2"/>
    <w:rsid w:val="009E5378"/>
    <w:rsid w:val="009E79C3"/>
    <w:rsid w:val="009F0A40"/>
    <w:rsid w:val="009F134D"/>
    <w:rsid w:val="009F40C5"/>
    <w:rsid w:val="009F6BCD"/>
    <w:rsid w:val="00A04FDB"/>
    <w:rsid w:val="00A052F4"/>
    <w:rsid w:val="00A05B5E"/>
    <w:rsid w:val="00A07EAF"/>
    <w:rsid w:val="00A129DB"/>
    <w:rsid w:val="00A1324C"/>
    <w:rsid w:val="00A1516C"/>
    <w:rsid w:val="00A15791"/>
    <w:rsid w:val="00A160CB"/>
    <w:rsid w:val="00A2008D"/>
    <w:rsid w:val="00A20800"/>
    <w:rsid w:val="00A20ACF"/>
    <w:rsid w:val="00A323DA"/>
    <w:rsid w:val="00A32C1E"/>
    <w:rsid w:val="00A35E37"/>
    <w:rsid w:val="00A36A60"/>
    <w:rsid w:val="00A37343"/>
    <w:rsid w:val="00A410A8"/>
    <w:rsid w:val="00A42C5E"/>
    <w:rsid w:val="00A46CEF"/>
    <w:rsid w:val="00A5193E"/>
    <w:rsid w:val="00A53853"/>
    <w:rsid w:val="00A6150E"/>
    <w:rsid w:val="00A6232E"/>
    <w:rsid w:val="00A63D37"/>
    <w:rsid w:val="00A63E98"/>
    <w:rsid w:val="00A65E6C"/>
    <w:rsid w:val="00A67977"/>
    <w:rsid w:val="00A67AB8"/>
    <w:rsid w:val="00A703D1"/>
    <w:rsid w:val="00A741A4"/>
    <w:rsid w:val="00A84B3F"/>
    <w:rsid w:val="00A84FF6"/>
    <w:rsid w:val="00A86C1E"/>
    <w:rsid w:val="00A9099B"/>
    <w:rsid w:val="00A941DA"/>
    <w:rsid w:val="00A9424D"/>
    <w:rsid w:val="00A96870"/>
    <w:rsid w:val="00AA066E"/>
    <w:rsid w:val="00AA123D"/>
    <w:rsid w:val="00AA15C3"/>
    <w:rsid w:val="00AA391D"/>
    <w:rsid w:val="00AA3B53"/>
    <w:rsid w:val="00AA753E"/>
    <w:rsid w:val="00AC1EEF"/>
    <w:rsid w:val="00AC37C1"/>
    <w:rsid w:val="00AC41FB"/>
    <w:rsid w:val="00AC5314"/>
    <w:rsid w:val="00AC6D0C"/>
    <w:rsid w:val="00AD0544"/>
    <w:rsid w:val="00AD084A"/>
    <w:rsid w:val="00AD58F2"/>
    <w:rsid w:val="00AD6A86"/>
    <w:rsid w:val="00AE0609"/>
    <w:rsid w:val="00AE3CBC"/>
    <w:rsid w:val="00AE5530"/>
    <w:rsid w:val="00AF1AE9"/>
    <w:rsid w:val="00AF1CC4"/>
    <w:rsid w:val="00AF38B1"/>
    <w:rsid w:val="00B02EA4"/>
    <w:rsid w:val="00B06B3A"/>
    <w:rsid w:val="00B10127"/>
    <w:rsid w:val="00B10A58"/>
    <w:rsid w:val="00B12B3B"/>
    <w:rsid w:val="00B1508C"/>
    <w:rsid w:val="00B20C84"/>
    <w:rsid w:val="00B30E88"/>
    <w:rsid w:val="00B31F00"/>
    <w:rsid w:val="00B34326"/>
    <w:rsid w:val="00B35009"/>
    <w:rsid w:val="00B3531C"/>
    <w:rsid w:val="00B37B1E"/>
    <w:rsid w:val="00B40BD2"/>
    <w:rsid w:val="00B430A0"/>
    <w:rsid w:val="00B53AF8"/>
    <w:rsid w:val="00B63285"/>
    <w:rsid w:val="00B63B0A"/>
    <w:rsid w:val="00B63EF2"/>
    <w:rsid w:val="00B643E6"/>
    <w:rsid w:val="00B652B7"/>
    <w:rsid w:val="00B66D47"/>
    <w:rsid w:val="00B6701F"/>
    <w:rsid w:val="00B67F8D"/>
    <w:rsid w:val="00B80F8C"/>
    <w:rsid w:val="00B840AB"/>
    <w:rsid w:val="00B849E3"/>
    <w:rsid w:val="00B8532D"/>
    <w:rsid w:val="00B85C2B"/>
    <w:rsid w:val="00B87542"/>
    <w:rsid w:val="00B92512"/>
    <w:rsid w:val="00BA23E4"/>
    <w:rsid w:val="00BA27C5"/>
    <w:rsid w:val="00BA5B0A"/>
    <w:rsid w:val="00BA6B8D"/>
    <w:rsid w:val="00BA76CF"/>
    <w:rsid w:val="00BB621D"/>
    <w:rsid w:val="00BC48B4"/>
    <w:rsid w:val="00BD1B1A"/>
    <w:rsid w:val="00BD1D3A"/>
    <w:rsid w:val="00BD792D"/>
    <w:rsid w:val="00BE04EB"/>
    <w:rsid w:val="00BE13A7"/>
    <w:rsid w:val="00BE31CD"/>
    <w:rsid w:val="00BE5880"/>
    <w:rsid w:val="00BF3D71"/>
    <w:rsid w:val="00BF3FFB"/>
    <w:rsid w:val="00BF579A"/>
    <w:rsid w:val="00BF61F6"/>
    <w:rsid w:val="00C02E42"/>
    <w:rsid w:val="00C037D1"/>
    <w:rsid w:val="00C0547B"/>
    <w:rsid w:val="00C06646"/>
    <w:rsid w:val="00C16774"/>
    <w:rsid w:val="00C167C4"/>
    <w:rsid w:val="00C215DA"/>
    <w:rsid w:val="00C2237D"/>
    <w:rsid w:val="00C22714"/>
    <w:rsid w:val="00C24297"/>
    <w:rsid w:val="00C24454"/>
    <w:rsid w:val="00C45E04"/>
    <w:rsid w:val="00C51CDA"/>
    <w:rsid w:val="00C541D1"/>
    <w:rsid w:val="00C54F7A"/>
    <w:rsid w:val="00C56BF7"/>
    <w:rsid w:val="00C60A4E"/>
    <w:rsid w:val="00C60B8F"/>
    <w:rsid w:val="00C649AB"/>
    <w:rsid w:val="00C66755"/>
    <w:rsid w:val="00C67EF7"/>
    <w:rsid w:val="00C70F9E"/>
    <w:rsid w:val="00C73FA6"/>
    <w:rsid w:val="00C744A9"/>
    <w:rsid w:val="00C81E64"/>
    <w:rsid w:val="00C84828"/>
    <w:rsid w:val="00C9551A"/>
    <w:rsid w:val="00C96B08"/>
    <w:rsid w:val="00C97420"/>
    <w:rsid w:val="00CA5296"/>
    <w:rsid w:val="00CA6676"/>
    <w:rsid w:val="00CB069E"/>
    <w:rsid w:val="00CB137D"/>
    <w:rsid w:val="00CB1703"/>
    <w:rsid w:val="00CB190F"/>
    <w:rsid w:val="00CB2A6A"/>
    <w:rsid w:val="00CB329C"/>
    <w:rsid w:val="00CB32FC"/>
    <w:rsid w:val="00CB4870"/>
    <w:rsid w:val="00CC14F7"/>
    <w:rsid w:val="00CC525C"/>
    <w:rsid w:val="00CC6EE5"/>
    <w:rsid w:val="00CD0785"/>
    <w:rsid w:val="00CD1175"/>
    <w:rsid w:val="00CD19BA"/>
    <w:rsid w:val="00CD557F"/>
    <w:rsid w:val="00CE25EC"/>
    <w:rsid w:val="00CE2E64"/>
    <w:rsid w:val="00CE445E"/>
    <w:rsid w:val="00CF1186"/>
    <w:rsid w:val="00CF13C0"/>
    <w:rsid w:val="00CF5C3B"/>
    <w:rsid w:val="00CF72E5"/>
    <w:rsid w:val="00D02B9B"/>
    <w:rsid w:val="00D046A8"/>
    <w:rsid w:val="00D04C43"/>
    <w:rsid w:val="00D04ED0"/>
    <w:rsid w:val="00D06C5B"/>
    <w:rsid w:val="00D133C0"/>
    <w:rsid w:val="00D157D9"/>
    <w:rsid w:val="00D1662E"/>
    <w:rsid w:val="00D16F4F"/>
    <w:rsid w:val="00D206D6"/>
    <w:rsid w:val="00D21E95"/>
    <w:rsid w:val="00D251B5"/>
    <w:rsid w:val="00D2645D"/>
    <w:rsid w:val="00D3090A"/>
    <w:rsid w:val="00D350E3"/>
    <w:rsid w:val="00D352FC"/>
    <w:rsid w:val="00D35C8D"/>
    <w:rsid w:val="00D35C9D"/>
    <w:rsid w:val="00D36098"/>
    <w:rsid w:val="00D366CA"/>
    <w:rsid w:val="00D36DA7"/>
    <w:rsid w:val="00D37E82"/>
    <w:rsid w:val="00D45084"/>
    <w:rsid w:val="00D46960"/>
    <w:rsid w:val="00D507CF"/>
    <w:rsid w:val="00D5249F"/>
    <w:rsid w:val="00D53246"/>
    <w:rsid w:val="00D61989"/>
    <w:rsid w:val="00D61C65"/>
    <w:rsid w:val="00D646D2"/>
    <w:rsid w:val="00D66C7E"/>
    <w:rsid w:val="00D70991"/>
    <w:rsid w:val="00D70FAA"/>
    <w:rsid w:val="00D72B86"/>
    <w:rsid w:val="00D7634C"/>
    <w:rsid w:val="00D81B5D"/>
    <w:rsid w:val="00D962D3"/>
    <w:rsid w:val="00DA0530"/>
    <w:rsid w:val="00DA1B6E"/>
    <w:rsid w:val="00DA7BCE"/>
    <w:rsid w:val="00DB17AC"/>
    <w:rsid w:val="00DB3289"/>
    <w:rsid w:val="00DB6F7B"/>
    <w:rsid w:val="00DC2D51"/>
    <w:rsid w:val="00DC3459"/>
    <w:rsid w:val="00DC37A8"/>
    <w:rsid w:val="00DC442F"/>
    <w:rsid w:val="00DC6517"/>
    <w:rsid w:val="00DC70C1"/>
    <w:rsid w:val="00DD3015"/>
    <w:rsid w:val="00DE1E21"/>
    <w:rsid w:val="00DE26CD"/>
    <w:rsid w:val="00DF0C37"/>
    <w:rsid w:val="00DF284B"/>
    <w:rsid w:val="00DF4616"/>
    <w:rsid w:val="00DF4F22"/>
    <w:rsid w:val="00DF591E"/>
    <w:rsid w:val="00DF59E7"/>
    <w:rsid w:val="00DF5B78"/>
    <w:rsid w:val="00DF5E20"/>
    <w:rsid w:val="00DF6B11"/>
    <w:rsid w:val="00E007F9"/>
    <w:rsid w:val="00E03DB6"/>
    <w:rsid w:val="00E03F09"/>
    <w:rsid w:val="00E05A4D"/>
    <w:rsid w:val="00E107F2"/>
    <w:rsid w:val="00E118A0"/>
    <w:rsid w:val="00E153EC"/>
    <w:rsid w:val="00E20193"/>
    <w:rsid w:val="00E2385E"/>
    <w:rsid w:val="00E23A97"/>
    <w:rsid w:val="00E27669"/>
    <w:rsid w:val="00E3271A"/>
    <w:rsid w:val="00E329C2"/>
    <w:rsid w:val="00E3414A"/>
    <w:rsid w:val="00E36904"/>
    <w:rsid w:val="00E37850"/>
    <w:rsid w:val="00E37D09"/>
    <w:rsid w:val="00E40817"/>
    <w:rsid w:val="00E4466C"/>
    <w:rsid w:val="00E44C7E"/>
    <w:rsid w:val="00E5114C"/>
    <w:rsid w:val="00E52D70"/>
    <w:rsid w:val="00E53842"/>
    <w:rsid w:val="00E612AA"/>
    <w:rsid w:val="00E66FAC"/>
    <w:rsid w:val="00E755B8"/>
    <w:rsid w:val="00E76303"/>
    <w:rsid w:val="00E76880"/>
    <w:rsid w:val="00E81A78"/>
    <w:rsid w:val="00E82139"/>
    <w:rsid w:val="00E83C62"/>
    <w:rsid w:val="00E9072A"/>
    <w:rsid w:val="00EA0AB4"/>
    <w:rsid w:val="00EA1A3D"/>
    <w:rsid w:val="00EB0C49"/>
    <w:rsid w:val="00EB21A7"/>
    <w:rsid w:val="00EB316A"/>
    <w:rsid w:val="00EB402F"/>
    <w:rsid w:val="00EB4C85"/>
    <w:rsid w:val="00EB6A3C"/>
    <w:rsid w:val="00EB76A6"/>
    <w:rsid w:val="00EC3262"/>
    <w:rsid w:val="00EC6733"/>
    <w:rsid w:val="00ED1995"/>
    <w:rsid w:val="00ED67E7"/>
    <w:rsid w:val="00ED6C88"/>
    <w:rsid w:val="00ED7146"/>
    <w:rsid w:val="00EE0B0D"/>
    <w:rsid w:val="00EE2FE7"/>
    <w:rsid w:val="00EE7892"/>
    <w:rsid w:val="00EF037D"/>
    <w:rsid w:val="00EF3940"/>
    <w:rsid w:val="00EF633C"/>
    <w:rsid w:val="00EF7626"/>
    <w:rsid w:val="00F07EA1"/>
    <w:rsid w:val="00F07F08"/>
    <w:rsid w:val="00F1176D"/>
    <w:rsid w:val="00F13766"/>
    <w:rsid w:val="00F141A2"/>
    <w:rsid w:val="00F146BD"/>
    <w:rsid w:val="00F172EB"/>
    <w:rsid w:val="00F21C17"/>
    <w:rsid w:val="00F25C1E"/>
    <w:rsid w:val="00F30BC6"/>
    <w:rsid w:val="00F37960"/>
    <w:rsid w:val="00F407B4"/>
    <w:rsid w:val="00F4385F"/>
    <w:rsid w:val="00F453F5"/>
    <w:rsid w:val="00F46DD2"/>
    <w:rsid w:val="00F47490"/>
    <w:rsid w:val="00F52245"/>
    <w:rsid w:val="00F52B65"/>
    <w:rsid w:val="00F530DA"/>
    <w:rsid w:val="00F55FE5"/>
    <w:rsid w:val="00F5662A"/>
    <w:rsid w:val="00F56CF9"/>
    <w:rsid w:val="00F64ACE"/>
    <w:rsid w:val="00F654BA"/>
    <w:rsid w:val="00F65D4E"/>
    <w:rsid w:val="00F66596"/>
    <w:rsid w:val="00F66C0C"/>
    <w:rsid w:val="00F71253"/>
    <w:rsid w:val="00F8033B"/>
    <w:rsid w:val="00F82689"/>
    <w:rsid w:val="00F85EB1"/>
    <w:rsid w:val="00F8619F"/>
    <w:rsid w:val="00F918BA"/>
    <w:rsid w:val="00F91917"/>
    <w:rsid w:val="00F9406D"/>
    <w:rsid w:val="00F96B73"/>
    <w:rsid w:val="00FA0018"/>
    <w:rsid w:val="00FA345B"/>
    <w:rsid w:val="00FA466B"/>
    <w:rsid w:val="00FA4D34"/>
    <w:rsid w:val="00FA4E1C"/>
    <w:rsid w:val="00FA6F44"/>
    <w:rsid w:val="00FB0216"/>
    <w:rsid w:val="00FB5495"/>
    <w:rsid w:val="00FB54B0"/>
    <w:rsid w:val="00FB70A4"/>
    <w:rsid w:val="00FC23D5"/>
    <w:rsid w:val="00FC2936"/>
    <w:rsid w:val="00FC4C99"/>
    <w:rsid w:val="00FC6BE2"/>
    <w:rsid w:val="00FD2D09"/>
    <w:rsid w:val="00FD55B7"/>
    <w:rsid w:val="00FD7071"/>
    <w:rsid w:val="00FD7242"/>
    <w:rsid w:val="00FE1168"/>
    <w:rsid w:val="00FE3066"/>
    <w:rsid w:val="00FE3495"/>
    <w:rsid w:val="00FE7FC9"/>
    <w:rsid w:val="00FF296E"/>
    <w:rsid w:val="010BC5E6"/>
    <w:rsid w:val="01317AAD"/>
    <w:rsid w:val="013B463A"/>
    <w:rsid w:val="01854F1C"/>
    <w:rsid w:val="01903C36"/>
    <w:rsid w:val="01BC4E9C"/>
    <w:rsid w:val="01C3FFC8"/>
    <w:rsid w:val="01EE8FED"/>
    <w:rsid w:val="02447625"/>
    <w:rsid w:val="0276B90B"/>
    <w:rsid w:val="0276F2A6"/>
    <w:rsid w:val="0279E17D"/>
    <w:rsid w:val="0313C5A3"/>
    <w:rsid w:val="031CBC9C"/>
    <w:rsid w:val="03441B6A"/>
    <w:rsid w:val="036C4E23"/>
    <w:rsid w:val="03CA3A3A"/>
    <w:rsid w:val="03E7635B"/>
    <w:rsid w:val="04440130"/>
    <w:rsid w:val="0472E0A2"/>
    <w:rsid w:val="04ABEF03"/>
    <w:rsid w:val="04C349DB"/>
    <w:rsid w:val="04F3EB97"/>
    <w:rsid w:val="050B008B"/>
    <w:rsid w:val="0515C86B"/>
    <w:rsid w:val="05383D33"/>
    <w:rsid w:val="0555F081"/>
    <w:rsid w:val="055A9546"/>
    <w:rsid w:val="056D75ED"/>
    <w:rsid w:val="05B825AF"/>
    <w:rsid w:val="05E057CD"/>
    <w:rsid w:val="05F967F3"/>
    <w:rsid w:val="067BCB91"/>
    <w:rsid w:val="06AEA98F"/>
    <w:rsid w:val="06BCC9CE"/>
    <w:rsid w:val="06D07530"/>
    <w:rsid w:val="0753F610"/>
    <w:rsid w:val="07CDCA4F"/>
    <w:rsid w:val="082B78E6"/>
    <w:rsid w:val="089437D6"/>
    <w:rsid w:val="08B398D5"/>
    <w:rsid w:val="08C43C40"/>
    <w:rsid w:val="08C74B78"/>
    <w:rsid w:val="090A8CE9"/>
    <w:rsid w:val="091B1AF7"/>
    <w:rsid w:val="09517C8A"/>
    <w:rsid w:val="09543FEF"/>
    <w:rsid w:val="0969D8D0"/>
    <w:rsid w:val="0971E6E2"/>
    <w:rsid w:val="099E7968"/>
    <w:rsid w:val="09A23AC8"/>
    <w:rsid w:val="09B312F4"/>
    <w:rsid w:val="0A063031"/>
    <w:rsid w:val="0A3583A6"/>
    <w:rsid w:val="0A37E777"/>
    <w:rsid w:val="0A5F7FCA"/>
    <w:rsid w:val="0A8E2963"/>
    <w:rsid w:val="0A971994"/>
    <w:rsid w:val="0AD2B804"/>
    <w:rsid w:val="0AD8E079"/>
    <w:rsid w:val="0AE52395"/>
    <w:rsid w:val="0B793B90"/>
    <w:rsid w:val="0BD40C51"/>
    <w:rsid w:val="0BD76D76"/>
    <w:rsid w:val="0C4F860A"/>
    <w:rsid w:val="0CA678D8"/>
    <w:rsid w:val="0CE0AFBD"/>
    <w:rsid w:val="0CF2ACF8"/>
    <w:rsid w:val="0CF68AB0"/>
    <w:rsid w:val="0D211270"/>
    <w:rsid w:val="0D8222F2"/>
    <w:rsid w:val="0D925A0E"/>
    <w:rsid w:val="0DAA66F9"/>
    <w:rsid w:val="0E407AE9"/>
    <w:rsid w:val="0E9B62BA"/>
    <w:rsid w:val="0EC52DA6"/>
    <w:rsid w:val="0ED25DBA"/>
    <w:rsid w:val="0EF04BDE"/>
    <w:rsid w:val="0EF9B3D0"/>
    <w:rsid w:val="0F0C64ED"/>
    <w:rsid w:val="0F8B3EED"/>
    <w:rsid w:val="0FCF49FB"/>
    <w:rsid w:val="0FFF1611"/>
    <w:rsid w:val="101B3FA2"/>
    <w:rsid w:val="101B8894"/>
    <w:rsid w:val="1057C475"/>
    <w:rsid w:val="106776C6"/>
    <w:rsid w:val="112D3EAD"/>
    <w:rsid w:val="11B94D14"/>
    <w:rsid w:val="11DA8037"/>
    <w:rsid w:val="11EE4BA8"/>
    <w:rsid w:val="120B13E8"/>
    <w:rsid w:val="125EA6DF"/>
    <w:rsid w:val="1262D129"/>
    <w:rsid w:val="1265ACA0"/>
    <w:rsid w:val="12738FD6"/>
    <w:rsid w:val="12C7E6AB"/>
    <w:rsid w:val="13366B0B"/>
    <w:rsid w:val="1342775C"/>
    <w:rsid w:val="13540792"/>
    <w:rsid w:val="1361D8C0"/>
    <w:rsid w:val="136EBD92"/>
    <w:rsid w:val="13A6D114"/>
    <w:rsid w:val="13DE3EFE"/>
    <w:rsid w:val="140F10BE"/>
    <w:rsid w:val="1415E164"/>
    <w:rsid w:val="143D5C9D"/>
    <w:rsid w:val="145E0015"/>
    <w:rsid w:val="15212947"/>
    <w:rsid w:val="15831C76"/>
    <w:rsid w:val="158E7186"/>
    <w:rsid w:val="15A2471D"/>
    <w:rsid w:val="15B6888B"/>
    <w:rsid w:val="15D5C376"/>
    <w:rsid w:val="15DD6528"/>
    <w:rsid w:val="15F5E2B2"/>
    <w:rsid w:val="160BD3F4"/>
    <w:rsid w:val="1634964D"/>
    <w:rsid w:val="1663296B"/>
    <w:rsid w:val="166E2640"/>
    <w:rsid w:val="16A96802"/>
    <w:rsid w:val="16FEDAFE"/>
    <w:rsid w:val="1723E8F3"/>
    <w:rsid w:val="17457477"/>
    <w:rsid w:val="17B907D5"/>
    <w:rsid w:val="17D40682"/>
    <w:rsid w:val="18453863"/>
    <w:rsid w:val="186C5FCC"/>
    <w:rsid w:val="18E72E34"/>
    <w:rsid w:val="1927B823"/>
    <w:rsid w:val="1948894C"/>
    <w:rsid w:val="1997F239"/>
    <w:rsid w:val="199F6805"/>
    <w:rsid w:val="19AAD00B"/>
    <w:rsid w:val="1A1F2CAE"/>
    <w:rsid w:val="1A62C48E"/>
    <w:rsid w:val="1ABA523B"/>
    <w:rsid w:val="1B61F2DD"/>
    <w:rsid w:val="1B772077"/>
    <w:rsid w:val="1BD92FA6"/>
    <w:rsid w:val="1BFC0BB6"/>
    <w:rsid w:val="1C1F1DCE"/>
    <w:rsid w:val="1CBDFB96"/>
    <w:rsid w:val="1D0CB9A3"/>
    <w:rsid w:val="1D1C00B7"/>
    <w:rsid w:val="1D4F5027"/>
    <w:rsid w:val="1D64EBB4"/>
    <w:rsid w:val="1D7F94F9"/>
    <w:rsid w:val="1DF88F10"/>
    <w:rsid w:val="1E2BB125"/>
    <w:rsid w:val="1E2D52FB"/>
    <w:rsid w:val="1E80CA69"/>
    <w:rsid w:val="1E82458D"/>
    <w:rsid w:val="1F054A61"/>
    <w:rsid w:val="1F80CD51"/>
    <w:rsid w:val="1FC4C504"/>
    <w:rsid w:val="208A30B7"/>
    <w:rsid w:val="20B94C5F"/>
    <w:rsid w:val="20BF6DE1"/>
    <w:rsid w:val="20D97A7F"/>
    <w:rsid w:val="20DF655B"/>
    <w:rsid w:val="20E48DC7"/>
    <w:rsid w:val="20F7DE1A"/>
    <w:rsid w:val="21618322"/>
    <w:rsid w:val="219A7757"/>
    <w:rsid w:val="21E651E4"/>
    <w:rsid w:val="221F153D"/>
    <w:rsid w:val="223A06DC"/>
    <w:rsid w:val="223D2228"/>
    <w:rsid w:val="22999F05"/>
    <w:rsid w:val="22A4FCC6"/>
    <w:rsid w:val="22DF0A08"/>
    <w:rsid w:val="23D13E2A"/>
    <w:rsid w:val="23D3A137"/>
    <w:rsid w:val="2406E19E"/>
    <w:rsid w:val="240F0D5C"/>
    <w:rsid w:val="2434CE4A"/>
    <w:rsid w:val="24BD5C91"/>
    <w:rsid w:val="2524AFED"/>
    <w:rsid w:val="2593D793"/>
    <w:rsid w:val="25E96F1A"/>
    <w:rsid w:val="263B462E"/>
    <w:rsid w:val="26625F1C"/>
    <w:rsid w:val="26AE7E34"/>
    <w:rsid w:val="26B7EB9D"/>
    <w:rsid w:val="26BB3A0D"/>
    <w:rsid w:val="27183DB4"/>
    <w:rsid w:val="272F57E9"/>
    <w:rsid w:val="27565E63"/>
    <w:rsid w:val="2756C405"/>
    <w:rsid w:val="27852B15"/>
    <w:rsid w:val="27887FD3"/>
    <w:rsid w:val="27963F78"/>
    <w:rsid w:val="27B7F460"/>
    <w:rsid w:val="2814A753"/>
    <w:rsid w:val="28260675"/>
    <w:rsid w:val="2865D9EB"/>
    <w:rsid w:val="28B09A85"/>
    <w:rsid w:val="28EAC46B"/>
    <w:rsid w:val="2907598F"/>
    <w:rsid w:val="290F3D88"/>
    <w:rsid w:val="299B614E"/>
    <w:rsid w:val="29B12B74"/>
    <w:rsid w:val="29B3F294"/>
    <w:rsid w:val="29E71EC7"/>
    <w:rsid w:val="2A0C706F"/>
    <w:rsid w:val="2A392772"/>
    <w:rsid w:val="2A655F7B"/>
    <w:rsid w:val="2A7658DA"/>
    <w:rsid w:val="2A7ADB8E"/>
    <w:rsid w:val="2A81EC12"/>
    <w:rsid w:val="2A88B6B5"/>
    <w:rsid w:val="2AD4CEC9"/>
    <w:rsid w:val="2AF44352"/>
    <w:rsid w:val="2B0711A4"/>
    <w:rsid w:val="2B19DDF8"/>
    <w:rsid w:val="2B7D2BC3"/>
    <w:rsid w:val="2BBC96B6"/>
    <w:rsid w:val="2BBE57C4"/>
    <w:rsid w:val="2BCED33C"/>
    <w:rsid w:val="2BCF508F"/>
    <w:rsid w:val="2BD82F70"/>
    <w:rsid w:val="2C12D10E"/>
    <w:rsid w:val="2C4D9152"/>
    <w:rsid w:val="2C5579E1"/>
    <w:rsid w:val="2C86CBC4"/>
    <w:rsid w:val="2C9AC92C"/>
    <w:rsid w:val="2D10A66B"/>
    <w:rsid w:val="2D1EFB4E"/>
    <w:rsid w:val="2DFC016C"/>
    <w:rsid w:val="2E27F1AF"/>
    <w:rsid w:val="2EF71E49"/>
    <w:rsid w:val="2F1FF43F"/>
    <w:rsid w:val="2FC3D5DD"/>
    <w:rsid w:val="2FE35561"/>
    <w:rsid w:val="2FFC7E76"/>
    <w:rsid w:val="3021FD3D"/>
    <w:rsid w:val="30242A96"/>
    <w:rsid w:val="302567A1"/>
    <w:rsid w:val="3041B923"/>
    <w:rsid w:val="3056A353"/>
    <w:rsid w:val="3079188D"/>
    <w:rsid w:val="30F7ECFB"/>
    <w:rsid w:val="3123C07D"/>
    <w:rsid w:val="312805B6"/>
    <w:rsid w:val="313D7D12"/>
    <w:rsid w:val="31AFB98F"/>
    <w:rsid w:val="31EFC42F"/>
    <w:rsid w:val="3208C7BD"/>
    <w:rsid w:val="32156500"/>
    <w:rsid w:val="3270D68C"/>
    <w:rsid w:val="32A6C113"/>
    <w:rsid w:val="32EB252C"/>
    <w:rsid w:val="32F90539"/>
    <w:rsid w:val="32FB0705"/>
    <w:rsid w:val="3357FC49"/>
    <w:rsid w:val="337EF105"/>
    <w:rsid w:val="33875899"/>
    <w:rsid w:val="33E9F54A"/>
    <w:rsid w:val="33EBCAC5"/>
    <w:rsid w:val="34B3FCD8"/>
    <w:rsid w:val="34E124C6"/>
    <w:rsid w:val="356B4875"/>
    <w:rsid w:val="357DD866"/>
    <w:rsid w:val="358228DA"/>
    <w:rsid w:val="3593B286"/>
    <w:rsid w:val="35AE5E29"/>
    <w:rsid w:val="35D09AC7"/>
    <w:rsid w:val="36115AAF"/>
    <w:rsid w:val="3613F5D8"/>
    <w:rsid w:val="362CF953"/>
    <w:rsid w:val="36406B34"/>
    <w:rsid w:val="36CDD70D"/>
    <w:rsid w:val="370DB786"/>
    <w:rsid w:val="374C54F5"/>
    <w:rsid w:val="37C96078"/>
    <w:rsid w:val="37CE182A"/>
    <w:rsid w:val="389BDED3"/>
    <w:rsid w:val="38C2C97D"/>
    <w:rsid w:val="38E1A3FB"/>
    <w:rsid w:val="393E6A6F"/>
    <w:rsid w:val="39773293"/>
    <w:rsid w:val="39985CBB"/>
    <w:rsid w:val="39A2CD8C"/>
    <w:rsid w:val="39A2E9BB"/>
    <w:rsid w:val="39A48750"/>
    <w:rsid w:val="39ACFE90"/>
    <w:rsid w:val="39CEFEA5"/>
    <w:rsid w:val="3A717D68"/>
    <w:rsid w:val="3A7CE6CC"/>
    <w:rsid w:val="3A8AA7E4"/>
    <w:rsid w:val="3B18CBC7"/>
    <w:rsid w:val="3B41CE35"/>
    <w:rsid w:val="3B712F73"/>
    <w:rsid w:val="3BCE38B3"/>
    <w:rsid w:val="3C22A1D0"/>
    <w:rsid w:val="3C533682"/>
    <w:rsid w:val="3C74C7E6"/>
    <w:rsid w:val="3C957C0F"/>
    <w:rsid w:val="3D0C2C94"/>
    <w:rsid w:val="3D0DBBF4"/>
    <w:rsid w:val="3D163B99"/>
    <w:rsid w:val="3D45B6D6"/>
    <w:rsid w:val="3D4DD1FB"/>
    <w:rsid w:val="3D71FBA4"/>
    <w:rsid w:val="3D747494"/>
    <w:rsid w:val="3DC3BA5C"/>
    <w:rsid w:val="3DE5CA5C"/>
    <w:rsid w:val="3E0EB91C"/>
    <w:rsid w:val="3E128932"/>
    <w:rsid w:val="3E9C1F40"/>
    <w:rsid w:val="3F4C6F12"/>
    <w:rsid w:val="3F4C8D60"/>
    <w:rsid w:val="3F517F4F"/>
    <w:rsid w:val="3F5C5F4A"/>
    <w:rsid w:val="3F7993CE"/>
    <w:rsid w:val="3F828B0A"/>
    <w:rsid w:val="3FE852BD"/>
    <w:rsid w:val="3FE95FB9"/>
    <w:rsid w:val="40056CB9"/>
    <w:rsid w:val="4039B980"/>
    <w:rsid w:val="40531D8D"/>
    <w:rsid w:val="40642726"/>
    <w:rsid w:val="408E5E21"/>
    <w:rsid w:val="41046499"/>
    <w:rsid w:val="4128FA50"/>
    <w:rsid w:val="412BCEA1"/>
    <w:rsid w:val="414DE62E"/>
    <w:rsid w:val="417DD270"/>
    <w:rsid w:val="4183AF8C"/>
    <w:rsid w:val="41B87EE9"/>
    <w:rsid w:val="41D0F66B"/>
    <w:rsid w:val="41D6B60C"/>
    <w:rsid w:val="41D783A9"/>
    <w:rsid w:val="41E4689E"/>
    <w:rsid w:val="42139C88"/>
    <w:rsid w:val="4214D76F"/>
    <w:rsid w:val="422CCC36"/>
    <w:rsid w:val="423AAC6F"/>
    <w:rsid w:val="423BE845"/>
    <w:rsid w:val="424A04C7"/>
    <w:rsid w:val="428618A4"/>
    <w:rsid w:val="42BB82A5"/>
    <w:rsid w:val="43281268"/>
    <w:rsid w:val="434EF0A3"/>
    <w:rsid w:val="4398FE8F"/>
    <w:rsid w:val="43B07C1A"/>
    <w:rsid w:val="43F75613"/>
    <w:rsid w:val="444EBA90"/>
    <w:rsid w:val="4459CD7A"/>
    <w:rsid w:val="44728BD0"/>
    <w:rsid w:val="4472E4F4"/>
    <w:rsid w:val="44993EF0"/>
    <w:rsid w:val="44D5AE53"/>
    <w:rsid w:val="44E14634"/>
    <w:rsid w:val="450E2C84"/>
    <w:rsid w:val="450F32DB"/>
    <w:rsid w:val="45422889"/>
    <w:rsid w:val="456A3A6B"/>
    <w:rsid w:val="45876F9D"/>
    <w:rsid w:val="45A2A05C"/>
    <w:rsid w:val="45D707C4"/>
    <w:rsid w:val="46421352"/>
    <w:rsid w:val="464EA7EE"/>
    <w:rsid w:val="465A94CA"/>
    <w:rsid w:val="46B14551"/>
    <w:rsid w:val="46BF6FCD"/>
    <w:rsid w:val="46E73E0E"/>
    <w:rsid w:val="471E79FF"/>
    <w:rsid w:val="47284187"/>
    <w:rsid w:val="47AF6F83"/>
    <w:rsid w:val="47B569BF"/>
    <w:rsid w:val="48035223"/>
    <w:rsid w:val="4874FDDE"/>
    <w:rsid w:val="48966910"/>
    <w:rsid w:val="48AD78D8"/>
    <w:rsid w:val="48BED68A"/>
    <w:rsid w:val="48BF8DC2"/>
    <w:rsid w:val="48C9BFFD"/>
    <w:rsid w:val="48EB2B4A"/>
    <w:rsid w:val="490D640C"/>
    <w:rsid w:val="494E8284"/>
    <w:rsid w:val="495080C6"/>
    <w:rsid w:val="497A226C"/>
    <w:rsid w:val="49C53247"/>
    <w:rsid w:val="4A209E2D"/>
    <w:rsid w:val="4A2222FA"/>
    <w:rsid w:val="4A2B8F04"/>
    <w:rsid w:val="4A2E56B1"/>
    <w:rsid w:val="4A4058EC"/>
    <w:rsid w:val="4A4B8CD3"/>
    <w:rsid w:val="4A4DC055"/>
    <w:rsid w:val="4A4F7071"/>
    <w:rsid w:val="4A78F182"/>
    <w:rsid w:val="4A7E0BF7"/>
    <w:rsid w:val="4A7F063A"/>
    <w:rsid w:val="4A8967AE"/>
    <w:rsid w:val="4AA45620"/>
    <w:rsid w:val="4AED4696"/>
    <w:rsid w:val="4B38682A"/>
    <w:rsid w:val="4B849D9A"/>
    <w:rsid w:val="4C1D7574"/>
    <w:rsid w:val="4C8066D7"/>
    <w:rsid w:val="4C84FB0D"/>
    <w:rsid w:val="4C8D4C82"/>
    <w:rsid w:val="4CA523D0"/>
    <w:rsid w:val="4CCDE0D4"/>
    <w:rsid w:val="4CEE0ECD"/>
    <w:rsid w:val="4D832D95"/>
    <w:rsid w:val="4DB3485B"/>
    <w:rsid w:val="4DF8B15E"/>
    <w:rsid w:val="4E32113B"/>
    <w:rsid w:val="4EE3AC69"/>
    <w:rsid w:val="4F181131"/>
    <w:rsid w:val="4F1EFDF6"/>
    <w:rsid w:val="4F2FDA86"/>
    <w:rsid w:val="4F74AD45"/>
    <w:rsid w:val="4F9662C6"/>
    <w:rsid w:val="5022A4F8"/>
    <w:rsid w:val="503F638E"/>
    <w:rsid w:val="50548652"/>
    <w:rsid w:val="506BA094"/>
    <w:rsid w:val="50A2DA0A"/>
    <w:rsid w:val="50C933F8"/>
    <w:rsid w:val="50E54C1C"/>
    <w:rsid w:val="50FC19D0"/>
    <w:rsid w:val="5124C012"/>
    <w:rsid w:val="5124C846"/>
    <w:rsid w:val="51A4AF60"/>
    <w:rsid w:val="52141A96"/>
    <w:rsid w:val="521CB7A5"/>
    <w:rsid w:val="52274E02"/>
    <w:rsid w:val="522BA54B"/>
    <w:rsid w:val="5271BE72"/>
    <w:rsid w:val="5332D519"/>
    <w:rsid w:val="533E1D79"/>
    <w:rsid w:val="536DFEE0"/>
    <w:rsid w:val="5391F911"/>
    <w:rsid w:val="53A043BE"/>
    <w:rsid w:val="542C7215"/>
    <w:rsid w:val="54938E51"/>
    <w:rsid w:val="54D13E22"/>
    <w:rsid w:val="54D84F7E"/>
    <w:rsid w:val="54F01780"/>
    <w:rsid w:val="54F0D774"/>
    <w:rsid w:val="55599958"/>
    <w:rsid w:val="5562DDCF"/>
    <w:rsid w:val="55CE5BBB"/>
    <w:rsid w:val="55DE3808"/>
    <w:rsid w:val="55E02572"/>
    <w:rsid w:val="55EB0E0B"/>
    <w:rsid w:val="55F3D49A"/>
    <w:rsid w:val="5602A4A7"/>
    <w:rsid w:val="56385786"/>
    <w:rsid w:val="564E04D6"/>
    <w:rsid w:val="566D5B87"/>
    <w:rsid w:val="5671823C"/>
    <w:rsid w:val="567F4431"/>
    <w:rsid w:val="568BDD09"/>
    <w:rsid w:val="56F770F3"/>
    <w:rsid w:val="5708B340"/>
    <w:rsid w:val="572C01B4"/>
    <w:rsid w:val="5790EFEF"/>
    <w:rsid w:val="57E44FFC"/>
    <w:rsid w:val="581ED1AA"/>
    <w:rsid w:val="588246A3"/>
    <w:rsid w:val="58BBD041"/>
    <w:rsid w:val="58D93568"/>
    <w:rsid w:val="58FF4194"/>
    <w:rsid w:val="5919D95C"/>
    <w:rsid w:val="596358DE"/>
    <w:rsid w:val="5997FF76"/>
    <w:rsid w:val="5A21BF48"/>
    <w:rsid w:val="5A83CEBC"/>
    <w:rsid w:val="5AE7204E"/>
    <w:rsid w:val="5B12A5FC"/>
    <w:rsid w:val="5B45FA1A"/>
    <w:rsid w:val="5B49C90D"/>
    <w:rsid w:val="5BB077CE"/>
    <w:rsid w:val="5BB89661"/>
    <w:rsid w:val="5BD18D82"/>
    <w:rsid w:val="5C504AB7"/>
    <w:rsid w:val="5C7DCECC"/>
    <w:rsid w:val="5C8C1A26"/>
    <w:rsid w:val="5CC240EB"/>
    <w:rsid w:val="5CD02F37"/>
    <w:rsid w:val="5CD1C2A0"/>
    <w:rsid w:val="5CD548E1"/>
    <w:rsid w:val="5D1141FC"/>
    <w:rsid w:val="5D17CDD9"/>
    <w:rsid w:val="5D1EF490"/>
    <w:rsid w:val="5D4F16D0"/>
    <w:rsid w:val="5D4F8B29"/>
    <w:rsid w:val="5D6F0AF7"/>
    <w:rsid w:val="5D70B949"/>
    <w:rsid w:val="5D7A7046"/>
    <w:rsid w:val="5DDCD246"/>
    <w:rsid w:val="5E139F75"/>
    <w:rsid w:val="5E638D39"/>
    <w:rsid w:val="5E85680E"/>
    <w:rsid w:val="5EAFEB38"/>
    <w:rsid w:val="5EBB7A66"/>
    <w:rsid w:val="5F014484"/>
    <w:rsid w:val="5F6FBAE3"/>
    <w:rsid w:val="5F92D1FA"/>
    <w:rsid w:val="5FE9509C"/>
    <w:rsid w:val="600692D4"/>
    <w:rsid w:val="604BBB99"/>
    <w:rsid w:val="605D8A3B"/>
    <w:rsid w:val="6070320A"/>
    <w:rsid w:val="60D7B7E0"/>
    <w:rsid w:val="60D8DFA7"/>
    <w:rsid w:val="61124295"/>
    <w:rsid w:val="6126C055"/>
    <w:rsid w:val="6139BE06"/>
    <w:rsid w:val="616DBC9E"/>
    <w:rsid w:val="619D5F2F"/>
    <w:rsid w:val="61AB1D1B"/>
    <w:rsid w:val="61DA1D13"/>
    <w:rsid w:val="620901DC"/>
    <w:rsid w:val="6233EB20"/>
    <w:rsid w:val="624FF8AF"/>
    <w:rsid w:val="626A6774"/>
    <w:rsid w:val="6343230D"/>
    <w:rsid w:val="637D7558"/>
    <w:rsid w:val="639AEC4B"/>
    <w:rsid w:val="63B53869"/>
    <w:rsid w:val="63DB2F6D"/>
    <w:rsid w:val="63E7AF5E"/>
    <w:rsid w:val="63EAFE15"/>
    <w:rsid w:val="6434DE50"/>
    <w:rsid w:val="64447C57"/>
    <w:rsid w:val="648E86EB"/>
    <w:rsid w:val="64962F59"/>
    <w:rsid w:val="64A08CD4"/>
    <w:rsid w:val="64A40737"/>
    <w:rsid w:val="64AFAA92"/>
    <w:rsid w:val="64C9A700"/>
    <w:rsid w:val="64D16FE5"/>
    <w:rsid w:val="64E43C55"/>
    <w:rsid w:val="64FC9B34"/>
    <w:rsid w:val="65190F77"/>
    <w:rsid w:val="6520530F"/>
    <w:rsid w:val="6559BDE0"/>
    <w:rsid w:val="65609EC1"/>
    <w:rsid w:val="659B18C6"/>
    <w:rsid w:val="65A5D7AD"/>
    <w:rsid w:val="65CE245B"/>
    <w:rsid w:val="65DFBD7F"/>
    <w:rsid w:val="65E321FA"/>
    <w:rsid w:val="66024D67"/>
    <w:rsid w:val="663A5A7D"/>
    <w:rsid w:val="667259F9"/>
    <w:rsid w:val="66954A6B"/>
    <w:rsid w:val="66B5161A"/>
    <w:rsid w:val="66ED2C08"/>
    <w:rsid w:val="66FC6F22"/>
    <w:rsid w:val="6714F513"/>
    <w:rsid w:val="6761EDAD"/>
    <w:rsid w:val="677DFCFB"/>
    <w:rsid w:val="677FC371"/>
    <w:rsid w:val="67A337A4"/>
    <w:rsid w:val="67DEFBDC"/>
    <w:rsid w:val="67EFEC14"/>
    <w:rsid w:val="688A2CCB"/>
    <w:rsid w:val="68B33B1D"/>
    <w:rsid w:val="690B2EF9"/>
    <w:rsid w:val="693AB617"/>
    <w:rsid w:val="69469F81"/>
    <w:rsid w:val="694BE215"/>
    <w:rsid w:val="6954BC74"/>
    <w:rsid w:val="698082BF"/>
    <w:rsid w:val="6A838072"/>
    <w:rsid w:val="6AB4D5E9"/>
    <w:rsid w:val="6AF71D83"/>
    <w:rsid w:val="6B01858A"/>
    <w:rsid w:val="6B16E720"/>
    <w:rsid w:val="6B55F3DC"/>
    <w:rsid w:val="6B66B482"/>
    <w:rsid w:val="6BAA316B"/>
    <w:rsid w:val="6BEF764A"/>
    <w:rsid w:val="6C6C7C6B"/>
    <w:rsid w:val="6CD0E3B1"/>
    <w:rsid w:val="6CD4A88D"/>
    <w:rsid w:val="6D217031"/>
    <w:rsid w:val="6D2E030C"/>
    <w:rsid w:val="6D88817D"/>
    <w:rsid w:val="6E25F98C"/>
    <w:rsid w:val="6E325218"/>
    <w:rsid w:val="6E33917D"/>
    <w:rsid w:val="6E7D565F"/>
    <w:rsid w:val="6EC00F11"/>
    <w:rsid w:val="6F1EF3DF"/>
    <w:rsid w:val="6F2006F8"/>
    <w:rsid w:val="6F8FEB25"/>
    <w:rsid w:val="6FA10266"/>
    <w:rsid w:val="6FAFEC31"/>
    <w:rsid w:val="6FBD5CBE"/>
    <w:rsid w:val="6FDF955A"/>
    <w:rsid w:val="6FE46C57"/>
    <w:rsid w:val="6FECEFE3"/>
    <w:rsid w:val="701C3BBB"/>
    <w:rsid w:val="7048E37B"/>
    <w:rsid w:val="7066A76B"/>
    <w:rsid w:val="70DDAF1F"/>
    <w:rsid w:val="70E65F39"/>
    <w:rsid w:val="70ECF962"/>
    <w:rsid w:val="7113BA2C"/>
    <w:rsid w:val="712C707E"/>
    <w:rsid w:val="7160F06A"/>
    <w:rsid w:val="7186F475"/>
    <w:rsid w:val="71A222F0"/>
    <w:rsid w:val="72059D4A"/>
    <w:rsid w:val="72274D19"/>
    <w:rsid w:val="7237F02A"/>
    <w:rsid w:val="723F0A47"/>
    <w:rsid w:val="7279922E"/>
    <w:rsid w:val="729BD3E6"/>
    <w:rsid w:val="72B5650A"/>
    <w:rsid w:val="7312AB63"/>
    <w:rsid w:val="735EFB0A"/>
    <w:rsid w:val="73649C2A"/>
    <w:rsid w:val="73AECF96"/>
    <w:rsid w:val="73B21FEA"/>
    <w:rsid w:val="73C88F37"/>
    <w:rsid w:val="73CF1D67"/>
    <w:rsid w:val="73D7DF86"/>
    <w:rsid w:val="73D99F3C"/>
    <w:rsid w:val="73DB7ABA"/>
    <w:rsid w:val="7443EEF2"/>
    <w:rsid w:val="7447A1B2"/>
    <w:rsid w:val="74B3BE94"/>
    <w:rsid w:val="74EF8135"/>
    <w:rsid w:val="74FE9600"/>
    <w:rsid w:val="75437B15"/>
    <w:rsid w:val="75B0304E"/>
    <w:rsid w:val="75D15D60"/>
    <w:rsid w:val="75E3B7E3"/>
    <w:rsid w:val="75E8274D"/>
    <w:rsid w:val="762ECD14"/>
    <w:rsid w:val="76300318"/>
    <w:rsid w:val="7654F4C9"/>
    <w:rsid w:val="769207EA"/>
    <w:rsid w:val="769D0F2A"/>
    <w:rsid w:val="76A31255"/>
    <w:rsid w:val="76BA87D1"/>
    <w:rsid w:val="76F0F737"/>
    <w:rsid w:val="772B18DD"/>
    <w:rsid w:val="77732C62"/>
    <w:rsid w:val="77CB65B5"/>
    <w:rsid w:val="77ED6051"/>
    <w:rsid w:val="78223A99"/>
    <w:rsid w:val="783ABFD6"/>
    <w:rsid w:val="792EBD85"/>
    <w:rsid w:val="793A3F9C"/>
    <w:rsid w:val="793BC30C"/>
    <w:rsid w:val="7961D082"/>
    <w:rsid w:val="79AF2C1F"/>
    <w:rsid w:val="79B9F2C6"/>
    <w:rsid w:val="7A268274"/>
    <w:rsid w:val="7A5B9870"/>
    <w:rsid w:val="7A6633DD"/>
    <w:rsid w:val="7A9BDA9F"/>
    <w:rsid w:val="7AAEC742"/>
    <w:rsid w:val="7AEB440E"/>
    <w:rsid w:val="7B6F555F"/>
    <w:rsid w:val="7B77EFC3"/>
    <w:rsid w:val="7B7BDE78"/>
    <w:rsid w:val="7BEE092A"/>
    <w:rsid w:val="7C85A910"/>
    <w:rsid w:val="7CAA5144"/>
    <w:rsid w:val="7CAFEE73"/>
    <w:rsid w:val="7CE61ABC"/>
    <w:rsid w:val="7CE95EC4"/>
    <w:rsid w:val="7D0942A0"/>
    <w:rsid w:val="7D0F1774"/>
    <w:rsid w:val="7D0FA87E"/>
    <w:rsid w:val="7D2B13D8"/>
    <w:rsid w:val="7D2D2B4D"/>
    <w:rsid w:val="7D3C7A69"/>
    <w:rsid w:val="7D516F32"/>
    <w:rsid w:val="7D7923E7"/>
    <w:rsid w:val="7DAABD37"/>
    <w:rsid w:val="7DF1ECA1"/>
    <w:rsid w:val="7E288D8D"/>
    <w:rsid w:val="7E2C5646"/>
    <w:rsid w:val="7E46C613"/>
    <w:rsid w:val="7F14F448"/>
    <w:rsid w:val="7FD4653F"/>
    <w:rsid w:val="7FE0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01CF9"/>
  <w15:chartTrackingRefBased/>
  <w15:docId w15:val="{622B155D-D9B7-4691-B0BF-F3F5679B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B50"/>
    <w:pPr>
      <w:ind w:left="720"/>
      <w:contextualSpacing/>
    </w:pPr>
  </w:style>
  <w:style w:type="paragraph" w:customStyle="1" w:styleId="xxmsolistparagraph">
    <w:name w:val="x_xmsolistparagraph"/>
    <w:basedOn w:val="Normal"/>
    <w:rsid w:val="00963898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32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2E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B42"/>
  </w:style>
  <w:style w:type="paragraph" w:styleId="Footer">
    <w:name w:val="footer"/>
    <w:basedOn w:val="Normal"/>
    <w:link w:val="Foot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B42"/>
  </w:style>
  <w:style w:type="character" w:styleId="CommentReference">
    <w:name w:val="annotation reference"/>
    <w:basedOn w:val="DefaultParagraphFont"/>
    <w:uiPriority w:val="99"/>
    <w:semiHidden/>
    <w:unhideWhenUsed/>
    <w:rsid w:val="008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3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94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2533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77791"/>
    <w:rPr>
      <w:color w:val="808080"/>
    </w:rPr>
  </w:style>
  <w:style w:type="table" w:styleId="GridTable5Dark-Accent6">
    <w:name w:val="Grid Table 5 Dark Accent 6"/>
    <w:basedOn w:val="TableNormal"/>
    <w:uiPriority w:val="50"/>
    <w:rsid w:val="00805D0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81B5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E768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E76880"/>
    <w:rPr>
      <w:rFonts w:ascii="Arial" w:eastAsia="Times New Roman" w:hAnsi="Arial" w:cs="Times New Roman"/>
      <w:szCs w:val="20"/>
    </w:rPr>
  </w:style>
  <w:style w:type="paragraph" w:customStyle="1" w:styleId="B">
    <w:name w:val="B"/>
    <w:basedOn w:val="Normal"/>
    <w:rsid w:val="00E76880"/>
    <w:pPr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Myriad Roman" w:eastAsia="Times New Roman" w:hAnsi="Myriad Roman" w:cs="Times New Roman"/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3B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xperience.arcgis.com/experience/6f4cc60710dc433585790cd2b4b5dd0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limate.cityofnewyork.us/initiatives/climate-resiliency-design-guideline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c.gov/assets/hpd/downloads/pdfs/services/hpd-design-guidelines-for-new-construction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yc.gov/site/hpd/services-and-information/solar-where-feasible.page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6490C27-F7C2-4226-ACA9-445EBA6722E6}">
    <t:Anchor>
      <t:Comment id="1960494793"/>
    </t:Anchor>
    <t:History>
      <t:Event id="{78967586-E92E-46DF-BE5A-E0117D2045F6}" time="2023-06-08T20:23:16.544Z">
        <t:Attribution userId="S::nicholam@hpd.nyc.gov::9f775ab0-7d9a-4896-bd1c-d1760d148805" userProvider="AD" userName="Nicholas, Michael (HPD)"/>
        <t:Anchor>
          <t:Comment id="1960494793"/>
        </t:Anchor>
        <t:Create/>
      </t:Event>
      <t:Event id="{27F9DF4E-D5F3-4D74-A21A-017576E2B934}" time="2023-06-08T20:23:16.544Z">
        <t:Attribution userId="S::nicholam@hpd.nyc.gov::9f775ab0-7d9a-4896-bd1c-d1760d148805" userProvider="AD" userName="Nicholas, Michael (HPD)"/>
        <t:Anchor>
          <t:Comment id="1960494793"/>
        </t:Anchor>
        <t:Assign userId="S::ZaretskA@hpd.nyc.gov::766036bc-944b-4d43-9894-8fcec226076e" userProvider="AD" userName="Zaretsky, Allan (HPD)"/>
      </t:Event>
      <t:Event id="{D867D749-2389-4C46-A536-C4210B8DABA1}" time="2023-06-08T20:23:16.544Z">
        <t:Attribution userId="S::nicholam@hpd.nyc.gov::9f775ab0-7d9a-4896-bd1c-d1760d148805" userProvider="AD" userName="Nicholas, Michael (HPD)"/>
        <t:Anchor>
          <t:Comment id="1960494793"/>
        </t:Anchor>
        <t:SetTitle title="@Zaretsky, Allan (HPD) Is this referring to the 2015 PFIRMs? If so it should specify I think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87c9a78-4c74-453b-87e3-f984359c2a8d">
      <UserInfo>
        <DisplayName>Leone, Jennifer (HPD)</DisplayName>
        <AccountId>14</AccountId>
        <AccountType/>
      </UserInfo>
      <UserInfo>
        <DisplayName>Nicholas, Michael (HPD)</DisplayName>
        <AccountId>53</AccountId>
        <AccountType/>
      </UserInfo>
      <UserInfo>
        <DisplayName>Zaretsky, Allan (HPD)</DisplayName>
        <AccountId>54</AccountId>
        <AccountType/>
      </UserInfo>
      <UserInfo>
        <DisplayName>Ezrachi, Daphna (HPD)</DisplayName>
        <AccountId>13</AccountId>
        <AccountType/>
      </UserInfo>
      <UserInfo>
        <DisplayName>Reid-Harris, Jasmine (HPD)</DisplayName>
        <AccountId>24</AccountId>
        <AccountType/>
      </UserInfo>
    </SharedWithUsers>
    <Number xmlns="ce6407ea-3f2c-4b1f-9bb3-8b6e67c68c17" xsi:nil="true"/>
    <TaxCatchAll xmlns="a87c9a78-4c74-453b-87e3-f984359c2a8d" xsi:nil="true"/>
    <lcf76f155ced4ddcb4097134ff3c332f xmlns="ce6407ea-3f2c-4b1f-9bb3-8b6e67c68c1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FE649AC536A145A9D0B3571A2198F2" ma:contentTypeVersion="17" ma:contentTypeDescription="Create a new document." ma:contentTypeScope="" ma:versionID="0a223a8084aa29f96e6e6fbfdd21fa09">
  <xsd:schema xmlns:xsd="http://www.w3.org/2001/XMLSchema" xmlns:xs="http://www.w3.org/2001/XMLSchema" xmlns:p="http://schemas.microsoft.com/office/2006/metadata/properties" xmlns:ns2="ce6407ea-3f2c-4b1f-9bb3-8b6e67c68c17" xmlns:ns3="a87c9a78-4c74-453b-87e3-f984359c2a8d" targetNamespace="http://schemas.microsoft.com/office/2006/metadata/properties" ma:root="true" ma:fieldsID="1eaac2ce3eec2cf07fd2a3a983c3efb3" ns2:_="" ns3:_="">
    <xsd:import namespace="ce6407ea-3f2c-4b1f-9bb3-8b6e67c68c17"/>
    <xsd:import namespace="a87c9a78-4c74-453b-87e3-f984359c2a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07ea-3f2c-4b1f-9bb3-8b6e67c68c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b4f074c-b2b8-450b-8d7f-e48a28ce4c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2" nillable="true" ma:displayName="Number" ma:format="Dropdown" ma:internalName="Number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c9a78-4c74-453b-87e3-f984359c2a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d04ade-61c1-49cd-9efb-d12455152372}" ma:internalName="TaxCatchAll" ma:showField="CatchAllData" ma:web="a87c9a78-4c74-453b-87e3-f984359c2a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2AE16-B82F-4339-9459-B70E50409CF0}">
  <ds:schemaRefs>
    <ds:schemaRef ds:uri="http://schemas.microsoft.com/office/2006/metadata/properties"/>
    <ds:schemaRef ds:uri="http://schemas.microsoft.com/office/infopath/2007/PartnerControls"/>
    <ds:schemaRef ds:uri="a87c9a78-4c74-453b-87e3-f984359c2a8d"/>
    <ds:schemaRef ds:uri="ce6407ea-3f2c-4b1f-9bb3-8b6e67c68c17"/>
  </ds:schemaRefs>
</ds:datastoreItem>
</file>

<file path=customXml/itemProps2.xml><?xml version="1.0" encoding="utf-8"?>
<ds:datastoreItem xmlns:ds="http://schemas.openxmlformats.org/officeDocument/2006/customXml" ds:itemID="{BBE492BA-1BA7-4601-8DC0-A7DDF4EDD0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F4C755-218E-49B5-B9EC-9060262C0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407ea-3f2c-4b1f-9bb3-8b6e67c68c17"/>
    <ds:schemaRef ds:uri="a87c9a78-4c74-453b-87e3-f984359c2a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9FB40-15F4-4F26-96B3-07B129BE2E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1281</Words>
  <Characters>7679</Characters>
  <Application>Microsoft Office Word</Application>
  <DocSecurity>0</DocSecurity>
  <Lines>178</Lines>
  <Paragraphs>76</Paragraphs>
  <ScaleCrop>false</ScaleCrop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Leone, Jennifer (HPD)</dc:creator>
  <cp:keywords/>
  <dc:description/>
  <cp:lastModifiedBy>Palevsky, Ben (HPD)</cp:lastModifiedBy>
  <cp:revision>139</cp:revision>
  <dcterms:created xsi:type="dcterms:W3CDTF">2023-08-17T20:08:00Z</dcterms:created>
  <dcterms:modified xsi:type="dcterms:W3CDTF">2024-03-19T14:30:00Z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0x01010066FE649AC536A145A9D0B3571A2198F2</vt:lpwstr>
  </property>
  <property fmtid="{D5CDD505-2E9C-101B-9397-08002B2CF9AE}" pid="3" name="MediaServiceImageTags">
    <vt:lpwstr/>
  </property>
  <property fmtid="{D5CDD505-2E9C-101B-9397-08002B2CF9AE}" pid="4" name="GrammarlyDocumentId">
    <vt:lpwstr>e33c7cc8015eb47da955c10d454c7e9c5a6e595faa2c37b36f3e86aae060c88f</vt:lpwstr>
  </property>
</Properties>
</file>