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58F7B" w14:textId="77777777" w:rsidR="00861FCD" w:rsidRPr="00113302" w:rsidRDefault="008F6AD8" w:rsidP="00861FCD">
      <w:pPr>
        <w:tabs>
          <w:tab w:val="left" w:pos="2520"/>
        </w:tabs>
        <w:ind w:right="-360"/>
        <w:rPr>
          <w:b/>
        </w:rPr>
      </w:pPr>
      <w:r>
        <w:rPr>
          <w:b/>
        </w:rPr>
        <w:t xml:space="preserve">         </w:t>
      </w:r>
      <w:r w:rsidR="008C372D">
        <w:rPr>
          <w:b/>
        </w:rPr>
        <w:t xml:space="preserve">   </w:t>
      </w:r>
      <w:r w:rsidR="00B41147" w:rsidRPr="00113302">
        <w:rPr>
          <w:b/>
          <w:noProof/>
        </w:rPr>
        <w:drawing>
          <wp:inline distT="0" distB="0" distL="0" distR="0" wp14:anchorId="43A22003" wp14:editId="3DB2FDF0">
            <wp:extent cx="6029325" cy="1042106"/>
            <wp:effectExtent l="0" t="0" r="0" b="5715"/>
            <wp:docPr id="1" name="Picture 1" descr="dycd_color_ho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cd_color_hor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325" cy="1042106"/>
                    </a:xfrm>
                    <a:prstGeom prst="rect">
                      <a:avLst/>
                    </a:prstGeom>
                    <a:noFill/>
                    <a:ln>
                      <a:noFill/>
                    </a:ln>
                  </pic:spPr>
                </pic:pic>
              </a:graphicData>
            </a:graphic>
          </wp:inline>
        </w:drawing>
      </w:r>
      <w:bookmarkStart w:id="0" w:name="_GoBack"/>
      <w:bookmarkEnd w:id="0"/>
    </w:p>
    <w:p w14:paraId="3AAE3D06" w14:textId="77777777" w:rsidR="00861FCD" w:rsidRPr="00113302" w:rsidRDefault="00861FCD" w:rsidP="009420AA">
      <w:pPr>
        <w:jc w:val="right"/>
        <w:rPr>
          <w:b/>
          <w:sz w:val="28"/>
        </w:rPr>
      </w:pPr>
    </w:p>
    <w:p w14:paraId="4967D2C4" w14:textId="77777777" w:rsidR="00861FCD" w:rsidRPr="00113302" w:rsidRDefault="00861FCD" w:rsidP="00861FCD">
      <w:pPr>
        <w:jc w:val="right"/>
        <w:rPr>
          <w:b/>
          <w:sz w:val="28"/>
          <w:szCs w:val="28"/>
        </w:rPr>
      </w:pPr>
      <w:r w:rsidRPr="00113302">
        <w:rPr>
          <w:b/>
          <w:sz w:val="28"/>
          <w:szCs w:val="28"/>
        </w:rPr>
        <w:t>1</w:t>
      </w:r>
      <w:r w:rsidR="007009A6" w:rsidRPr="00113302">
        <w:rPr>
          <w:b/>
          <w:sz w:val="28"/>
          <w:szCs w:val="28"/>
        </w:rPr>
        <w:t>23</w:t>
      </w:r>
      <w:r w:rsidRPr="00113302">
        <w:rPr>
          <w:b/>
          <w:sz w:val="28"/>
          <w:szCs w:val="28"/>
        </w:rPr>
        <w:t xml:space="preserve"> William Street, </w:t>
      </w:r>
      <w:r w:rsidR="007009A6" w:rsidRPr="00113302">
        <w:rPr>
          <w:b/>
          <w:sz w:val="28"/>
          <w:szCs w:val="28"/>
        </w:rPr>
        <w:t>18</w:t>
      </w:r>
      <w:r w:rsidRPr="00113302">
        <w:rPr>
          <w:b/>
          <w:sz w:val="28"/>
          <w:szCs w:val="28"/>
          <w:vertAlign w:val="superscript"/>
        </w:rPr>
        <w:t>th</w:t>
      </w:r>
      <w:r w:rsidRPr="00113302">
        <w:rPr>
          <w:b/>
          <w:sz w:val="28"/>
          <w:szCs w:val="28"/>
        </w:rPr>
        <w:t xml:space="preserve"> Floor</w:t>
      </w:r>
    </w:p>
    <w:p w14:paraId="2F0D7CE6" w14:textId="77777777" w:rsidR="00861FCD" w:rsidRPr="00113302" w:rsidRDefault="00861FCD" w:rsidP="00861FCD">
      <w:pPr>
        <w:jc w:val="right"/>
        <w:rPr>
          <w:b/>
          <w:sz w:val="28"/>
          <w:szCs w:val="28"/>
        </w:rPr>
      </w:pPr>
      <w:r w:rsidRPr="00113302">
        <w:rPr>
          <w:b/>
          <w:sz w:val="28"/>
          <w:szCs w:val="28"/>
        </w:rPr>
        <w:t>New York, New York 10038</w:t>
      </w:r>
    </w:p>
    <w:p w14:paraId="337D5946" w14:textId="77777777" w:rsidR="00861FCD" w:rsidRPr="00113302" w:rsidRDefault="00861FCD" w:rsidP="00861FCD">
      <w:pPr>
        <w:jc w:val="right"/>
        <w:rPr>
          <w:b/>
          <w:sz w:val="28"/>
          <w:szCs w:val="28"/>
        </w:rPr>
      </w:pPr>
    </w:p>
    <w:p w14:paraId="6AD6A479" w14:textId="77777777" w:rsidR="00861FCD" w:rsidRPr="00113302" w:rsidRDefault="00861FCD" w:rsidP="00861FCD">
      <w:pPr>
        <w:jc w:val="center"/>
        <w:rPr>
          <w:b/>
          <w:sz w:val="28"/>
          <w:szCs w:val="28"/>
        </w:rPr>
      </w:pPr>
    </w:p>
    <w:p w14:paraId="4770B230" w14:textId="77777777" w:rsidR="00954252" w:rsidRPr="00113302" w:rsidRDefault="00954252" w:rsidP="00861FCD">
      <w:pPr>
        <w:jc w:val="center"/>
        <w:rPr>
          <w:b/>
          <w:sz w:val="28"/>
        </w:rPr>
      </w:pPr>
    </w:p>
    <w:p w14:paraId="4970BB92" w14:textId="38B5276A" w:rsidR="00B12CAF" w:rsidRDefault="00192F81" w:rsidP="00861FCD">
      <w:pPr>
        <w:jc w:val="center"/>
        <w:rPr>
          <w:b/>
          <w:smallCaps w:val="0"/>
          <w:sz w:val="44"/>
          <w:szCs w:val="44"/>
        </w:rPr>
      </w:pPr>
      <w:r>
        <w:rPr>
          <w:b/>
          <w:smallCaps w:val="0"/>
          <w:sz w:val="44"/>
          <w:szCs w:val="44"/>
        </w:rPr>
        <w:t>FY</w:t>
      </w:r>
      <w:r w:rsidR="00484955">
        <w:rPr>
          <w:b/>
          <w:smallCaps w:val="0"/>
          <w:sz w:val="44"/>
          <w:szCs w:val="44"/>
        </w:rPr>
        <w:t>20</w:t>
      </w:r>
      <w:r>
        <w:rPr>
          <w:b/>
          <w:smallCaps w:val="0"/>
          <w:sz w:val="44"/>
          <w:szCs w:val="44"/>
        </w:rPr>
        <w:t xml:space="preserve"> </w:t>
      </w:r>
      <w:r w:rsidR="00861FCD" w:rsidRPr="00113302">
        <w:rPr>
          <w:b/>
          <w:smallCaps w:val="0"/>
          <w:sz w:val="44"/>
          <w:szCs w:val="44"/>
        </w:rPr>
        <w:t>Fiscal Manual</w:t>
      </w:r>
      <w:r w:rsidR="00033C40" w:rsidRPr="00113302">
        <w:rPr>
          <w:b/>
          <w:smallCaps w:val="0"/>
          <w:sz w:val="44"/>
          <w:szCs w:val="44"/>
        </w:rPr>
        <w:t xml:space="preserve"> for</w:t>
      </w:r>
    </w:p>
    <w:p w14:paraId="04D8AB9B" w14:textId="77777777" w:rsidR="00861FCD" w:rsidRPr="00113302" w:rsidRDefault="00B12CAF" w:rsidP="00861FCD">
      <w:pPr>
        <w:jc w:val="center"/>
        <w:rPr>
          <w:b/>
          <w:smallCaps w:val="0"/>
          <w:sz w:val="44"/>
          <w:szCs w:val="44"/>
        </w:rPr>
      </w:pPr>
      <w:r>
        <w:rPr>
          <w:b/>
          <w:smallCaps w:val="0"/>
          <w:sz w:val="44"/>
          <w:szCs w:val="44"/>
        </w:rPr>
        <w:t xml:space="preserve">Workforce Innovation and Opportunity Act (WIOA) Providers </w:t>
      </w:r>
    </w:p>
    <w:p w14:paraId="073C0B70" w14:textId="11B05E97" w:rsidR="00EF000C" w:rsidRDefault="00EF000C" w:rsidP="00861FCD">
      <w:pPr>
        <w:jc w:val="center"/>
        <w:rPr>
          <w:b/>
          <w:smallCaps w:val="0"/>
          <w:sz w:val="20"/>
          <w:szCs w:val="20"/>
        </w:rPr>
      </w:pPr>
      <w:r w:rsidRPr="00113302">
        <w:rPr>
          <w:b/>
          <w:smallCaps w:val="0"/>
          <w:sz w:val="20"/>
          <w:szCs w:val="20"/>
        </w:rPr>
        <w:t xml:space="preserve">For Use by: </w:t>
      </w:r>
      <w:r w:rsidR="000C5E17">
        <w:rPr>
          <w:b/>
          <w:smallCaps w:val="0"/>
          <w:sz w:val="20"/>
          <w:szCs w:val="20"/>
        </w:rPr>
        <w:t xml:space="preserve">Train and Earn </w:t>
      </w:r>
      <w:r w:rsidR="00B12CAF">
        <w:rPr>
          <w:b/>
          <w:smallCaps w:val="0"/>
          <w:sz w:val="20"/>
          <w:szCs w:val="20"/>
        </w:rPr>
        <w:t xml:space="preserve">(OSY) and </w:t>
      </w:r>
      <w:r w:rsidR="000C5E17">
        <w:rPr>
          <w:b/>
          <w:smallCaps w:val="0"/>
          <w:sz w:val="20"/>
          <w:szCs w:val="20"/>
        </w:rPr>
        <w:t>Learn and Earn</w:t>
      </w:r>
      <w:r w:rsidR="00B12CAF">
        <w:rPr>
          <w:b/>
          <w:smallCaps w:val="0"/>
          <w:sz w:val="20"/>
          <w:szCs w:val="20"/>
        </w:rPr>
        <w:t xml:space="preserve"> (ISY) Programs</w:t>
      </w:r>
    </w:p>
    <w:p w14:paraId="258F8F05" w14:textId="77777777" w:rsidR="006D148A" w:rsidRDefault="006D148A" w:rsidP="00861FCD">
      <w:pPr>
        <w:jc w:val="center"/>
        <w:rPr>
          <w:b/>
          <w:smallCaps w:val="0"/>
          <w:sz w:val="20"/>
          <w:szCs w:val="20"/>
        </w:rPr>
      </w:pPr>
    </w:p>
    <w:p w14:paraId="0F6E89A9" w14:textId="77777777" w:rsidR="006D148A" w:rsidRPr="00113302" w:rsidRDefault="006D148A" w:rsidP="006D148A">
      <w:pPr>
        <w:rPr>
          <w:b/>
          <w:smallCaps w:val="0"/>
          <w:sz w:val="20"/>
          <w:szCs w:val="20"/>
        </w:rPr>
      </w:pPr>
    </w:p>
    <w:p w14:paraId="1EA3DFE1" w14:textId="77777777" w:rsidR="00861FCD" w:rsidRPr="00113302" w:rsidRDefault="00861FCD" w:rsidP="00861FCD">
      <w:pPr>
        <w:jc w:val="center"/>
        <w:rPr>
          <w:b/>
          <w:smallCaps w:val="0"/>
          <w:sz w:val="40"/>
          <w:szCs w:val="40"/>
        </w:rPr>
      </w:pPr>
    </w:p>
    <w:p w14:paraId="0FD07928" w14:textId="77777777" w:rsidR="00861FCD" w:rsidRPr="00113302" w:rsidRDefault="00861FCD" w:rsidP="00861FCD">
      <w:pPr>
        <w:jc w:val="center"/>
        <w:rPr>
          <w:smallCaps w:val="0"/>
          <w:sz w:val="40"/>
          <w:szCs w:val="40"/>
        </w:rPr>
      </w:pPr>
    </w:p>
    <w:p w14:paraId="4BC4B2C5" w14:textId="77777777" w:rsidR="00861FCD" w:rsidRPr="00113302" w:rsidRDefault="00F70A7E" w:rsidP="00861FCD">
      <w:pPr>
        <w:jc w:val="center"/>
        <w:rPr>
          <w:b/>
        </w:rPr>
      </w:pPr>
      <w:r w:rsidRPr="00113302">
        <w:rPr>
          <w:b/>
        </w:rPr>
        <w:t>Bill de Blasio</w:t>
      </w:r>
    </w:p>
    <w:p w14:paraId="540B1518" w14:textId="77777777" w:rsidR="00861FCD" w:rsidRPr="00113302" w:rsidRDefault="00861FCD" w:rsidP="00861FCD">
      <w:pPr>
        <w:jc w:val="center"/>
        <w:rPr>
          <w:b/>
        </w:rPr>
      </w:pPr>
      <w:r w:rsidRPr="00113302">
        <w:rPr>
          <w:b/>
        </w:rPr>
        <w:t>Mayor</w:t>
      </w:r>
    </w:p>
    <w:p w14:paraId="48351847" w14:textId="77777777" w:rsidR="00861FCD" w:rsidRPr="00113302" w:rsidRDefault="00861FCD" w:rsidP="00861FCD">
      <w:pPr>
        <w:jc w:val="center"/>
      </w:pPr>
    </w:p>
    <w:p w14:paraId="37F13E79" w14:textId="77777777" w:rsidR="00861FCD" w:rsidRPr="00113302" w:rsidRDefault="00861FCD" w:rsidP="00861FCD">
      <w:pPr>
        <w:jc w:val="center"/>
      </w:pPr>
    </w:p>
    <w:p w14:paraId="3CF68A43" w14:textId="77777777" w:rsidR="00861FCD" w:rsidRPr="00113302" w:rsidRDefault="003F7E21" w:rsidP="00861FCD">
      <w:pPr>
        <w:jc w:val="center"/>
        <w:rPr>
          <w:b/>
        </w:rPr>
      </w:pPr>
      <w:r w:rsidRPr="00113302">
        <w:rPr>
          <w:b/>
        </w:rPr>
        <w:t>Bill Chong</w:t>
      </w:r>
    </w:p>
    <w:p w14:paraId="5923122B" w14:textId="77777777" w:rsidR="00861FCD" w:rsidRPr="00113302" w:rsidRDefault="00861FCD" w:rsidP="00861FCD">
      <w:pPr>
        <w:jc w:val="center"/>
        <w:rPr>
          <w:b/>
        </w:rPr>
      </w:pPr>
      <w:r w:rsidRPr="00113302">
        <w:rPr>
          <w:b/>
        </w:rPr>
        <w:t>Commissioner</w:t>
      </w:r>
    </w:p>
    <w:p w14:paraId="317CCFB1" w14:textId="77777777" w:rsidR="00861FCD" w:rsidRPr="00113302" w:rsidRDefault="00861FCD" w:rsidP="00861FCD">
      <w:pPr>
        <w:jc w:val="center"/>
      </w:pPr>
    </w:p>
    <w:p w14:paraId="1C388B80" w14:textId="77777777" w:rsidR="00861FCD" w:rsidRPr="00113302" w:rsidRDefault="00861FCD" w:rsidP="00861FCD">
      <w:pPr>
        <w:jc w:val="center"/>
      </w:pPr>
    </w:p>
    <w:p w14:paraId="404C6AF1" w14:textId="715DB401" w:rsidR="00861FCD" w:rsidRPr="00113302" w:rsidRDefault="0062428B" w:rsidP="00861FCD">
      <w:pPr>
        <w:jc w:val="center"/>
        <w:rPr>
          <w:b/>
        </w:rPr>
      </w:pPr>
      <w:r>
        <w:rPr>
          <w:b/>
        </w:rPr>
        <w:t>Jagdeen Phanor</w:t>
      </w:r>
    </w:p>
    <w:p w14:paraId="4EAF774B" w14:textId="77777777" w:rsidR="006A5018" w:rsidRPr="00113302" w:rsidRDefault="006A5018" w:rsidP="00861FCD">
      <w:pPr>
        <w:jc w:val="center"/>
        <w:rPr>
          <w:b/>
        </w:rPr>
      </w:pPr>
      <w:r w:rsidRPr="00113302">
        <w:rPr>
          <w:b/>
        </w:rPr>
        <w:t>Chief Financial Officer</w:t>
      </w:r>
    </w:p>
    <w:p w14:paraId="3C80469F" w14:textId="77777777" w:rsidR="00861FCD" w:rsidRPr="00113302" w:rsidRDefault="006A5018" w:rsidP="00861FCD">
      <w:pPr>
        <w:jc w:val="center"/>
        <w:rPr>
          <w:b/>
        </w:rPr>
      </w:pPr>
      <w:r w:rsidRPr="00113302">
        <w:rPr>
          <w:b/>
        </w:rPr>
        <w:t>Bureau of Budget and Finance</w:t>
      </w:r>
    </w:p>
    <w:p w14:paraId="20221B74" w14:textId="77777777" w:rsidR="00D47230" w:rsidRPr="00113302" w:rsidRDefault="00D47230" w:rsidP="00861FCD">
      <w:pPr>
        <w:rPr>
          <w:b/>
          <w:sz w:val="28"/>
          <w:szCs w:val="28"/>
        </w:rPr>
      </w:pPr>
    </w:p>
    <w:p w14:paraId="5783F4E0" w14:textId="77777777" w:rsidR="002A462B" w:rsidRPr="00113302" w:rsidRDefault="002A462B" w:rsidP="005C21B8">
      <w:pPr>
        <w:jc w:val="center"/>
        <w:rPr>
          <w:b/>
          <w:sz w:val="28"/>
          <w:szCs w:val="28"/>
        </w:rPr>
      </w:pPr>
    </w:p>
    <w:p w14:paraId="7C561701" w14:textId="77777777" w:rsidR="002A462B" w:rsidRPr="00113302" w:rsidRDefault="002A462B" w:rsidP="005C21B8">
      <w:pPr>
        <w:jc w:val="center"/>
        <w:rPr>
          <w:b/>
          <w:sz w:val="28"/>
          <w:szCs w:val="28"/>
        </w:rPr>
      </w:pPr>
    </w:p>
    <w:p w14:paraId="0DBD7535" w14:textId="77777777" w:rsidR="002A462B" w:rsidRPr="00113302" w:rsidRDefault="002A462B" w:rsidP="005C21B8">
      <w:pPr>
        <w:jc w:val="center"/>
        <w:rPr>
          <w:b/>
          <w:sz w:val="28"/>
          <w:szCs w:val="28"/>
        </w:rPr>
      </w:pPr>
    </w:p>
    <w:p w14:paraId="38461ED6" w14:textId="77777777" w:rsidR="000007F8" w:rsidRPr="00113302" w:rsidRDefault="000007F8" w:rsidP="005C21B8">
      <w:pPr>
        <w:jc w:val="center"/>
        <w:rPr>
          <w:b/>
          <w:sz w:val="28"/>
          <w:szCs w:val="28"/>
        </w:rPr>
      </w:pPr>
    </w:p>
    <w:p w14:paraId="7519D480" w14:textId="77777777" w:rsidR="00861FCD" w:rsidRPr="00113302" w:rsidRDefault="00861FCD" w:rsidP="00861FCD">
      <w:pPr>
        <w:jc w:val="center"/>
        <w:rPr>
          <w:b/>
          <w:sz w:val="28"/>
          <w:szCs w:val="28"/>
        </w:rPr>
      </w:pPr>
    </w:p>
    <w:p w14:paraId="7AFA2DC1" w14:textId="77777777" w:rsidR="002A462B" w:rsidRPr="00113302" w:rsidRDefault="002A462B" w:rsidP="009C2ADE">
      <w:pPr>
        <w:rPr>
          <w:b/>
          <w:smallCaps w:val="0"/>
          <w:sz w:val="28"/>
          <w:szCs w:val="28"/>
        </w:rPr>
      </w:pPr>
    </w:p>
    <w:p w14:paraId="6ABA3DAC" w14:textId="77777777" w:rsidR="00861FCD" w:rsidRPr="00113302" w:rsidRDefault="00861FCD" w:rsidP="00861FCD">
      <w:pPr>
        <w:jc w:val="center"/>
        <w:rPr>
          <w:b/>
          <w:sz w:val="28"/>
          <w:szCs w:val="28"/>
        </w:rPr>
      </w:pPr>
      <w:r w:rsidRPr="00113302">
        <w:rPr>
          <w:b/>
          <w:sz w:val="28"/>
          <w:szCs w:val="28"/>
        </w:rPr>
        <w:t xml:space="preserve">CAFD </w:t>
      </w:r>
      <w:r w:rsidR="00E41637" w:rsidRPr="00113302">
        <w:rPr>
          <w:b/>
          <w:sz w:val="28"/>
          <w:szCs w:val="28"/>
        </w:rPr>
        <w:t>Help Desk</w:t>
      </w:r>
    </w:p>
    <w:p w14:paraId="05DCD35E" w14:textId="77777777" w:rsidR="00861FCD" w:rsidRPr="00113302" w:rsidRDefault="007009A6" w:rsidP="000007F8">
      <w:pPr>
        <w:jc w:val="center"/>
        <w:rPr>
          <w:b/>
        </w:rPr>
      </w:pPr>
      <w:r w:rsidRPr="00113302">
        <w:rPr>
          <w:b/>
        </w:rPr>
        <w:t>646-343-6960</w:t>
      </w:r>
    </w:p>
    <w:p w14:paraId="03A57580" w14:textId="77777777" w:rsidR="00990EC2" w:rsidRPr="00113302" w:rsidRDefault="00775347" w:rsidP="002A462B">
      <w:pPr>
        <w:jc w:val="center"/>
        <w:rPr>
          <w:b/>
        </w:rPr>
      </w:pPr>
      <w:hyperlink r:id="rId9" w:history="1">
        <w:r w:rsidR="00861FCD" w:rsidRPr="00113302">
          <w:rPr>
            <w:b/>
          </w:rPr>
          <w:t>CAFDhelp@dycd.nyc.gov</w:t>
        </w:r>
      </w:hyperlink>
    </w:p>
    <w:p w14:paraId="7D995363" w14:textId="77777777" w:rsidR="00474B7D" w:rsidRPr="00113302" w:rsidRDefault="00474B7D" w:rsidP="00861FCD">
      <w:pPr>
        <w:rPr>
          <w:b/>
          <w:sz w:val="16"/>
          <w:szCs w:val="16"/>
          <w:u w:val="single"/>
        </w:rPr>
      </w:pPr>
    </w:p>
    <w:p w14:paraId="7E20FD63" w14:textId="77777777" w:rsidR="009C2ADE" w:rsidRPr="00113302" w:rsidRDefault="009C2ADE" w:rsidP="00654ACA">
      <w:pPr>
        <w:rPr>
          <w:b/>
        </w:rPr>
      </w:pPr>
    </w:p>
    <w:p w14:paraId="52A5CC0E" w14:textId="77777777" w:rsidR="00AC71CD" w:rsidRDefault="00AC71CD" w:rsidP="00BE1631">
      <w:pPr>
        <w:rPr>
          <w:b/>
          <w:sz w:val="20"/>
          <w:szCs w:val="20"/>
        </w:rPr>
      </w:pPr>
    </w:p>
    <w:p w14:paraId="3D921020" w14:textId="4B15FC6E" w:rsidR="00BE1631" w:rsidRPr="00952BE6" w:rsidRDefault="00BE1631" w:rsidP="00AC71CD">
      <w:pPr>
        <w:rPr>
          <w:sz w:val="20"/>
          <w:szCs w:val="20"/>
        </w:rPr>
      </w:pPr>
      <w:r>
        <w:rPr>
          <w:b/>
          <w:sz w:val="20"/>
          <w:szCs w:val="20"/>
        </w:rPr>
        <w:t>L</w:t>
      </w:r>
      <w:r w:rsidRPr="00BE1631">
        <w:rPr>
          <w:b/>
          <w:sz w:val="20"/>
          <w:szCs w:val="20"/>
        </w:rPr>
        <w:t>AST REVISED:</w:t>
      </w:r>
      <w:r>
        <w:rPr>
          <w:b/>
          <w:sz w:val="20"/>
          <w:szCs w:val="20"/>
        </w:rPr>
        <w:t xml:space="preserve"> </w:t>
      </w:r>
      <w:r w:rsidR="00625DC6">
        <w:rPr>
          <w:sz w:val="20"/>
          <w:szCs w:val="20"/>
        </w:rPr>
        <w:t>0</w:t>
      </w:r>
      <w:r w:rsidR="00A12EDC">
        <w:rPr>
          <w:sz w:val="20"/>
          <w:szCs w:val="20"/>
        </w:rPr>
        <w:t>3</w:t>
      </w:r>
      <w:r w:rsidR="00625DC6">
        <w:rPr>
          <w:sz w:val="20"/>
          <w:szCs w:val="20"/>
        </w:rPr>
        <w:t>/</w:t>
      </w:r>
      <w:r w:rsidR="009242D4">
        <w:rPr>
          <w:sz w:val="20"/>
          <w:szCs w:val="20"/>
        </w:rPr>
        <w:t>25</w:t>
      </w:r>
      <w:r w:rsidR="00625DC6">
        <w:rPr>
          <w:sz w:val="20"/>
          <w:szCs w:val="20"/>
        </w:rPr>
        <w:t>/2019</w:t>
      </w:r>
    </w:p>
    <w:p w14:paraId="278169B4" w14:textId="77777777" w:rsidR="00BE1631" w:rsidRDefault="00BE1631" w:rsidP="00C670B6">
      <w:pPr>
        <w:rPr>
          <w:b/>
        </w:rPr>
      </w:pPr>
    </w:p>
    <w:p w14:paraId="2AC0DC35" w14:textId="25EB4633" w:rsidR="00861FCD" w:rsidRPr="00D52129" w:rsidRDefault="00861FCD" w:rsidP="00861FCD">
      <w:pPr>
        <w:jc w:val="center"/>
        <w:rPr>
          <w:b/>
        </w:rPr>
      </w:pPr>
      <w:r w:rsidRPr="00D52129">
        <w:rPr>
          <w:b/>
        </w:rPr>
        <w:lastRenderedPageBreak/>
        <w:t>TABLE OF CONTENTS</w:t>
      </w:r>
      <w:r w:rsidR="001A3EF6" w:rsidRPr="00D52129">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E16B4E" w:rsidRPr="00D52129" w14:paraId="1EC14F18" w14:textId="77777777" w:rsidTr="00413F26">
        <w:trPr>
          <w:trHeight w:val="285"/>
        </w:trPr>
        <w:tc>
          <w:tcPr>
            <w:tcW w:w="9468" w:type="dxa"/>
            <w:tcBorders>
              <w:left w:val="nil"/>
              <w:bottom w:val="single" w:sz="4" w:space="0" w:color="auto"/>
              <w:right w:val="nil"/>
            </w:tcBorders>
            <w:shd w:val="clear" w:color="auto" w:fill="auto"/>
          </w:tcPr>
          <w:p w14:paraId="43CCB179" w14:textId="77777777" w:rsidR="00E16B4E" w:rsidRPr="00D52129" w:rsidRDefault="00E16B4E" w:rsidP="00AE3F0C">
            <w:pPr>
              <w:rPr>
                <w:b/>
                <w:smallCaps w:val="0"/>
                <w:sz w:val="22"/>
                <w:szCs w:val="22"/>
              </w:rPr>
            </w:pPr>
          </w:p>
        </w:tc>
      </w:tr>
      <w:tr w:rsidR="00E16B4E" w:rsidRPr="00D52129" w14:paraId="7FF04157" w14:textId="77777777" w:rsidTr="00F34B99">
        <w:trPr>
          <w:trHeight w:val="395"/>
        </w:trPr>
        <w:tc>
          <w:tcPr>
            <w:tcW w:w="9468" w:type="dxa"/>
            <w:tcBorders>
              <w:bottom w:val="single" w:sz="4" w:space="0" w:color="auto"/>
            </w:tcBorders>
            <w:shd w:val="clear" w:color="auto" w:fill="auto"/>
            <w:vAlign w:val="center"/>
          </w:tcPr>
          <w:p w14:paraId="3E3E87E5" w14:textId="097E1A2D" w:rsidR="005C1292" w:rsidRPr="00D52129" w:rsidRDefault="00E16B4E">
            <w:pPr>
              <w:tabs>
                <w:tab w:val="left" w:pos="2520"/>
              </w:tabs>
              <w:rPr>
                <w:b/>
                <w:sz w:val="22"/>
                <w:szCs w:val="22"/>
              </w:rPr>
            </w:pPr>
            <w:r w:rsidRPr="00D52129">
              <w:rPr>
                <w:b/>
                <w:sz w:val="22"/>
                <w:szCs w:val="22"/>
              </w:rPr>
              <w:t>INTRODUCTION AND OVERVIEW</w:t>
            </w:r>
            <w:r w:rsidRPr="00D52129">
              <w:rPr>
                <w:sz w:val="22"/>
                <w:szCs w:val="22"/>
              </w:rPr>
              <w:tab/>
            </w:r>
            <w:r w:rsidRPr="00D52129">
              <w:rPr>
                <w:sz w:val="22"/>
                <w:szCs w:val="22"/>
              </w:rPr>
              <w:tab/>
            </w:r>
            <w:r w:rsidRPr="00D52129">
              <w:rPr>
                <w:sz w:val="22"/>
                <w:szCs w:val="22"/>
              </w:rPr>
              <w:tab/>
            </w:r>
            <w:r w:rsidRPr="00D52129">
              <w:rPr>
                <w:sz w:val="22"/>
                <w:szCs w:val="22"/>
              </w:rPr>
              <w:tab/>
            </w:r>
            <w:r w:rsidRPr="00D52129">
              <w:rPr>
                <w:sz w:val="22"/>
                <w:szCs w:val="22"/>
              </w:rPr>
              <w:tab/>
            </w:r>
            <w:r w:rsidRPr="00D52129">
              <w:rPr>
                <w:sz w:val="22"/>
                <w:szCs w:val="22"/>
              </w:rPr>
              <w:tab/>
            </w:r>
            <w:r w:rsidR="000B781D">
              <w:rPr>
                <w:sz w:val="22"/>
                <w:szCs w:val="22"/>
              </w:rPr>
              <w:t xml:space="preserve">           </w:t>
            </w:r>
            <w:r w:rsidR="00D201EB">
              <w:rPr>
                <w:sz w:val="22"/>
                <w:szCs w:val="22"/>
              </w:rPr>
              <w:t xml:space="preserve">               </w:t>
            </w:r>
            <w:r w:rsidR="000B781D">
              <w:rPr>
                <w:sz w:val="22"/>
                <w:szCs w:val="22"/>
              </w:rPr>
              <w:t xml:space="preserve">    </w:t>
            </w:r>
            <w:r w:rsidR="005C1292" w:rsidRPr="00D52129">
              <w:rPr>
                <w:sz w:val="22"/>
                <w:szCs w:val="22"/>
              </w:rPr>
              <w:t>3</w:t>
            </w:r>
          </w:p>
        </w:tc>
      </w:tr>
      <w:tr w:rsidR="00E16B4E" w:rsidRPr="00D52129" w14:paraId="24D356B9" w14:textId="77777777" w:rsidTr="00413F26">
        <w:trPr>
          <w:trHeight w:val="285"/>
        </w:trPr>
        <w:tc>
          <w:tcPr>
            <w:tcW w:w="9468" w:type="dxa"/>
            <w:tcBorders>
              <w:left w:val="nil"/>
              <w:bottom w:val="single" w:sz="4" w:space="0" w:color="auto"/>
              <w:right w:val="nil"/>
            </w:tcBorders>
            <w:shd w:val="clear" w:color="auto" w:fill="auto"/>
          </w:tcPr>
          <w:p w14:paraId="3F07AF0D" w14:textId="77777777" w:rsidR="00E16B4E" w:rsidRPr="00D52129" w:rsidRDefault="00E16B4E" w:rsidP="00E16B4E">
            <w:pPr>
              <w:tabs>
                <w:tab w:val="left" w:pos="2520"/>
              </w:tabs>
              <w:rPr>
                <w:b/>
                <w:sz w:val="22"/>
                <w:szCs w:val="22"/>
              </w:rPr>
            </w:pPr>
          </w:p>
        </w:tc>
      </w:tr>
      <w:tr w:rsidR="00E16B4E" w:rsidRPr="00D52129" w14:paraId="6834FDB7" w14:textId="77777777" w:rsidTr="00413F26">
        <w:trPr>
          <w:trHeight w:val="285"/>
        </w:trPr>
        <w:tc>
          <w:tcPr>
            <w:tcW w:w="9468" w:type="dxa"/>
            <w:tcBorders>
              <w:bottom w:val="single" w:sz="4" w:space="0" w:color="auto"/>
            </w:tcBorders>
            <w:shd w:val="clear" w:color="auto" w:fill="auto"/>
          </w:tcPr>
          <w:p w14:paraId="5AB2B83E" w14:textId="47C980BA" w:rsidR="00E16B4E" w:rsidRPr="00D52129" w:rsidRDefault="00E16B4E" w:rsidP="00E16B4E">
            <w:pPr>
              <w:tabs>
                <w:tab w:val="left" w:pos="2520"/>
              </w:tabs>
              <w:rPr>
                <w:sz w:val="22"/>
                <w:szCs w:val="22"/>
              </w:rPr>
            </w:pPr>
            <w:r w:rsidRPr="00D52129">
              <w:rPr>
                <w:b/>
                <w:sz w:val="22"/>
                <w:szCs w:val="22"/>
              </w:rPr>
              <w:t>SECTION ONE</w:t>
            </w:r>
            <w:r w:rsidRPr="00D52129">
              <w:rPr>
                <w:sz w:val="22"/>
                <w:szCs w:val="22"/>
              </w:rPr>
              <w:t>:</w:t>
            </w:r>
            <w:r w:rsidRPr="00D52129">
              <w:rPr>
                <w:sz w:val="22"/>
                <w:szCs w:val="22"/>
              </w:rPr>
              <w:tab/>
            </w:r>
            <w:r w:rsidRPr="00D52129">
              <w:rPr>
                <w:b/>
                <w:smallCaps w:val="0"/>
                <w:sz w:val="22"/>
                <w:szCs w:val="22"/>
              </w:rPr>
              <w:t>The Budget</w:t>
            </w:r>
            <w:r w:rsidRPr="00D52129">
              <w:rPr>
                <w:sz w:val="22"/>
                <w:szCs w:val="22"/>
              </w:rPr>
              <w:tab/>
            </w:r>
            <w:r w:rsidRPr="00D52129">
              <w:rPr>
                <w:sz w:val="22"/>
                <w:szCs w:val="22"/>
              </w:rPr>
              <w:tab/>
            </w:r>
            <w:r w:rsidRPr="00D52129">
              <w:rPr>
                <w:sz w:val="22"/>
                <w:szCs w:val="22"/>
              </w:rPr>
              <w:tab/>
            </w:r>
            <w:r w:rsidRPr="00D52129">
              <w:rPr>
                <w:sz w:val="22"/>
                <w:szCs w:val="22"/>
              </w:rPr>
              <w:tab/>
            </w:r>
            <w:r w:rsidRPr="00D52129">
              <w:rPr>
                <w:sz w:val="22"/>
                <w:szCs w:val="22"/>
              </w:rPr>
              <w:tab/>
            </w:r>
            <w:r w:rsidRPr="00D52129">
              <w:rPr>
                <w:sz w:val="22"/>
                <w:szCs w:val="22"/>
              </w:rPr>
              <w:tab/>
            </w:r>
            <w:r w:rsidR="000B781D">
              <w:rPr>
                <w:sz w:val="22"/>
                <w:szCs w:val="22"/>
              </w:rPr>
              <w:t xml:space="preserve">             </w:t>
            </w:r>
            <w:r w:rsidRPr="00D52129">
              <w:rPr>
                <w:sz w:val="22"/>
                <w:szCs w:val="22"/>
              </w:rPr>
              <w:t xml:space="preserve"> </w:t>
            </w:r>
            <w:r w:rsidR="00F36C5E">
              <w:rPr>
                <w:sz w:val="22"/>
                <w:szCs w:val="22"/>
              </w:rPr>
              <w:t>9</w:t>
            </w:r>
          </w:p>
          <w:p w14:paraId="0941866E" w14:textId="77777777" w:rsidR="000B781D" w:rsidRDefault="000B781D" w:rsidP="00E16B4E">
            <w:pPr>
              <w:tabs>
                <w:tab w:val="left" w:pos="2520"/>
              </w:tabs>
              <w:rPr>
                <w:sz w:val="22"/>
                <w:szCs w:val="22"/>
              </w:rPr>
            </w:pPr>
          </w:p>
          <w:p w14:paraId="4FA71E14" w14:textId="1CDAAA3F" w:rsidR="00F81BCA" w:rsidRPr="00F34B99" w:rsidRDefault="00F81BCA" w:rsidP="00E16B4E">
            <w:pPr>
              <w:tabs>
                <w:tab w:val="left" w:pos="2520"/>
              </w:tabs>
              <w:rPr>
                <w:smallCaps w:val="0"/>
                <w:sz w:val="22"/>
                <w:szCs w:val="22"/>
              </w:rPr>
            </w:pPr>
            <w:r w:rsidRPr="00F34B99">
              <w:rPr>
                <w:smallCaps w:val="0"/>
                <w:sz w:val="22"/>
                <w:szCs w:val="22"/>
              </w:rPr>
              <w:t>Budget Overview</w:t>
            </w:r>
            <w:r w:rsidR="000B781D" w:rsidRPr="00F34B99">
              <w:rPr>
                <w:smallCaps w:val="0"/>
                <w:sz w:val="22"/>
                <w:szCs w:val="22"/>
              </w:rPr>
              <w:t xml:space="preserve">                                                                                                                              </w:t>
            </w:r>
            <w:r w:rsidR="00F36C5E">
              <w:rPr>
                <w:smallCaps w:val="0"/>
                <w:sz w:val="22"/>
                <w:szCs w:val="22"/>
              </w:rPr>
              <w:t>10</w:t>
            </w:r>
          </w:p>
          <w:p w14:paraId="155315D7" w14:textId="5CC11AC7" w:rsidR="00AE3F0C" w:rsidRPr="00F34B99" w:rsidRDefault="00AE3F0C" w:rsidP="00E16B4E">
            <w:pPr>
              <w:tabs>
                <w:tab w:val="left" w:pos="2520"/>
              </w:tabs>
              <w:rPr>
                <w:smallCaps w:val="0"/>
                <w:sz w:val="22"/>
                <w:szCs w:val="22"/>
              </w:rPr>
            </w:pPr>
            <w:r w:rsidRPr="00F34B99">
              <w:rPr>
                <w:smallCaps w:val="0"/>
                <w:sz w:val="22"/>
                <w:szCs w:val="22"/>
              </w:rPr>
              <w:t>Preparing</w:t>
            </w:r>
            <w:r w:rsidR="00F81BCA" w:rsidRPr="00F34B99">
              <w:rPr>
                <w:smallCaps w:val="0"/>
                <w:sz w:val="22"/>
                <w:szCs w:val="22"/>
              </w:rPr>
              <w:t xml:space="preserve"> the DYCD</w:t>
            </w:r>
            <w:r w:rsidRPr="00F34B99">
              <w:rPr>
                <w:smallCaps w:val="0"/>
                <w:sz w:val="22"/>
                <w:szCs w:val="22"/>
              </w:rPr>
              <w:t xml:space="preserve"> Budget </w:t>
            </w:r>
            <w:r w:rsidR="000B781D" w:rsidRPr="00F34B99">
              <w:rPr>
                <w:smallCaps w:val="0"/>
                <w:sz w:val="22"/>
                <w:szCs w:val="22"/>
              </w:rPr>
              <w:t xml:space="preserve">                                                                                                           </w:t>
            </w:r>
            <w:r w:rsidR="00F36C5E">
              <w:rPr>
                <w:smallCaps w:val="0"/>
                <w:sz w:val="22"/>
                <w:szCs w:val="22"/>
              </w:rPr>
              <w:t>12</w:t>
            </w:r>
          </w:p>
          <w:p w14:paraId="2F79A17D" w14:textId="23866DCB" w:rsidR="00AE3F0C" w:rsidRPr="00D52129" w:rsidRDefault="003D3E8B" w:rsidP="00E16B4E">
            <w:pPr>
              <w:tabs>
                <w:tab w:val="left" w:pos="2520"/>
              </w:tabs>
              <w:rPr>
                <w:b/>
                <w:sz w:val="22"/>
                <w:szCs w:val="22"/>
              </w:rPr>
            </w:pPr>
            <w:r w:rsidRPr="00F34B99">
              <w:rPr>
                <w:smallCaps w:val="0"/>
                <w:sz w:val="22"/>
                <w:szCs w:val="22"/>
              </w:rPr>
              <w:t xml:space="preserve">Process for Submitting the </w:t>
            </w:r>
            <w:r w:rsidR="00AE3F0C" w:rsidRPr="00F34B99">
              <w:rPr>
                <w:smallCaps w:val="0"/>
                <w:sz w:val="22"/>
                <w:szCs w:val="22"/>
              </w:rPr>
              <w:t xml:space="preserve">Budget in PB/MFR </w:t>
            </w:r>
            <w:r w:rsidR="000B781D" w:rsidRPr="00F34B99">
              <w:rPr>
                <w:smallCaps w:val="0"/>
                <w:sz w:val="22"/>
                <w:szCs w:val="22"/>
              </w:rPr>
              <w:t xml:space="preserve">                                                                               </w:t>
            </w:r>
            <w:r w:rsidRPr="00D52129">
              <w:rPr>
                <w:sz w:val="22"/>
                <w:szCs w:val="22"/>
              </w:rPr>
              <w:t>2</w:t>
            </w:r>
            <w:r w:rsidR="00F36C5E">
              <w:rPr>
                <w:sz w:val="22"/>
                <w:szCs w:val="22"/>
              </w:rPr>
              <w:t>2</w:t>
            </w:r>
          </w:p>
        </w:tc>
      </w:tr>
      <w:tr w:rsidR="00E16B4E" w:rsidRPr="00D52129" w14:paraId="2C5BCB15" w14:textId="77777777" w:rsidTr="00413F26">
        <w:trPr>
          <w:trHeight w:val="285"/>
        </w:trPr>
        <w:tc>
          <w:tcPr>
            <w:tcW w:w="9468" w:type="dxa"/>
            <w:tcBorders>
              <w:top w:val="single" w:sz="4" w:space="0" w:color="auto"/>
              <w:left w:val="nil"/>
              <w:bottom w:val="single" w:sz="4" w:space="0" w:color="auto"/>
              <w:right w:val="nil"/>
            </w:tcBorders>
            <w:shd w:val="clear" w:color="auto" w:fill="auto"/>
          </w:tcPr>
          <w:p w14:paraId="53F6565B" w14:textId="77777777" w:rsidR="00E16B4E" w:rsidRPr="00D52129" w:rsidRDefault="00E16B4E" w:rsidP="00E16B4E">
            <w:pPr>
              <w:tabs>
                <w:tab w:val="left" w:pos="2520"/>
              </w:tabs>
              <w:rPr>
                <w:b/>
                <w:sz w:val="22"/>
                <w:szCs w:val="22"/>
              </w:rPr>
            </w:pPr>
          </w:p>
        </w:tc>
      </w:tr>
      <w:tr w:rsidR="00E16B4E" w:rsidRPr="00D52129" w14:paraId="5DD971D7" w14:textId="77777777" w:rsidTr="00413F26">
        <w:trPr>
          <w:trHeight w:val="285"/>
        </w:trPr>
        <w:tc>
          <w:tcPr>
            <w:tcW w:w="9468" w:type="dxa"/>
            <w:tcBorders>
              <w:top w:val="single" w:sz="4" w:space="0" w:color="auto"/>
            </w:tcBorders>
            <w:shd w:val="clear" w:color="auto" w:fill="auto"/>
          </w:tcPr>
          <w:p w14:paraId="588ABF4A" w14:textId="13B2C0C5" w:rsidR="00E16B4E" w:rsidRPr="00D52129" w:rsidRDefault="00E16B4E" w:rsidP="00E16B4E">
            <w:pPr>
              <w:tabs>
                <w:tab w:val="left" w:pos="2520"/>
              </w:tabs>
              <w:rPr>
                <w:b/>
                <w:sz w:val="22"/>
                <w:szCs w:val="22"/>
              </w:rPr>
            </w:pPr>
            <w:r w:rsidRPr="00D52129">
              <w:rPr>
                <w:b/>
                <w:sz w:val="22"/>
                <w:szCs w:val="22"/>
              </w:rPr>
              <w:t>SECTION TWO</w:t>
            </w:r>
            <w:r w:rsidRPr="00D52129">
              <w:rPr>
                <w:sz w:val="22"/>
                <w:szCs w:val="22"/>
              </w:rPr>
              <w:t>:</w:t>
            </w:r>
            <w:r w:rsidRPr="00D52129">
              <w:rPr>
                <w:sz w:val="22"/>
                <w:szCs w:val="22"/>
              </w:rPr>
              <w:tab/>
            </w:r>
            <w:r w:rsidRPr="00D52129">
              <w:rPr>
                <w:b/>
                <w:smallCaps w:val="0"/>
                <w:sz w:val="22"/>
                <w:szCs w:val="22"/>
              </w:rPr>
              <w:t xml:space="preserve">Budget Modifications     </w:t>
            </w:r>
            <w:r w:rsidRPr="00D52129">
              <w:rPr>
                <w:sz w:val="22"/>
                <w:szCs w:val="22"/>
              </w:rPr>
              <w:tab/>
            </w:r>
            <w:r w:rsidRPr="00D52129">
              <w:rPr>
                <w:sz w:val="22"/>
                <w:szCs w:val="22"/>
              </w:rPr>
              <w:tab/>
            </w:r>
            <w:r w:rsidRPr="00D52129">
              <w:rPr>
                <w:sz w:val="22"/>
                <w:szCs w:val="22"/>
              </w:rPr>
              <w:tab/>
            </w:r>
            <w:r w:rsidRPr="00D52129">
              <w:rPr>
                <w:sz w:val="22"/>
                <w:szCs w:val="22"/>
              </w:rPr>
              <w:tab/>
            </w:r>
            <w:r w:rsidRPr="00D52129">
              <w:rPr>
                <w:sz w:val="22"/>
                <w:szCs w:val="22"/>
              </w:rPr>
              <w:tab/>
              <w:t xml:space="preserve">             </w:t>
            </w:r>
            <w:r w:rsidR="0065037D">
              <w:rPr>
                <w:sz w:val="22"/>
                <w:szCs w:val="22"/>
              </w:rPr>
              <w:t>4</w:t>
            </w:r>
            <w:r w:rsidR="00F36C5E">
              <w:rPr>
                <w:sz w:val="22"/>
                <w:szCs w:val="22"/>
              </w:rPr>
              <w:t>4</w:t>
            </w:r>
          </w:p>
        </w:tc>
      </w:tr>
    </w:tbl>
    <w:p w14:paraId="79F13DE3" w14:textId="77777777" w:rsidR="00E16B4E" w:rsidRPr="00D52129" w:rsidRDefault="00E16B4E" w:rsidP="00E16B4E">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16B4E" w:rsidRPr="00D52129" w14:paraId="502557CD" w14:textId="77777777" w:rsidTr="00F34B99">
        <w:trPr>
          <w:trHeight w:val="255"/>
        </w:trPr>
        <w:tc>
          <w:tcPr>
            <w:tcW w:w="9468" w:type="dxa"/>
            <w:tcBorders>
              <w:bottom w:val="single" w:sz="4" w:space="0" w:color="auto"/>
            </w:tcBorders>
            <w:shd w:val="clear" w:color="auto" w:fill="auto"/>
          </w:tcPr>
          <w:p w14:paraId="36E0262D" w14:textId="6FEDAA65" w:rsidR="00E16B4E" w:rsidRPr="00D52129" w:rsidRDefault="00E16B4E" w:rsidP="00AE3F0C">
            <w:pPr>
              <w:tabs>
                <w:tab w:val="left" w:pos="2520"/>
              </w:tabs>
              <w:rPr>
                <w:b/>
                <w:sz w:val="22"/>
                <w:szCs w:val="22"/>
              </w:rPr>
            </w:pPr>
            <w:r w:rsidRPr="00D52129">
              <w:rPr>
                <w:b/>
                <w:sz w:val="22"/>
                <w:szCs w:val="22"/>
              </w:rPr>
              <w:t>SECTION THREE</w:t>
            </w:r>
            <w:r w:rsidRPr="00D52129">
              <w:rPr>
                <w:sz w:val="22"/>
                <w:szCs w:val="22"/>
              </w:rPr>
              <w:t>:</w:t>
            </w:r>
            <w:r w:rsidRPr="00D52129">
              <w:rPr>
                <w:sz w:val="22"/>
                <w:szCs w:val="22"/>
              </w:rPr>
              <w:tab/>
            </w:r>
            <w:r w:rsidR="00AE3F0C" w:rsidRPr="00D52129">
              <w:rPr>
                <w:b/>
                <w:smallCaps w:val="0"/>
                <w:sz w:val="22"/>
                <w:szCs w:val="22"/>
              </w:rPr>
              <w:t xml:space="preserve">Submitting Monthly Financial Reports in PB/MFR </w:t>
            </w:r>
            <w:r w:rsidRPr="00D52129">
              <w:rPr>
                <w:sz w:val="22"/>
                <w:szCs w:val="22"/>
              </w:rPr>
              <w:tab/>
            </w:r>
            <w:r w:rsidR="009C112B">
              <w:rPr>
                <w:sz w:val="22"/>
                <w:szCs w:val="22"/>
              </w:rPr>
              <w:t xml:space="preserve">             </w:t>
            </w:r>
            <w:r w:rsidR="00F36C5E">
              <w:rPr>
                <w:sz w:val="22"/>
                <w:szCs w:val="22"/>
              </w:rPr>
              <w:t>52</w:t>
            </w:r>
            <w:r w:rsidR="001D28CE" w:rsidRPr="00D52129">
              <w:rPr>
                <w:sz w:val="22"/>
                <w:szCs w:val="22"/>
              </w:rPr>
              <w:t xml:space="preserve">              </w:t>
            </w:r>
          </w:p>
        </w:tc>
      </w:tr>
      <w:tr w:rsidR="001B22C3" w:rsidRPr="00D52129" w14:paraId="3AE7B078" w14:textId="77777777" w:rsidTr="00F34B99">
        <w:trPr>
          <w:trHeight w:val="255"/>
        </w:trPr>
        <w:tc>
          <w:tcPr>
            <w:tcW w:w="9468" w:type="dxa"/>
            <w:tcBorders>
              <w:top w:val="single" w:sz="4" w:space="0" w:color="auto"/>
              <w:left w:val="nil"/>
              <w:bottom w:val="single" w:sz="4" w:space="0" w:color="auto"/>
              <w:right w:val="nil"/>
            </w:tcBorders>
            <w:shd w:val="clear" w:color="auto" w:fill="auto"/>
          </w:tcPr>
          <w:p w14:paraId="35E8B154" w14:textId="77777777" w:rsidR="001B22C3" w:rsidRPr="00D52129" w:rsidRDefault="001B22C3" w:rsidP="00AE3F0C">
            <w:pPr>
              <w:tabs>
                <w:tab w:val="left" w:pos="2520"/>
              </w:tabs>
              <w:rPr>
                <w:b/>
                <w:sz w:val="22"/>
                <w:szCs w:val="22"/>
              </w:rPr>
            </w:pPr>
          </w:p>
        </w:tc>
      </w:tr>
      <w:tr w:rsidR="001B22C3" w:rsidRPr="00D52129" w14:paraId="59A90181" w14:textId="77777777" w:rsidTr="00F34B99">
        <w:trPr>
          <w:trHeight w:val="255"/>
        </w:trPr>
        <w:tc>
          <w:tcPr>
            <w:tcW w:w="9468" w:type="dxa"/>
            <w:tcBorders>
              <w:top w:val="single" w:sz="4" w:space="0" w:color="auto"/>
              <w:bottom w:val="single" w:sz="4" w:space="0" w:color="auto"/>
            </w:tcBorders>
            <w:shd w:val="clear" w:color="auto" w:fill="auto"/>
          </w:tcPr>
          <w:p w14:paraId="6C3C201E" w14:textId="7BEE917F" w:rsidR="001B22C3" w:rsidRPr="00F34B99" w:rsidRDefault="001B22C3" w:rsidP="00AE3F0C">
            <w:pPr>
              <w:tabs>
                <w:tab w:val="left" w:pos="2520"/>
              </w:tabs>
              <w:rPr>
                <w:b/>
                <w:smallCaps w:val="0"/>
                <w:sz w:val="22"/>
                <w:szCs w:val="22"/>
              </w:rPr>
            </w:pPr>
            <w:r w:rsidRPr="00F34B99">
              <w:rPr>
                <w:b/>
                <w:smallCaps w:val="0"/>
                <w:sz w:val="22"/>
                <w:szCs w:val="22"/>
              </w:rPr>
              <w:t>SECTION F</w:t>
            </w:r>
            <w:r w:rsidRPr="003B7264">
              <w:rPr>
                <w:b/>
                <w:smallCaps w:val="0"/>
                <w:sz w:val="22"/>
                <w:szCs w:val="22"/>
              </w:rPr>
              <w:t>OUR</w:t>
            </w:r>
            <w:r w:rsidRPr="00F34B99">
              <w:rPr>
                <w:b/>
                <w:smallCaps w:val="0"/>
                <w:sz w:val="22"/>
                <w:szCs w:val="22"/>
              </w:rPr>
              <w:t xml:space="preserve">:               Internal Controls and General Accounting Procedures               </w:t>
            </w:r>
            <w:r w:rsidRPr="003B7264">
              <w:rPr>
                <w:smallCaps w:val="0"/>
                <w:sz w:val="22"/>
                <w:szCs w:val="22"/>
              </w:rPr>
              <w:t>73</w:t>
            </w:r>
          </w:p>
        </w:tc>
      </w:tr>
      <w:tr w:rsidR="00E16B4E" w:rsidRPr="00D52129" w14:paraId="5EF4A167" w14:textId="77777777" w:rsidTr="00F34B99">
        <w:trPr>
          <w:trHeight w:val="255"/>
        </w:trPr>
        <w:tc>
          <w:tcPr>
            <w:tcW w:w="9468" w:type="dxa"/>
            <w:tcBorders>
              <w:top w:val="single" w:sz="4" w:space="0" w:color="auto"/>
              <w:left w:val="nil"/>
              <w:bottom w:val="single" w:sz="4" w:space="0" w:color="auto"/>
              <w:right w:val="nil"/>
            </w:tcBorders>
            <w:shd w:val="clear" w:color="auto" w:fill="auto"/>
          </w:tcPr>
          <w:p w14:paraId="43A629F1" w14:textId="77777777" w:rsidR="00AE3F0C" w:rsidRPr="00D52129" w:rsidRDefault="00AE3F0C" w:rsidP="00AE3F0C">
            <w:pPr>
              <w:rPr>
                <w:sz w:val="22"/>
                <w:szCs w:val="22"/>
              </w:rPr>
            </w:pPr>
          </w:p>
          <w:p w14:paraId="0058850B" w14:textId="77777777" w:rsidR="00E16B4E" w:rsidRPr="00D52129" w:rsidRDefault="00E16B4E" w:rsidP="00E16B4E">
            <w:pPr>
              <w:tabs>
                <w:tab w:val="left" w:pos="2520"/>
              </w:tabs>
              <w:rPr>
                <w:b/>
                <w:sz w:val="22"/>
                <w:szCs w:val="22"/>
              </w:rPr>
            </w:pPr>
          </w:p>
        </w:tc>
      </w:tr>
      <w:tr w:rsidR="00E16B4E" w:rsidRPr="00D52129" w14:paraId="73C8BC7E" w14:textId="77777777" w:rsidTr="00F34B99">
        <w:trPr>
          <w:trHeight w:val="255"/>
        </w:trPr>
        <w:tc>
          <w:tcPr>
            <w:tcW w:w="9468" w:type="dxa"/>
            <w:tcBorders>
              <w:top w:val="single" w:sz="4" w:space="0" w:color="auto"/>
              <w:bottom w:val="single" w:sz="4" w:space="0" w:color="auto"/>
            </w:tcBorders>
            <w:shd w:val="clear" w:color="auto" w:fill="auto"/>
          </w:tcPr>
          <w:p w14:paraId="69E0E547" w14:textId="4CCFB6B3" w:rsidR="00E16B4E" w:rsidRPr="00D52129" w:rsidRDefault="00E16B4E" w:rsidP="00F34B99">
            <w:pPr>
              <w:tabs>
                <w:tab w:val="left" w:pos="2520"/>
                <w:tab w:val="left" w:pos="8608"/>
              </w:tabs>
              <w:rPr>
                <w:b/>
                <w:sz w:val="22"/>
                <w:szCs w:val="22"/>
              </w:rPr>
            </w:pPr>
            <w:r w:rsidRPr="00D52129">
              <w:rPr>
                <w:b/>
                <w:sz w:val="22"/>
                <w:szCs w:val="22"/>
              </w:rPr>
              <w:t>SECTION F</w:t>
            </w:r>
            <w:r w:rsidR="00AE3F0C" w:rsidRPr="00D52129">
              <w:rPr>
                <w:b/>
                <w:sz w:val="22"/>
                <w:szCs w:val="22"/>
              </w:rPr>
              <w:t>IVE</w:t>
            </w:r>
            <w:r w:rsidRPr="00D52129">
              <w:rPr>
                <w:sz w:val="22"/>
                <w:szCs w:val="22"/>
              </w:rPr>
              <w:t>:</w:t>
            </w:r>
            <w:r w:rsidRPr="00D52129">
              <w:rPr>
                <w:sz w:val="22"/>
                <w:szCs w:val="22"/>
              </w:rPr>
              <w:tab/>
            </w:r>
            <w:r w:rsidRPr="00D52129">
              <w:rPr>
                <w:b/>
                <w:smallCaps w:val="0"/>
                <w:sz w:val="22"/>
                <w:szCs w:val="22"/>
              </w:rPr>
              <w:t>Purchasing Procedures</w:t>
            </w:r>
            <w:r w:rsidRPr="00D52129">
              <w:rPr>
                <w:sz w:val="22"/>
                <w:szCs w:val="22"/>
              </w:rPr>
              <w:t xml:space="preserve">   </w:t>
            </w:r>
            <w:r w:rsidR="009C112B">
              <w:rPr>
                <w:sz w:val="22"/>
                <w:szCs w:val="22"/>
              </w:rPr>
              <w:t xml:space="preserve">                                                                               </w:t>
            </w:r>
            <w:r w:rsidR="00F36C5E">
              <w:rPr>
                <w:sz w:val="22"/>
                <w:szCs w:val="22"/>
              </w:rPr>
              <w:t xml:space="preserve">  </w:t>
            </w:r>
            <w:r w:rsidR="009C112B">
              <w:rPr>
                <w:sz w:val="22"/>
                <w:szCs w:val="22"/>
              </w:rPr>
              <w:t xml:space="preserve"> </w:t>
            </w:r>
            <w:r w:rsidR="00F36C5E">
              <w:rPr>
                <w:sz w:val="22"/>
                <w:szCs w:val="22"/>
              </w:rPr>
              <w:t>80</w:t>
            </w:r>
            <w:r w:rsidR="00F36C5E" w:rsidRPr="00D52129">
              <w:rPr>
                <w:sz w:val="22"/>
                <w:szCs w:val="22"/>
              </w:rPr>
              <w:t xml:space="preserve">                                                                                    </w:t>
            </w:r>
          </w:p>
        </w:tc>
      </w:tr>
    </w:tbl>
    <w:p w14:paraId="4B360A39" w14:textId="77777777" w:rsidR="00E16B4E" w:rsidRPr="00D52129" w:rsidRDefault="00E16B4E" w:rsidP="00E16B4E">
      <w:pPr>
        <w:tabs>
          <w:tab w:val="left" w:pos="36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E16B4E" w:rsidRPr="00D52129" w14:paraId="05F9ACC5" w14:textId="77777777" w:rsidTr="00413F26">
        <w:tc>
          <w:tcPr>
            <w:tcW w:w="9468" w:type="dxa"/>
            <w:shd w:val="clear" w:color="auto" w:fill="auto"/>
          </w:tcPr>
          <w:p w14:paraId="7332FBFA" w14:textId="3DFFD3A8" w:rsidR="00E16B4E" w:rsidRPr="00D52129" w:rsidRDefault="00E16B4E" w:rsidP="00AE3F0C">
            <w:pPr>
              <w:tabs>
                <w:tab w:val="left" w:pos="360"/>
                <w:tab w:val="left" w:pos="2520"/>
              </w:tabs>
              <w:rPr>
                <w:sz w:val="22"/>
                <w:szCs w:val="22"/>
              </w:rPr>
            </w:pPr>
            <w:r w:rsidRPr="00D52129">
              <w:rPr>
                <w:b/>
                <w:sz w:val="22"/>
                <w:szCs w:val="22"/>
              </w:rPr>
              <w:t xml:space="preserve">SECTION </w:t>
            </w:r>
            <w:r w:rsidR="00AE3F0C" w:rsidRPr="00D52129">
              <w:rPr>
                <w:b/>
                <w:sz w:val="22"/>
                <w:szCs w:val="22"/>
              </w:rPr>
              <w:t>S</w:t>
            </w:r>
            <w:r w:rsidRPr="00D52129">
              <w:rPr>
                <w:b/>
                <w:sz w:val="22"/>
                <w:szCs w:val="22"/>
              </w:rPr>
              <w:t>I</w:t>
            </w:r>
            <w:r w:rsidR="00AE3F0C" w:rsidRPr="00D52129">
              <w:rPr>
                <w:b/>
                <w:sz w:val="22"/>
                <w:szCs w:val="22"/>
              </w:rPr>
              <w:t>X</w:t>
            </w:r>
            <w:r w:rsidRPr="00D52129">
              <w:rPr>
                <w:sz w:val="22"/>
                <w:szCs w:val="22"/>
              </w:rPr>
              <w:t>:</w:t>
            </w:r>
            <w:r w:rsidRPr="00D52129">
              <w:rPr>
                <w:sz w:val="22"/>
                <w:szCs w:val="22"/>
              </w:rPr>
              <w:tab/>
            </w:r>
            <w:r w:rsidRPr="00D52129">
              <w:rPr>
                <w:b/>
                <w:smallCaps w:val="0"/>
                <w:sz w:val="22"/>
                <w:szCs w:val="22"/>
              </w:rPr>
              <w:t xml:space="preserve">Credit/Debit Cards Policies and Procedures </w:t>
            </w:r>
            <w:r w:rsidR="009C112B">
              <w:rPr>
                <w:b/>
                <w:smallCaps w:val="0"/>
                <w:sz w:val="22"/>
                <w:szCs w:val="22"/>
              </w:rPr>
              <w:t xml:space="preserve">                              </w:t>
            </w:r>
            <w:r w:rsidR="003B7264">
              <w:rPr>
                <w:b/>
                <w:smallCaps w:val="0"/>
                <w:sz w:val="22"/>
                <w:szCs w:val="22"/>
              </w:rPr>
              <w:t xml:space="preserve"> </w:t>
            </w:r>
            <w:r w:rsidR="009C112B">
              <w:rPr>
                <w:b/>
                <w:smallCaps w:val="0"/>
                <w:sz w:val="22"/>
                <w:szCs w:val="22"/>
              </w:rPr>
              <w:t xml:space="preserve">  </w:t>
            </w:r>
            <w:r w:rsidR="00623C6D" w:rsidRPr="00F34B99">
              <w:rPr>
                <w:smallCaps w:val="0"/>
                <w:sz w:val="22"/>
                <w:szCs w:val="22"/>
              </w:rPr>
              <w:t>91</w:t>
            </w:r>
            <w:r w:rsidR="00623C6D" w:rsidRPr="00D52129">
              <w:rPr>
                <w:b/>
                <w:smallCaps w:val="0"/>
                <w:sz w:val="22"/>
                <w:szCs w:val="22"/>
              </w:rPr>
              <w:t xml:space="preserve">                                  </w:t>
            </w:r>
          </w:p>
        </w:tc>
      </w:tr>
    </w:tbl>
    <w:p w14:paraId="5665BA49" w14:textId="77777777" w:rsidR="00E16B4E" w:rsidRPr="00D52129" w:rsidRDefault="00E16B4E" w:rsidP="00E16B4E">
      <w:pPr>
        <w:tabs>
          <w:tab w:val="left" w:pos="36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E16B4E" w:rsidRPr="00D52129" w14:paraId="33CEC5DC" w14:textId="77777777" w:rsidTr="00413F26">
        <w:tc>
          <w:tcPr>
            <w:tcW w:w="9468" w:type="dxa"/>
            <w:shd w:val="clear" w:color="auto" w:fill="auto"/>
          </w:tcPr>
          <w:p w14:paraId="17A86F9E" w14:textId="0794A158" w:rsidR="00E16B4E" w:rsidRPr="00D52129" w:rsidRDefault="00E16B4E" w:rsidP="00E16B4E">
            <w:pPr>
              <w:tabs>
                <w:tab w:val="left" w:pos="360"/>
                <w:tab w:val="left" w:pos="2520"/>
              </w:tabs>
              <w:rPr>
                <w:sz w:val="22"/>
                <w:szCs w:val="22"/>
              </w:rPr>
            </w:pPr>
            <w:r w:rsidRPr="00D52129">
              <w:rPr>
                <w:b/>
                <w:sz w:val="22"/>
                <w:szCs w:val="22"/>
              </w:rPr>
              <w:t>SECTION S</w:t>
            </w:r>
            <w:r w:rsidR="00AE3F0C" w:rsidRPr="00D52129">
              <w:rPr>
                <w:b/>
                <w:sz w:val="22"/>
                <w:szCs w:val="22"/>
              </w:rPr>
              <w:t>EVEN</w:t>
            </w:r>
            <w:r w:rsidRPr="00D52129">
              <w:rPr>
                <w:sz w:val="22"/>
                <w:szCs w:val="22"/>
              </w:rPr>
              <w:t>:</w:t>
            </w:r>
            <w:r w:rsidRPr="00D52129">
              <w:rPr>
                <w:sz w:val="22"/>
                <w:szCs w:val="22"/>
              </w:rPr>
              <w:tab/>
            </w:r>
            <w:r w:rsidRPr="00D52129">
              <w:rPr>
                <w:b/>
                <w:smallCaps w:val="0"/>
                <w:sz w:val="22"/>
                <w:szCs w:val="22"/>
              </w:rPr>
              <w:t xml:space="preserve">Petty Cash Policy       </w:t>
            </w:r>
            <w:r w:rsidR="009C112B">
              <w:rPr>
                <w:b/>
                <w:smallCaps w:val="0"/>
                <w:sz w:val="22"/>
                <w:szCs w:val="22"/>
              </w:rPr>
              <w:t xml:space="preserve">                                                                   </w:t>
            </w:r>
            <w:r w:rsidR="003B7264">
              <w:rPr>
                <w:b/>
                <w:smallCaps w:val="0"/>
                <w:sz w:val="22"/>
                <w:szCs w:val="22"/>
              </w:rPr>
              <w:t xml:space="preserve"> </w:t>
            </w:r>
            <w:r w:rsidR="009C112B">
              <w:rPr>
                <w:b/>
                <w:smallCaps w:val="0"/>
                <w:sz w:val="22"/>
                <w:szCs w:val="22"/>
              </w:rPr>
              <w:t xml:space="preserve">   </w:t>
            </w:r>
            <w:r w:rsidRPr="00D52129">
              <w:rPr>
                <w:b/>
                <w:smallCaps w:val="0"/>
                <w:sz w:val="22"/>
                <w:szCs w:val="22"/>
              </w:rPr>
              <w:t xml:space="preserve"> </w:t>
            </w:r>
            <w:r w:rsidR="00623C6D">
              <w:rPr>
                <w:smallCaps w:val="0"/>
                <w:sz w:val="22"/>
                <w:szCs w:val="22"/>
              </w:rPr>
              <w:t>94</w:t>
            </w:r>
            <w:r w:rsidR="00623C6D" w:rsidRPr="00D52129">
              <w:rPr>
                <w:smallCaps w:val="0"/>
                <w:sz w:val="22"/>
                <w:szCs w:val="22"/>
              </w:rPr>
              <w:t xml:space="preserve">                                                                        </w:t>
            </w:r>
          </w:p>
        </w:tc>
      </w:tr>
    </w:tbl>
    <w:p w14:paraId="1E894B03" w14:textId="77777777" w:rsidR="00E16B4E" w:rsidRPr="00D52129" w:rsidRDefault="00E16B4E" w:rsidP="00E16B4E">
      <w:pPr>
        <w:tabs>
          <w:tab w:val="left" w:pos="36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E16B4E" w:rsidRPr="00D52129" w14:paraId="2EE8EFA4" w14:textId="77777777" w:rsidTr="00413F26">
        <w:tc>
          <w:tcPr>
            <w:tcW w:w="9468" w:type="dxa"/>
            <w:shd w:val="clear" w:color="auto" w:fill="auto"/>
          </w:tcPr>
          <w:p w14:paraId="140F6D83" w14:textId="18622B9D" w:rsidR="00E16B4E" w:rsidRPr="00D52129" w:rsidRDefault="00E16B4E">
            <w:pPr>
              <w:tabs>
                <w:tab w:val="left" w:pos="2520"/>
                <w:tab w:val="left" w:pos="8655"/>
              </w:tabs>
              <w:rPr>
                <w:b/>
                <w:sz w:val="22"/>
                <w:szCs w:val="22"/>
              </w:rPr>
            </w:pPr>
            <w:r w:rsidRPr="00D52129">
              <w:rPr>
                <w:b/>
                <w:sz w:val="22"/>
                <w:szCs w:val="22"/>
              </w:rPr>
              <w:t xml:space="preserve">SECTION </w:t>
            </w:r>
            <w:r w:rsidR="00AE3F0C" w:rsidRPr="00D52129">
              <w:rPr>
                <w:b/>
                <w:sz w:val="22"/>
                <w:szCs w:val="22"/>
              </w:rPr>
              <w:t>EIGHT</w:t>
            </w:r>
            <w:r w:rsidRPr="00D52129">
              <w:rPr>
                <w:b/>
                <w:sz w:val="22"/>
                <w:szCs w:val="22"/>
              </w:rPr>
              <w:t>:</w:t>
            </w:r>
            <w:r w:rsidRPr="00D52129">
              <w:rPr>
                <w:sz w:val="22"/>
                <w:szCs w:val="22"/>
              </w:rPr>
              <w:tab/>
            </w:r>
            <w:r w:rsidRPr="00D52129">
              <w:rPr>
                <w:b/>
                <w:smallCaps w:val="0"/>
                <w:sz w:val="22"/>
                <w:szCs w:val="22"/>
              </w:rPr>
              <w:t xml:space="preserve">Generated Income        </w:t>
            </w:r>
            <w:r w:rsidRPr="00D52129">
              <w:rPr>
                <w:smallCaps w:val="0"/>
                <w:sz w:val="22"/>
                <w:szCs w:val="22"/>
              </w:rPr>
              <w:t xml:space="preserve"> </w:t>
            </w:r>
            <w:r w:rsidR="009C112B">
              <w:rPr>
                <w:smallCaps w:val="0"/>
                <w:sz w:val="22"/>
                <w:szCs w:val="22"/>
              </w:rPr>
              <w:t xml:space="preserve">                                                               </w:t>
            </w:r>
            <w:r w:rsidR="003B7264">
              <w:rPr>
                <w:smallCaps w:val="0"/>
                <w:sz w:val="22"/>
                <w:szCs w:val="22"/>
              </w:rPr>
              <w:t xml:space="preserve"> </w:t>
            </w:r>
            <w:r w:rsidR="009C112B">
              <w:rPr>
                <w:smallCaps w:val="0"/>
                <w:sz w:val="22"/>
                <w:szCs w:val="22"/>
              </w:rPr>
              <w:t xml:space="preserve">    </w:t>
            </w:r>
            <w:r w:rsidR="00623C6D">
              <w:rPr>
                <w:smallCaps w:val="0"/>
                <w:sz w:val="22"/>
                <w:szCs w:val="22"/>
              </w:rPr>
              <w:t>98</w:t>
            </w:r>
            <w:r w:rsidR="00623C6D" w:rsidRPr="00D52129">
              <w:rPr>
                <w:smallCaps w:val="0"/>
                <w:sz w:val="22"/>
                <w:szCs w:val="22"/>
              </w:rPr>
              <w:t xml:space="preserve">                                                                      </w:t>
            </w:r>
          </w:p>
        </w:tc>
      </w:tr>
    </w:tbl>
    <w:p w14:paraId="393E3122" w14:textId="77777777" w:rsidR="00E16B4E" w:rsidRPr="00D52129" w:rsidRDefault="00E16B4E" w:rsidP="00E16B4E">
      <w:pPr>
        <w:tabs>
          <w:tab w:val="left" w:pos="36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E16B4E" w:rsidRPr="00D52129" w14:paraId="03FCBE32" w14:textId="77777777" w:rsidTr="00AE3F0C">
        <w:trPr>
          <w:trHeight w:val="125"/>
        </w:trPr>
        <w:tc>
          <w:tcPr>
            <w:tcW w:w="9468" w:type="dxa"/>
            <w:tcBorders>
              <w:bottom w:val="single" w:sz="4" w:space="0" w:color="auto"/>
            </w:tcBorders>
            <w:shd w:val="clear" w:color="auto" w:fill="auto"/>
          </w:tcPr>
          <w:p w14:paraId="21EFB4ED" w14:textId="2157E1BF" w:rsidR="00E16B4E" w:rsidRPr="00D52129" w:rsidRDefault="00E16B4E" w:rsidP="00AE3F0C">
            <w:pPr>
              <w:tabs>
                <w:tab w:val="left" w:pos="2520"/>
                <w:tab w:val="left" w:pos="8640"/>
              </w:tabs>
              <w:rPr>
                <w:b/>
                <w:sz w:val="22"/>
                <w:szCs w:val="22"/>
              </w:rPr>
            </w:pPr>
            <w:r w:rsidRPr="00D52129">
              <w:rPr>
                <w:b/>
                <w:sz w:val="22"/>
                <w:szCs w:val="22"/>
              </w:rPr>
              <w:t xml:space="preserve">SECTION </w:t>
            </w:r>
            <w:r w:rsidR="00AE3F0C" w:rsidRPr="00D52129">
              <w:rPr>
                <w:b/>
                <w:sz w:val="22"/>
                <w:szCs w:val="22"/>
              </w:rPr>
              <w:t>NINE</w:t>
            </w:r>
            <w:r w:rsidRPr="00D52129">
              <w:rPr>
                <w:b/>
                <w:sz w:val="22"/>
                <w:szCs w:val="22"/>
              </w:rPr>
              <w:t>:</w:t>
            </w:r>
            <w:r w:rsidRPr="00D52129">
              <w:rPr>
                <w:sz w:val="22"/>
                <w:szCs w:val="22"/>
              </w:rPr>
              <w:tab/>
            </w:r>
            <w:r w:rsidR="00973FEF" w:rsidRPr="00D52129">
              <w:rPr>
                <w:b/>
                <w:smallCaps w:val="0"/>
                <w:sz w:val="22"/>
                <w:szCs w:val="22"/>
              </w:rPr>
              <w:t>Non-Reimbursable Expenses</w:t>
            </w:r>
            <w:r w:rsidR="00BA099A" w:rsidRPr="00D52129">
              <w:rPr>
                <w:b/>
                <w:smallCaps w:val="0"/>
                <w:sz w:val="16"/>
                <w:szCs w:val="16"/>
              </w:rPr>
              <w:t xml:space="preserve">      </w:t>
            </w:r>
            <w:r w:rsidRPr="00D52129">
              <w:rPr>
                <w:b/>
                <w:smallCaps w:val="0"/>
                <w:sz w:val="16"/>
                <w:szCs w:val="16"/>
              </w:rPr>
              <w:t xml:space="preserve">   </w:t>
            </w:r>
            <w:r w:rsidR="009C112B">
              <w:rPr>
                <w:b/>
                <w:smallCaps w:val="0"/>
                <w:sz w:val="16"/>
                <w:szCs w:val="16"/>
              </w:rPr>
              <w:t xml:space="preserve">                                                                      </w:t>
            </w:r>
            <w:r w:rsidRPr="00D52129">
              <w:rPr>
                <w:b/>
                <w:smallCaps w:val="0"/>
                <w:sz w:val="16"/>
                <w:szCs w:val="16"/>
              </w:rPr>
              <w:t xml:space="preserve"> </w:t>
            </w:r>
            <w:r w:rsidRPr="00F34B99">
              <w:rPr>
                <w:b/>
                <w:smallCaps w:val="0"/>
                <w:sz w:val="22"/>
                <w:szCs w:val="22"/>
              </w:rPr>
              <w:t xml:space="preserve"> </w:t>
            </w:r>
            <w:r w:rsidR="00623C6D" w:rsidRPr="00F34B99">
              <w:rPr>
                <w:smallCaps w:val="0"/>
                <w:sz w:val="22"/>
                <w:szCs w:val="22"/>
              </w:rPr>
              <w:t>100</w:t>
            </w:r>
            <w:r w:rsidR="00623C6D" w:rsidRPr="00D52129">
              <w:rPr>
                <w:b/>
                <w:smallCaps w:val="0"/>
                <w:sz w:val="16"/>
                <w:szCs w:val="16"/>
              </w:rPr>
              <w:t xml:space="preserve">  </w:t>
            </w:r>
            <w:r w:rsidR="00623C6D" w:rsidRPr="00D52129">
              <w:rPr>
                <w:b/>
                <w:smallCaps w:val="0"/>
                <w:sz w:val="22"/>
                <w:szCs w:val="22"/>
              </w:rPr>
              <w:t xml:space="preserve">                             </w:t>
            </w:r>
          </w:p>
        </w:tc>
      </w:tr>
    </w:tbl>
    <w:p w14:paraId="12192C54" w14:textId="77777777" w:rsidR="00E16B4E" w:rsidRPr="00D52129" w:rsidRDefault="00E16B4E" w:rsidP="00E16B4E">
      <w:pPr>
        <w:tabs>
          <w:tab w:val="left" w:pos="36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E16B4E" w:rsidRPr="00D52129" w14:paraId="5588DB26" w14:textId="77777777" w:rsidTr="00413F26">
        <w:tc>
          <w:tcPr>
            <w:tcW w:w="9468" w:type="dxa"/>
            <w:shd w:val="clear" w:color="auto" w:fill="auto"/>
          </w:tcPr>
          <w:p w14:paraId="6AC653C7" w14:textId="0C0BA558" w:rsidR="00E16B4E" w:rsidRPr="00D52129" w:rsidRDefault="00E16B4E" w:rsidP="00AE3F0C">
            <w:pPr>
              <w:tabs>
                <w:tab w:val="left" w:pos="2520"/>
                <w:tab w:val="left" w:pos="8655"/>
              </w:tabs>
              <w:rPr>
                <w:b/>
                <w:sz w:val="22"/>
                <w:szCs w:val="22"/>
              </w:rPr>
            </w:pPr>
            <w:r w:rsidRPr="00D52129">
              <w:rPr>
                <w:b/>
                <w:sz w:val="22"/>
                <w:szCs w:val="22"/>
              </w:rPr>
              <w:t xml:space="preserve">SECTION </w:t>
            </w:r>
            <w:r w:rsidR="00AE3F0C" w:rsidRPr="00D52129">
              <w:rPr>
                <w:b/>
                <w:sz w:val="22"/>
                <w:szCs w:val="22"/>
              </w:rPr>
              <w:t>TEN</w:t>
            </w:r>
            <w:r w:rsidRPr="00D52129">
              <w:rPr>
                <w:sz w:val="22"/>
                <w:szCs w:val="22"/>
              </w:rPr>
              <w:t>:</w:t>
            </w:r>
            <w:r w:rsidRPr="00D52129">
              <w:rPr>
                <w:sz w:val="22"/>
                <w:szCs w:val="22"/>
              </w:rPr>
              <w:tab/>
            </w:r>
            <w:r w:rsidRPr="00D52129">
              <w:rPr>
                <w:b/>
                <w:smallCaps w:val="0"/>
                <w:sz w:val="22"/>
                <w:szCs w:val="22"/>
              </w:rPr>
              <w:t xml:space="preserve">Year End Close Out                 </w:t>
            </w:r>
            <w:r w:rsidR="009C112B">
              <w:rPr>
                <w:b/>
                <w:smallCaps w:val="0"/>
                <w:sz w:val="22"/>
                <w:szCs w:val="22"/>
              </w:rPr>
              <w:t xml:space="preserve">                                                         </w:t>
            </w:r>
            <w:r w:rsidR="00623C6D">
              <w:rPr>
                <w:smallCaps w:val="0"/>
                <w:sz w:val="22"/>
                <w:szCs w:val="22"/>
              </w:rPr>
              <w:t>102</w:t>
            </w:r>
            <w:r w:rsidRPr="00D52129">
              <w:rPr>
                <w:smallCaps w:val="0"/>
                <w:sz w:val="22"/>
                <w:szCs w:val="22"/>
              </w:rPr>
              <w:t xml:space="preserve">  </w:t>
            </w:r>
            <w:r w:rsidRPr="00D52129">
              <w:rPr>
                <w:b/>
                <w:smallCaps w:val="0"/>
                <w:sz w:val="22"/>
                <w:szCs w:val="22"/>
              </w:rPr>
              <w:t xml:space="preserve">                                                        </w:t>
            </w:r>
          </w:p>
        </w:tc>
      </w:tr>
    </w:tbl>
    <w:p w14:paraId="7E4C2355" w14:textId="77777777" w:rsidR="00E16B4E" w:rsidRPr="00D52129" w:rsidRDefault="00E16B4E" w:rsidP="00E16B4E">
      <w:pPr>
        <w:tabs>
          <w:tab w:val="left" w:pos="360"/>
          <w:tab w:val="left" w:pos="864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E16B4E" w:rsidRPr="00D52129" w14:paraId="414444E4" w14:textId="77777777" w:rsidTr="00413F26">
        <w:tc>
          <w:tcPr>
            <w:tcW w:w="9468" w:type="dxa"/>
            <w:tcBorders>
              <w:bottom w:val="single" w:sz="4" w:space="0" w:color="auto"/>
            </w:tcBorders>
            <w:shd w:val="clear" w:color="auto" w:fill="auto"/>
          </w:tcPr>
          <w:p w14:paraId="49F46E9C" w14:textId="32FFD4A0" w:rsidR="00E16B4E" w:rsidRPr="00D52129" w:rsidRDefault="00E16B4E" w:rsidP="00AE3F0C">
            <w:pPr>
              <w:tabs>
                <w:tab w:val="left" w:pos="2520"/>
                <w:tab w:val="left" w:pos="8640"/>
              </w:tabs>
              <w:rPr>
                <w:b/>
                <w:sz w:val="22"/>
                <w:szCs w:val="22"/>
              </w:rPr>
            </w:pPr>
            <w:r w:rsidRPr="00D52129">
              <w:rPr>
                <w:b/>
                <w:sz w:val="22"/>
                <w:szCs w:val="22"/>
              </w:rPr>
              <w:t xml:space="preserve">SECTION </w:t>
            </w:r>
            <w:r w:rsidR="00AE3F0C" w:rsidRPr="00D52129">
              <w:rPr>
                <w:b/>
                <w:sz w:val="22"/>
                <w:szCs w:val="22"/>
              </w:rPr>
              <w:t>ELEVE</w:t>
            </w:r>
            <w:r w:rsidRPr="00D52129">
              <w:rPr>
                <w:b/>
                <w:sz w:val="22"/>
                <w:szCs w:val="22"/>
              </w:rPr>
              <w:t>N</w:t>
            </w:r>
            <w:r w:rsidRPr="00D52129">
              <w:rPr>
                <w:sz w:val="22"/>
                <w:szCs w:val="22"/>
              </w:rPr>
              <w:t>:</w:t>
            </w:r>
            <w:r w:rsidRPr="00D52129">
              <w:rPr>
                <w:sz w:val="22"/>
                <w:szCs w:val="22"/>
              </w:rPr>
              <w:tab/>
            </w:r>
            <w:r w:rsidRPr="00D52129">
              <w:rPr>
                <w:b/>
                <w:smallCaps w:val="0"/>
                <w:sz w:val="22"/>
                <w:szCs w:val="22"/>
              </w:rPr>
              <w:t xml:space="preserve">Central Insurance Program          </w:t>
            </w:r>
            <w:r w:rsidR="009C112B">
              <w:rPr>
                <w:b/>
                <w:smallCaps w:val="0"/>
                <w:sz w:val="22"/>
                <w:szCs w:val="22"/>
              </w:rPr>
              <w:t xml:space="preserve">                                                  </w:t>
            </w:r>
            <w:r w:rsidRPr="00D52129">
              <w:rPr>
                <w:b/>
                <w:smallCaps w:val="0"/>
                <w:sz w:val="22"/>
                <w:szCs w:val="22"/>
              </w:rPr>
              <w:t xml:space="preserve"> </w:t>
            </w:r>
            <w:r w:rsidR="00623C6D">
              <w:rPr>
                <w:smallCaps w:val="0"/>
                <w:sz w:val="22"/>
                <w:szCs w:val="22"/>
              </w:rPr>
              <w:t>104</w:t>
            </w:r>
            <w:r w:rsidR="00623C6D" w:rsidRPr="00D52129">
              <w:rPr>
                <w:smallCaps w:val="0"/>
                <w:sz w:val="22"/>
                <w:szCs w:val="22"/>
              </w:rPr>
              <w:t xml:space="preserve"> </w:t>
            </w:r>
            <w:r w:rsidR="00623C6D" w:rsidRPr="00D52129">
              <w:rPr>
                <w:b/>
                <w:smallCaps w:val="0"/>
                <w:sz w:val="22"/>
                <w:szCs w:val="22"/>
              </w:rPr>
              <w:t xml:space="preserve">                                                   </w:t>
            </w:r>
          </w:p>
        </w:tc>
      </w:tr>
      <w:tr w:rsidR="00E16B4E" w:rsidRPr="00D52129" w14:paraId="57BCDCFD" w14:textId="77777777" w:rsidTr="00413F26">
        <w:tc>
          <w:tcPr>
            <w:tcW w:w="9468" w:type="dxa"/>
            <w:tcBorders>
              <w:top w:val="single" w:sz="4" w:space="0" w:color="auto"/>
              <w:left w:val="nil"/>
              <w:bottom w:val="single" w:sz="4" w:space="0" w:color="auto"/>
              <w:right w:val="nil"/>
            </w:tcBorders>
            <w:shd w:val="clear" w:color="auto" w:fill="auto"/>
          </w:tcPr>
          <w:p w14:paraId="7313C015" w14:textId="77777777" w:rsidR="00E16B4E" w:rsidRPr="00D52129" w:rsidRDefault="00E16B4E" w:rsidP="00E16B4E">
            <w:pPr>
              <w:tabs>
                <w:tab w:val="left" w:pos="2520"/>
                <w:tab w:val="left" w:pos="8640"/>
              </w:tabs>
              <w:rPr>
                <w:b/>
                <w:sz w:val="22"/>
                <w:szCs w:val="22"/>
              </w:rPr>
            </w:pPr>
          </w:p>
        </w:tc>
      </w:tr>
      <w:tr w:rsidR="00E16B4E" w:rsidRPr="00D52129" w14:paraId="7D4C52E2" w14:textId="77777777" w:rsidTr="00413F26">
        <w:tc>
          <w:tcPr>
            <w:tcW w:w="9468" w:type="dxa"/>
            <w:tcBorders>
              <w:top w:val="single" w:sz="4" w:space="0" w:color="auto"/>
            </w:tcBorders>
            <w:shd w:val="clear" w:color="auto" w:fill="auto"/>
          </w:tcPr>
          <w:p w14:paraId="0376BD64" w14:textId="24885CED" w:rsidR="00E16B4E" w:rsidRPr="00D52129" w:rsidRDefault="00E16B4E" w:rsidP="00AE3F0C">
            <w:pPr>
              <w:tabs>
                <w:tab w:val="left" w:pos="2520"/>
                <w:tab w:val="left" w:pos="8640"/>
              </w:tabs>
              <w:rPr>
                <w:b/>
                <w:sz w:val="22"/>
                <w:szCs w:val="22"/>
              </w:rPr>
            </w:pPr>
            <w:r w:rsidRPr="00D52129">
              <w:rPr>
                <w:b/>
                <w:sz w:val="22"/>
                <w:szCs w:val="22"/>
              </w:rPr>
              <w:t xml:space="preserve">SECTION </w:t>
            </w:r>
            <w:r w:rsidR="00AE3F0C" w:rsidRPr="00D52129">
              <w:rPr>
                <w:b/>
                <w:sz w:val="22"/>
                <w:szCs w:val="22"/>
              </w:rPr>
              <w:t>TWE</w:t>
            </w:r>
            <w:r w:rsidRPr="00D52129">
              <w:rPr>
                <w:b/>
                <w:sz w:val="22"/>
                <w:szCs w:val="22"/>
              </w:rPr>
              <w:t>L</w:t>
            </w:r>
            <w:r w:rsidR="00AE3F0C" w:rsidRPr="00D52129">
              <w:rPr>
                <w:b/>
                <w:sz w:val="22"/>
                <w:szCs w:val="22"/>
              </w:rPr>
              <w:t>V</w:t>
            </w:r>
            <w:r w:rsidRPr="00D52129">
              <w:rPr>
                <w:b/>
                <w:sz w:val="22"/>
                <w:szCs w:val="22"/>
              </w:rPr>
              <w:t>E</w:t>
            </w:r>
            <w:r w:rsidRPr="00D52129">
              <w:rPr>
                <w:sz w:val="22"/>
                <w:szCs w:val="22"/>
              </w:rPr>
              <w:t>:</w:t>
            </w:r>
            <w:r w:rsidRPr="00D52129">
              <w:rPr>
                <w:sz w:val="22"/>
                <w:szCs w:val="22"/>
              </w:rPr>
              <w:tab/>
            </w:r>
            <w:r w:rsidRPr="00D52129">
              <w:rPr>
                <w:b/>
                <w:smallCaps w:val="0"/>
                <w:sz w:val="22"/>
                <w:szCs w:val="22"/>
              </w:rPr>
              <w:t>Audit</w:t>
            </w:r>
            <w:r w:rsidRPr="00D52129">
              <w:rPr>
                <w:sz w:val="22"/>
                <w:szCs w:val="22"/>
              </w:rPr>
              <w:t xml:space="preserve">                          </w:t>
            </w:r>
            <w:r w:rsidR="009C112B">
              <w:rPr>
                <w:sz w:val="22"/>
                <w:szCs w:val="22"/>
              </w:rPr>
              <w:t xml:space="preserve">                                                                                             </w:t>
            </w:r>
            <w:r w:rsidRPr="00D52129">
              <w:rPr>
                <w:sz w:val="22"/>
                <w:szCs w:val="22"/>
              </w:rPr>
              <w:t xml:space="preserve">  </w:t>
            </w:r>
            <w:r w:rsidR="00623C6D">
              <w:rPr>
                <w:sz w:val="22"/>
                <w:szCs w:val="22"/>
              </w:rPr>
              <w:t>107</w:t>
            </w:r>
            <w:r w:rsidR="00623C6D" w:rsidRPr="00D52129">
              <w:rPr>
                <w:sz w:val="22"/>
                <w:szCs w:val="22"/>
              </w:rPr>
              <w:t xml:space="preserve">                                                                                              </w:t>
            </w:r>
            <w:r w:rsidR="00623C6D" w:rsidRPr="00D52129">
              <w:rPr>
                <w:color w:val="000000" w:themeColor="text1"/>
                <w:sz w:val="22"/>
                <w:szCs w:val="22"/>
              </w:rPr>
              <w:t xml:space="preserve"> </w:t>
            </w:r>
          </w:p>
        </w:tc>
      </w:tr>
    </w:tbl>
    <w:p w14:paraId="741492B9" w14:textId="77777777" w:rsidR="00E16B4E" w:rsidRPr="00D52129" w:rsidRDefault="00E16B4E" w:rsidP="00E16B4E">
      <w:pPr>
        <w:tabs>
          <w:tab w:val="left" w:pos="360"/>
        </w:tabs>
        <w:rPr>
          <w:sz w:val="22"/>
          <w:szCs w:val="22"/>
        </w:rPr>
      </w:pPr>
    </w:p>
    <w:p w14:paraId="544DAF54" w14:textId="77777777" w:rsidR="00861FCD" w:rsidRPr="00D52129" w:rsidRDefault="00861FCD" w:rsidP="00861FCD">
      <w:pPr>
        <w:tabs>
          <w:tab w:val="left" w:pos="360"/>
        </w:tabs>
        <w:rPr>
          <w:sz w:val="22"/>
          <w:szCs w:val="22"/>
        </w:rPr>
      </w:pPr>
    </w:p>
    <w:p w14:paraId="434C078D" w14:textId="77777777" w:rsidR="00347D40" w:rsidRPr="00D52129" w:rsidRDefault="00347D40" w:rsidP="00347D40">
      <w:pPr>
        <w:tabs>
          <w:tab w:val="left" w:pos="720"/>
        </w:tabs>
        <w:rPr>
          <w:b/>
          <w:smallCaps w:val="0"/>
        </w:rPr>
      </w:pPr>
      <w:r w:rsidRPr="00D52129">
        <w:rPr>
          <w:b/>
          <w:smallCaps w:val="0"/>
          <w:u w:val="thick"/>
        </w:rPr>
        <w:t>Forms</w:t>
      </w:r>
      <w:r w:rsidRPr="00D52129">
        <w:rPr>
          <w:b/>
          <w:smallCaps w:val="0"/>
        </w:rPr>
        <w:t>:</w:t>
      </w:r>
    </w:p>
    <w:p w14:paraId="56CA847D" w14:textId="77777777" w:rsidR="00347D40" w:rsidRPr="00D52129" w:rsidRDefault="00347D40" w:rsidP="00347D40">
      <w:pPr>
        <w:tabs>
          <w:tab w:val="left" w:pos="720"/>
        </w:tabs>
        <w:rPr>
          <w:b/>
          <w:smallCaps w:val="0"/>
        </w:rPr>
      </w:pPr>
    </w:p>
    <w:p w14:paraId="32498834" w14:textId="77777777" w:rsidR="00347D40" w:rsidRPr="00D52129" w:rsidRDefault="00347D40" w:rsidP="00347D40">
      <w:pPr>
        <w:tabs>
          <w:tab w:val="left" w:pos="720"/>
        </w:tabs>
        <w:rPr>
          <w:b/>
          <w:smallCaps w:val="0"/>
        </w:rPr>
      </w:pPr>
      <w:r w:rsidRPr="00D52129">
        <w:rPr>
          <w:b/>
          <w:smallCaps w:val="0"/>
        </w:rPr>
        <w:t xml:space="preserve">The </w:t>
      </w:r>
      <w:r w:rsidR="00AE3F0C" w:rsidRPr="00D52129">
        <w:rPr>
          <w:b/>
          <w:smallCaps w:val="0"/>
        </w:rPr>
        <w:t>DYCD manuals and forms</w:t>
      </w:r>
      <w:r w:rsidRPr="00D52129">
        <w:rPr>
          <w:b/>
          <w:smallCaps w:val="0"/>
        </w:rPr>
        <w:t xml:space="preserve"> are available on the DYCD website at: </w:t>
      </w:r>
    </w:p>
    <w:p w14:paraId="49FAEFBB" w14:textId="77777777" w:rsidR="00347D40" w:rsidRPr="00D52129" w:rsidRDefault="00347D40" w:rsidP="00347D40">
      <w:pPr>
        <w:tabs>
          <w:tab w:val="left" w:pos="720"/>
        </w:tabs>
        <w:rPr>
          <w:b/>
          <w:smallCaps w:val="0"/>
        </w:rPr>
      </w:pPr>
    </w:p>
    <w:p w14:paraId="3ACBC5A8" w14:textId="77777777" w:rsidR="00347D40" w:rsidRPr="00D52129" w:rsidRDefault="00347D40" w:rsidP="00347D40">
      <w:pPr>
        <w:tabs>
          <w:tab w:val="left" w:pos="720"/>
        </w:tabs>
        <w:jc w:val="center"/>
        <w:rPr>
          <w:rStyle w:val="Hyperlink"/>
        </w:rPr>
      </w:pPr>
      <w:r w:rsidRPr="00F34B99">
        <w:rPr>
          <w:b/>
          <w:smallCaps w:val="0"/>
        </w:rPr>
        <w:fldChar w:fldCharType="begin"/>
      </w:r>
      <w:r w:rsidRPr="00D52129">
        <w:rPr>
          <w:b/>
          <w:smallCaps w:val="0"/>
        </w:rPr>
        <w:instrText>HYPERLINK "http://www1.nyc.gov/site/dycd/involved/funding-and-support/cbo-financial-services.page"</w:instrText>
      </w:r>
      <w:r w:rsidRPr="00F34B99">
        <w:rPr>
          <w:b/>
          <w:smallCaps w:val="0"/>
        </w:rPr>
        <w:fldChar w:fldCharType="separate"/>
      </w:r>
      <w:r w:rsidRPr="00D52129">
        <w:rPr>
          <w:rStyle w:val="Hyperlink"/>
          <w:b/>
          <w:smallCaps w:val="0"/>
        </w:rPr>
        <w:t>http://www.nyc.gov/html/dycd/html/resources/cbo.html</w:t>
      </w:r>
    </w:p>
    <w:p w14:paraId="366A8703" w14:textId="77777777" w:rsidR="00861FCD" w:rsidRPr="00D52129" w:rsidRDefault="00347D40" w:rsidP="00347D40">
      <w:pPr>
        <w:jc w:val="center"/>
        <w:rPr>
          <w:b/>
          <w:smallCaps w:val="0"/>
          <w:sz w:val="28"/>
          <w:szCs w:val="28"/>
          <w:u w:val="double"/>
        </w:rPr>
      </w:pPr>
      <w:r w:rsidRPr="00F34B99">
        <w:rPr>
          <w:b/>
          <w:smallCaps w:val="0"/>
        </w:rPr>
        <w:fldChar w:fldCharType="end"/>
      </w:r>
    </w:p>
    <w:p w14:paraId="2FCA54C8" w14:textId="77777777" w:rsidR="00861FCD" w:rsidRPr="00D52129" w:rsidRDefault="00861FCD" w:rsidP="00861FCD">
      <w:pPr>
        <w:jc w:val="center"/>
        <w:rPr>
          <w:b/>
          <w:smallCaps w:val="0"/>
          <w:sz w:val="28"/>
          <w:szCs w:val="28"/>
          <w:u w:val="double"/>
        </w:rPr>
      </w:pPr>
    </w:p>
    <w:p w14:paraId="00235C92" w14:textId="77777777" w:rsidR="00861FCD" w:rsidRPr="00D52129" w:rsidRDefault="00861FCD" w:rsidP="00861FCD">
      <w:pPr>
        <w:jc w:val="center"/>
        <w:rPr>
          <w:b/>
          <w:smallCaps w:val="0"/>
          <w:sz w:val="28"/>
          <w:szCs w:val="28"/>
          <w:u w:val="double"/>
        </w:rPr>
      </w:pPr>
    </w:p>
    <w:p w14:paraId="67A2ED55" w14:textId="77777777" w:rsidR="00654ACA" w:rsidRPr="00D52129" w:rsidRDefault="00654ACA" w:rsidP="00861FCD">
      <w:pPr>
        <w:jc w:val="center"/>
        <w:rPr>
          <w:b/>
          <w:smallCaps w:val="0"/>
          <w:sz w:val="28"/>
          <w:szCs w:val="28"/>
          <w:u w:val="double"/>
        </w:rPr>
      </w:pPr>
    </w:p>
    <w:p w14:paraId="7077BABB" w14:textId="77777777" w:rsidR="00654ACA" w:rsidRPr="00D52129" w:rsidRDefault="00654ACA" w:rsidP="00861FCD">
      <w:pPr>
        <w:jc w:val="center"/>
        <w:rPr>
          <w:b/>
          <w:smallCaps w:val="0"/>
          <w:sz w:val="28"/>
          <w:szCs w:val="28"/>
          <w:u w:val="double"/>
        </w:rPr>
      </w:pPr>
    </w:p>
    <w:p w14:paraId="3C4392E4" w14:textId="77777777" w:rsidR="00654ACA" w:rsidRPr="00D52129" w:rsidRDefault="00654ACA" w:rsidP="00861FCD">
      <w:pPr>
        <w:jc w:val="center"/>
        <w:rPr>
          <w:b/>
          <w:smallCaps w:val="0"/>
          <w:sz w:val="28"/>
          <w:szCs w:val="28"/>
          <w:u w:val="double"/>
        </w:rPr>
      </w:pPr>
    </w:p>
    <w:p w14:paraId="07671185" w14:textId="77777777" w:rsidR="00654ACA" w:rsidRPr="00D52129" w:rsidRDefault="00654ACA" w:rsidP="00861FCD">
      <w:pPr>
        <w:jc w:val="center"/>
        <w:rPr>
          <w:b/>
          <w:smallCaps w:val="0"/>
          <w:sz w:val="28"/>
          <w:szCs w:val="28"/>
          <w:u w:val="double"/>
        </w:rPr>
      </w:pPr>
    </w:p>
    <w:p w14:paraId="1817C2E2" w14:textId="77777777" w:rsidR="00654ACA" w:rsidRPr="00D52129" w:rsidRDefault="00654ACA" w:rsidP="00861FCD">
      <w:pPr>
        <w:jc w:val="center"/>
        <w:rPr>
          <w:b/>
          <w:smallCaps w:val="0"/>
          <w:sz w:val="28"/>
          <w:szCs w:val="28"/>
          <w:u w:val="double"/>
        </w:rPr>
      </w:pPr>
    </w:p>
    <w:p w14:paraId="629C07FB" w14:textId="77777777" w:rsidR="00654ACA" w:rsidRPr="00D52129" w:rsidRDefault="00654ACA" w:rsidP="00861FCD">
      <w:pPr>
        <w:jc w:val="center"/>
        <w:rPr>
          <w:b/>
          <w:smallCaps w:val="0"/>
          <w:sz w:val="28"/>
          <w:szCs w:val="28"/>
          <w:u w:val="double"/>
        </w:rPr>
      </w:pPr>
    </w:p>
    <w:p w14:paraId="16EB04A6" w14:textId="77777777" w:rsidR="00654ACA" w:rsidRPr="00D52129" w:rsidRDefault="00654ACA" w:rsidP="00861FCD">
      <w:pPr>
        <w:jc w:val="center"/>
        <w:rPr>
          <w:b/>
          <w:smallCaps w:val="0"/>
          <w:sz w:val="28"/>
          <w:szCs w:val="28"/>
          <w:u w:val="double"/>
        </w:rPr>
      </w:pPr>
    </w:p>
    <w:p w14:paraId="511E0D53" w14:textId="77777777" w:rsidR="00654ACA" w:rsidRPr="00D52129" w:rsidRDefault="00654ACA" w:rsidP="00861FCD">
      <w:pPr>
        <w:jc w:val="center"/>
        <w:rPr>
          <w:b/>
          <w:smallCaps w:val="0"/>
          <w:sz w:val="28"/>
          <w:szCs w:val="28"/>
          <w:u w:val="double"/>
        </w:rPr>
      </w:pPr>
    </w:p>
    <w:p w14:paraId="08F20BC3" w14:textId="77777777" w:rsidR="00654ACA" w:rsidRPr="00D52129" w:rsidRDefault="00654ACA" w:rsidP="00861FCD">
      <w:pPr>
        <w:jc w:val="center"/>
        <w:rPr>
          <w:b/>
          <w:smallCaps w:val="0"/>
          <w:sz w:val="28"/>
          <w:szCs w:val="28"/>
          <w:u w:val="double"/>
        </w:rPr>
      </w:pPr>
    </w:p>
    <w:p w14:paraId="035F603E" w14:textId="77777777" w:rsidR="00861FCD" w:rsidRPr="00D52129" w:rsidRDefault="00861FCD" w:rsidP="00861FCD">
      <w:pPr>
        <w:jc w:val="center"/>
        <w:rPr>
          <w:b/>
          <w:smallCaps w:val="0"/>
          <w:sz w:val="28"/>
          <w:szCs w:val="28"/>
        </w:rPr>
      </w:pPr>
      <w:r w:rsidRPr="00D52129">
        <w:rPr>
          <w:b/>
          <w:smallCaps w:val="0"/>
          <w:sz w:val="28"/>
          <w:szCs w:val="28"/>
        </w:rPr>
        <w:t>Introduction and Overview</w:t>
      </w:r>
    </w:p>
    <w:p w14:paraId="7CFBD634" w14:textId="77777777" w:rsidR="00861FCD" w:rsidRPr="00D52129" w:rsidRDefault="00861FCD" w:rsidP="00861FCD">
      <w:pPr>
        <w:rPr>
          <w:b/>
          <w:smallCaps w:val="0"/>
          <w:u w:val="single"/>
        </w:rPr>
      </w:pPr>
    </w:p>
    <w:p w14:paraId="6455851F" w14:textId="0EA2B516" w:rsidR="0073037E" w:rsidRPr="00D52129" w:rsidRDefault="00206526" w:rsidP="00206526">
      <w:pPr>
        <w:rPr>
          <w:smallCaps w:val="0"/>
        </w:rPr>
      </w:pPr>
      <w:r w:rsidRPr="00D52129">
        <w:rPr>
          <w:smallCaps w:val="0"/>
        </w:rPr>
        <w:t xml:space="preserve">The Bureau of Budget and Finance (BBF) </w:t>
      </w:r>
      <w:r w:rsidR="004E5967" w:rsidRPr="00D52129">
        <w:rPr>
          <w:smallCaps w:val="0"/>
        </w:rPr>
        <w:t xml:space="preserve">of the New York City Department of Youth and Community Development (“DYCD”) </w:t>
      </w:r>
      <w:r w:rsidRPr="00D52129">
        <w:rPr>
          <w:smallCaps w:val="0"/>
        </w:rPr>
        <w:t xml:space="preserve">is responsible for monitoring the fiscal compliance of DYCD’s human services contracts.  Depending on the funding stream, there are different regulations which govern the administration and expenditure of program funds. To provide guidance to DYCD </w:t>
      </w:r>
      <w:r w:rsidR="00F6368F" w:rsidRPr="00D52129">
        <w:rPr>
          <w:smallCaps w:val="0"/>
        </w:rPr>
        <w:t xml:space="preserve">funded providers, </w:t>
      </w:r>
      <w:r w:rsidRPr="00D52129">
        <w:rPr>
          <w:b/>
          <w:smallCaps w:val="0"/>
        </w:rPr>
        <w:t>four fiscal</w:t>
      </w:r>
      <w:r w:rsidRPr="00D52129">
        <w:rPr>
          <w:smallCaps w:val="0"/>
        </w:rPr>
        <w:t xml:space="preserve"> manuals </w:t>
      </w:r>
      <w:r w:rsidR="00F6368F" w:rsidRPr="00D52129">
        <w:rPr>
          <w:smallCaps w:val="0"/>
        </w:rPr>
        <w:t xml:space="preserve">have been developed </w:t>
      </w:r>
      <w:r w:rsidRPr="00D52129">
        <w:rPr>
          <w:smallCaps w:val="0"/>
        </w:rPr>
        <w:t xml:space="preserve">based on program and funding sources:  </w:t>
      </w:r>
    </w:p>
    <w:p w14:paraId="3FE0D665" w14:textId="77777777" w:rsidR="0073037E" w:rsidRPr="00F34B99" w:rsidRDefault="00206526" w:rsidP="009402FA">
      <w:pPr>
        <w:pStyle w:val="ListParagraph"/>
        <w:numPr>
          <w:ilvl w:val="0"/>
          <w:numId w:val="37"/>
        </w:numPr>
        <w:rPr>
          <w:rFonts w:ascii="Times New Roman" w:hAnsi="Times New Roman" w:cs="Times New Roman"/>
        </w:rPr>
      </w:pPr>
      <w:r w:rsidRPr="00D52129">
        <w:rPr>
          <w:rFonts w:ascii="Times New Roman" w:eastAsia="Times New Roman" w:hAnsi="Times New Roman" w:cs="Times New Roman"/>
          <w:bCs/>
          <w:sz w:val="24"/>
          <w:szCs w:val="24"/>
        </w:rPr>
        <w:t>HHS Accelerator Financials</w:t>
      </w:r>
      <w:r w:rsidR="00E0756B" w:rsidRPr="00D52129">
        <w:rPr>
          <w:rFonts w:ascii="Times New Roman" w:eastAsia="Times New Roman" w:hAnsi="Times New Roman" w:cs="Times New Roman"/>
          <w:bCs/>
          <w:sz w:val="24"/>
          <w:szCs w:val="24"/>
        </w:rPr>
        <w:t xml:space="preserve"> </w:t>
      </w:r>
      <w:r w:rsidR="002D7B8E" w:rsidRPr="00D52129">
        <w:rPr>
          <w:rFonts w:ascii="Times New Roman" w:eastAsia="Times New Roman" w:hAnsi="Times New Roman" w:cs="Times New Roman"/>
          <w:b/>
          <w:bCs/>
          <w:sz w:val="24"/>
          <w:szCs w:val="24"/>
        </w:rPr>
        <w:t>(HHS)</w:t>
      </w:r>
    </w:p>
    <w:p w14:paraId="2F8DBC41" w14:textId="77777777" w:rsidR="0073037E" w:rsidRPr="00F34B99" w:rsidRDefault="00206526" w:rsidP="009402FA">
      <w:pPr>
        <w:pStyle w:val="ListParagraph"/>
        <w:numPr>
          <w:ilvl w:val="0"/>
          <w:numId w:val="37"/>
        </w:numPr>
        <w:rPr>
          <w:rFonts w:ascii="Times New Roman" w:hAnsi="Times New Roman" w:cs="Times New Roman"/>
        </w:rPr>
      </w:pPr>
      <w:r w:rsidRPr="00D52129">
        <w:rPr>
          <w:rFonts w:ascii="Times New Roman" w:eastAsia="Times New Roman" w:hAnsi="Times New Roman" w:cs="Times New Roman"/>
          <w:bCs/>
          <w:sz w:val="24"/>
          <w:szCs w:val="24"/>
        </w:rPr>
        <w:t>Comprehensive Contract Management System (</w:t>
      </w:r>
      <w:r w:rsidRPr="00D52129">
        <w:rPr>
          <w:rFonts w:ascii="Times New Roman" w:eastAsia="Times New Roman" w:hAnsi="Times New Roman" w:cs="Times New Roman"/>
          <w:b/>
          <w:bCs/>
          <w:sz w:val="24"/>
          <w:szCs w:val="24"/>
        </w:rPr>
        <w:t>CCMS)</w:t>
      </w:r>
      <w:r w:rsidR="00C430AE" w:rsidRPr="00D52129">
        <w:rPr>
          <w:rFonts w:ascii="Times New Roman" w:eastAsia="Times New Roman" w:hAnsi="Times New Roman" w:cs="Times New Roman"/>
          <w:bCs/>
          <w:sz w:val="24"/>
          <w:szCs w:val="24"/>
        </w:rPr>
        <w:t>/</w:t>
      </w:r>
      <w:r w:rsidR="0073037E" w:rsidRPr="00D52129">
        <w:rPr>
          <w:rFonts w:ascii="Times New Roman" w:eastAsia="Times New Roman" w:hAnsi="Times New Roman" w:cs="Times New Roman"/>
          <w:bCs/>
          <w:sz w:val="24"/>
          <w:szCs w:val="24"/>
        </w:rPr>
        <w:t xml:space="preserve"> </w:t>
      </w:r>
      <w:r w:rsidRPr="00D52129">
        <w:rPr>
          <w:rFonts w:ascii="Times New Roman" w:eastAsia="Times New Roman" w:hAnsi="Times New Roman" w:cs="Times New Roman"/>
          <w:bCs/>
          <w:sz w:val="24"/>
          <w:szCs w:val="24"/>
        </w:rPr>
        <w:t xml:space="preserve">Program Expense Summary Report </w:t>
      </w:r>
      <w:r w:rsidRPr="00D52129">
        <w:rPr>
          <w:rFonts w:ascii="Times New Roman" w:eastAsia="Times New Roman" w:hAnsi="Times New Roman" w:cs="Times New Roman"/>
          <w:b/>
          <w:bCs/>
          <w:sz w:val="24"/>
          <w:szCs w:val="24"/>
        </w:rPr>
        <w:t xml:space="preserve">(PERS) </w:t>
      </w:r>
    </w:p>
    <w:p w14:paraId="6B7BE21A" w14:textId="77777777" w:rsidR="0073037E" w:rsidRPr="00F34B99" w:rsidRDefault="00206526" w:rsidP="009402FA">
      <w:pPr>
        <w:pStyle w:val="ListParagraph"/>
        <w:numPr>
          <w:ilvl w:val="0"/>
          <w:numId w:val="37"/>
        </w:numPr>
        <w:rPr>
          <w:rFonts w:ascii="Times New Roman" w:hAnsi="Times New Roman" w:cs="Times New Roman"/>
          <w:b/>
        </w:rPr>
      </w:pPr>
      <w:r w:rsidRPr="00D52129">
        <w:rPr>
          <w:rFonts w:ascii="Times New Roman" w:eastAsia="Times New Roman" w:hAnsi="Times New Roman" w:cs="Times New Roman"/>
          <w:bCs/>
          <w:sz w:val="24"/>
          <w:szCs w:val="24"/>
        </w:rPr>
        <w:t xml:space="preserve">Workforce Innovation Opportunity Act </w:t>
      </w:r>
      <w:r w:rsidRPr="00D52129">
        <w:rPr>
          <w:rFonts w:ascii="Times New Roman" w:eastAsia="Times New Roman" w:hAnsi="Times New Roman" w:cs="Times New Roman"/>
          <w:b/>
          <w:bCs/>
          <w:sz w:val="24"/>
          <w:szCs w:val="24"/>
        </w:rPr>
        <w:t>(WIOA)</w:t>
      </w:r>
    </w:p>
    <w:p w14:paraId="0A9DED25" w14:textId="77777777" w:rsidR="0073037E" w:rsidRPr="00F34B99" w:rsidRDefault="00206526" w:rsidP="009402FA">
      <w:pPr>
        <w:pStyle w:val="ListParagraph"/>
        <w:numPr>
          <w:ilvl w:val="0"/>
          <w:numId w:val="37"/>
        </w:numPr>
        <w:rPr>
          <w:rFonts w:ascii="Times New Roman" w:hAnsi="Times New Roman" w:cs="Times New Roman"/>
        </w:rPr>
      </w:pPr>
      <w:r w:rsidRPr="00D52129">
        <w:rPr>
          <w:rFonts w:ascii="Times New Roman" w:eastAsia="Times New Roman" w:hAnsi="Times New Roman" w:cs="Times New Roman"/>
          <w:bCs/>
          <w:sz w:val="24"/>
          <w:szCs w:val="24"/>
        </w:rPr>
        <w:t>Fiscal Agent</w:t>
      </w:r>
      <w:r w:rsidR="00E0756B" w:rsidRPr="00D52129">
        <w:rPr>
          <w:rFonts w:ascii="Times New Roman" w:eastAsia="Times New Roman" w:hAnsi="Times New Roman" w:cs="Times New Roman"/>
          <w:bCs/>
          <w:sz w:val="24"/>
          <w:szCs w:val="24"/>
        </w:rPr>
        <w:t xml:space="preserve"> </w:t>
      </w:r>
      <w:r w:rsidR="00E0756B" w:rsidRPr="00D52129">
        <w:rPr>
          <w:rFonts w:ascii="Times New Roman" w:eastAsia="Times New Roman" w:hAnsi="Times New Roman" w:cs="Times New Roman"/>
          <w:b/>
          <w:bCs/>
          <w:sz w:val="24"/>
          <w:szCs w:val="24"/>
        </w:rPr>
        <w:t>(YMS)</w:t>
      </w:r>
    </w:p>
    <w:p w14:paraId="679F54EB" w14:textId="77777777" w:rsidR="0073037E" w:rsidRPr="00F34B99" w:rsidRDefault="0073037E" w:rsidP="002D7B8E">
      <w:pPr>
        <w:pStyle w:val="ListParagraph"/>
        <w:ind w:left="2520"/>
        <w:rPr>
          <w:rFonts w:ascii="Times New Roman" w:hAnsi="Times New Roman" w:cs="Times New Roman"/>
        </w:rPr>
      </w:pPr>
    </w:p>
    <w:p w14:paraId="6689A937" w14:textId="77777777" w:rsidR="007D5D23" w:rsidRPr="00D52129" w:rsidRDefault="00206526" w:rsidP="00675B46">
      <w:r w:rsidRPr="00D52129">
        <w:rPr>
          <w:smallCaps w:val="0"/>
        </w:rPr>
        <w:t xml:space="preserve">All four manuals are available on DYCD’s website </w:t>
      </w:r>
      <w:r w:rsidR="006D348B" w:rsidRPr="00D52129">
        <w:rPr>
          <w:smallCaps w:val="0"/>
        </w:rPr>
        <w:t>in</w:t>
      </w:r>
      <w:r w:rsidR="00675B46" w:rsidRPr="00D52129">
        <w:rPr>
          <w:smallCaps w:val="0"/>
        </w:rPr>
        <w:t xml:space="preserve"> the Fiscal Manuals section under CBO Financial Services. </w:t>
      </w:r>
    </w:p>
    <w:p w14:paraId="4A2D87C2" w14:textId="77777777" w:rsidR="007D2870" w:rsidRPr="00D52129" w:rsidRDefault="007D5D23" w:rsidP="007E2902">
      <w:pPr>
        <w:rPr>
          <w:smallCaps w:val="0"/>
        </w:rPr>
      </w:pPr>
      <w:r w:rsidRPr="00D52129">
        <w:tab/>
      </w:r>
      <w:r w:rsidRPr="00D52129">
        <w:tab/>
      </w:r>
      <w:r w:rsidRPr="00D52129">
        <w:tab/>
      </w:r>
      <w:r w:rsidRPr="00D52129">
        <w:tab/>
      </w:r>
    </w:p>
    <w:p w14:paraId="4FBE0314" w14:textId="4D496910" w:rsidR="00D837B6" w:rsidRPr="00D52129" w:rsidRDefault="00D837B6" w:rsidP="007E2902">
      <w:pPr>
        <w:rPr>
          <w:smallCaps w:val="0"/>
          <w:color w:val="000000" w:themeColor="text1"/>
        </w:rPr>
      </w:pPr>
      <w:r w:rsidRPr="00D52129">
        <w:rPr>
          <w:smallCaps w:val="0"/>
          <w:color w:val="000000" w:themeColor="text1"/>
        </w:rPr>
        <w:t xml:space="preserve">The requirements outlined in this </w:t>
      </w:r>
      <w:r w:rsidR="007E2902" w:rsidRPr="00D52129">
        <w:rPr>
          <w:smallCaps w:val="0"/>
          <w:color w:val="000000" w:themeColor="text1"/>
        </w:rPr>
        <w:t xml:space="preserve">Fiscal Manual </w:t>
      </w:r>
      <w:r w:rsidR="00233117" w:rsidRPr="00D52129">
        <w:rPr>
          <w:smallCaps w:val="0"/>
          <w:color w:val="000000" w:themeColor="text1"/>
        </w:rPr>
        <w:t xml:space="preserve">under </w:t>
      </w:r>
      <w:r w:rsidR="00573F5B" w:rsidRPr="00D52129">
        <w:rPr>
          <w:smallCaps w:val="0"/>
          <w:color w:val="000000" w:themeColor="text1"/>
        </w:rPr>
        <w:t>the federal Workforce Innovation and Opportunity Act (</w:t>
      </w:r>
      <w:r w:rsidR="00233117" w:rsidRPr="00D52129">
        <w:rPr>
          <w:smallCaps w:val="0"/>
          <w:color w:val="000000" w:themeColor="text1"/>
        </w:rPr>
        <w:t>WIOA</w:t>
      </w:r>
      <w:r w:rsidR="00573F5B" w:rsidRPr="00D52129">
        <w:rPr>
          <w:smallCaps w:val="0"/>
          <w:color w:val="000000" w:themeColor="text1"/>
        </w:rPr>
        <w:t>)</w:t>
      </w:r>
      <w:r w:rsidR="00233117" w:rsidRPr="00D52129">
        <w:rPr>
          <w:smallCaps w:val="0"/>
          <w:color w:val="000000" w:themeColor="text1"/>
        </w:rPr>
        <w:t xml:space="preserve"> </w:t>
      </w:r>
      <w:r w:rsidR="00A65599" w:rsidRPr="00D52129">
        <w:rPr>
          <w:smallCaps w:val="0"/>
          <w:color w:val="000000" w:themeColor="text1"/>
        </w:rPr>
        <w:t>applies</w:t>
      </w:r>
      <w:r w:rsidR="003527F4" w:rsidRPr="00D52129">
        <w:rPr>
          <w:smallCaps w:val="0"/>
          <w:color w:val="000000" w:themeColor="text1"/>
        </w:rPr>
        <w:t xml:space="preserve"> </w:t>
      </w:r>
      <w:r w:rsidR="00201075" w:rsidRPr="00D52129">
        <w:rPr>
          <w:smallCaps w:val="0"/>
          <w:color w:val="000000" w:themeColor="text1"/>
        </w:rPr>
        <w:t>to</w:t>
      </w:r>
      <w:r w:rsidR="00573F5B" w:rsidRPr="00D52129">
        <w:rPr>
          <w:smallCaps w:val="0"/>
          <w:color w:val="000000" w:themeColor="text1"/>
        </w:rPr>
        <w:t xml:space="preserve"> DYCD’s contracted</w:t>
      </w:r>
      <w:r w:rsidR="00201075" w:rsidRPr="00D52129">
        <w:rPr>
          <w:smallCaps w:val="0"/>
          <w:color w:val="000000" w:themeColor="text1"/>
        </w:rPr>
        <w:t xml:space="preserve"> </w:t>
      </w:r>
      <w:r w:rsidR="008313C5" w:rsidRPr="00D52129">
        <w:rPr>
          <w:smallCaps w:val="0"/>
          <w:color w:val="000000" w:themeColor="text1"/>
        </w:rPr>
        <w:t>Train and Earn (</w:t>
      </w:r>
      <w:r w:rsidR="00A847AB" w:rsidRPr="00D52129">
        <w:rPr>
          <w:smallCaps w:val="0"/>
          <w:color w:val="000000" w:themeColor="text1"/>
        </w:rPr>
        <w:t>formerly</w:t>
      </w:r>
      <w:r w:rsidR="008313C5" w:rsidRPr="00D52129">
        <w:rPr>
          <w:smallCaps w:val="0"/>
          <w:color w:val="000000" w:themeColor="text1"/>
        </w:rPr>
        <w:t xml:space="preserve"> </w:t>
      </w:r>
      <w:r w:rsidR="00233117" w:rsidRPr="00D52129">
        <w:rPr>
          <w:smallCaps w:val="0"/>
          <w:color w:val="000000" w:themeColor="text1"/>
        </w:rPr>
        <w:t>Out-of-School Youth (OSY)</w:t>
      </w:r>
      <w:r w:rsidR="008313C5" w:rsidRPr="00D52129">
        <w:rPr>
          <w:smallCaps w:val="0"/>
          <w:color w:val="000000" w:themeColor="text1"/>
        </w:rPr>
        <w:t>)</w:t>
      </w:r>
      <w:r w:rsidR="00233117" w:rsidRPr="00D52129">
        <w:rPr>
          <w:smallCaps w:val="0"/>
          <w:color w:val="000000" w:themeColor="text1"/>
        </w:rPr>
        <w:t xml:space="preserve"> and </w:t>
      </w:r>
      <w:r w:rsidR="008313C5" w:rsidRPr="00D52129">
        <w:rPr>
          <w:smallCaps w:val="0"/>
          <w:color w:val="000000" w:themeColor="text1"/>
        </w:rPr>
        <w:t>Learn and Earn (</w:t>
      </w:r>
      <w:r w:rsidR="00A847AB" w:rsidRPr="00D52129">
        <w:rPr>
          <w:smallCaps w:val="0"/>
          <w:color w:val="000000" w:themeColor="text1"/>
        </w:rPr>
        <w:t>formerly</w:t>
      </w:r>
      <w:r w:rsidR="008313C5" w:rsidRPr="00D52129">
        <w:rPr>
          <w:smallCaps w:val="0"/>
          <w:color w:val="000000" w:themeColor="text1"/>
        </w:rPr>
        <w:t xml:space="preserve"> </w:t>
      </w:r>
      <w:r w:rsidR="00233117" w:rsidRPr="00D52129">
        <w:rPr>
          <w:smallCaps w:val="0"/>
          <w:color w:val="000000" w:themeColor="text1"/>
        </w:rPr>
        <w:t>In-School Youth (ISY)</w:t>
      </w:r>
      <w:r w:rsidR="008313C5" w:rsidRPr="00D52129">
        <w:rPr>
          <w:smallCaps w:val="0"/>
          <w:color w:val="000000" w:themeColor="text1"/>
        </w:rPr>
        <w:t>)</w:t>
      </w:r>
      <w:r w:rsidR="00233117" w:rsidRPr="00D52129">
        <w:rPr>
          <w:smallCaps w:val="0"/>
          <w:color w:val="000000" w:themeColor="text1"/>
        </w:rPr>
        <w:t xml:space="preserve"> </w:t>
      </w:r>
      <w:r w:rsidR="00803F4A" w:rsidRPr="00D52129">
        <w:rPr>
          <w:smallCaps w:val="0"/>
        </w:rPr>
        <w:t>program providers (“Providers”)</w:t>
      </w:r>
      <w:r w:rsidR="00357F55" w:rsidRPr="00D52129">
        <w:rPr>
          <w:smallCaps w:val="0"/>
        </w:rPr>
        <w:t>.</w:t>
      </w:r>
      <w:r w:rsidR="00357F55" w:rsidRPr="00D52129">
        <w:rPr>
          <w:smallCaps w:val="0"/>
          <w:color w:val="000000" w:themeColor="text1"/>
        </w:rPr>
        <w:t xml:space="preserve"> </w:t>
      </w:r>
    </w:p>
    <w:p w14:paraId="4788FBCB" w14:textId="77777777" w:rsidR="00985BD1" w:rsidRPr="00D52129" w:rsidRDefault="00985BD1" w:rsidP="007E2902">
      <w:pPr>
        <w:rPr>
          <w:smallCaps w:val="0"/>
          <w:color w:val="000000" w:themeColor="text1"/>
        </w:rPr>
      </w:pPr>
    </w:p>
    <w:p w14:paraId="6D30794E" w14:textId="77777777" w:rsidR="00E702C9" w:rsidRPr="00D52129" w:rsidRDefault="00E702C9" w:rsidP="00EA6964">
      <w:pPr>
        <w:jc w:val="both"/>
        <w:rPr>
          <w:smallCaps w:val="0"/>
          <w:u w:val="single"/>
        </w:rPr>
      </w:pPr>
    </w:p>
    <w:p w14:paraId="77AA8803" w14:textId="77777777" w:rsidR="00E702C9" w:rsidRPr="00D52129" w:rsidRDefault="00CD1FE1" w:rsidP="00E702C9">
      <w:pPr>
        <w:rPr>
          <w:b/>
          <w:smallCaps w:val="0"/>
          <w:u w:val="single"/>
        </w:rPr>
      </w:pPr>
      <w:r w:rsidRPr="00D52129">
        <w:rPr>
          <w:b/>
          <w:smallCaps w:val="0"/>
          <w:u w:val="single"/>
        </w:rPr>
        <w:t>Bureau of Budget and Finance</w:t>
      </w:r>
      <w:r w:rsidR="0016713D" w:rsidRPr="00D52129">
        <w:rPr>
          <w:b/>
          <w:smallCaps w:val="0"/>
          <w:u w:val="single"/>
        </w:rPr>
        <w:t xml:space="preserve"> (BBF)</w:t>
      </w:r>
      <w:r w:rsidRPr="00D52129">
        <w:rPr>
          <w:b/>
          <w:smallCaps w:val="0"/>
          <w:u w:val="single"/>
        </w:rPr>
        <w:t xml:space="preserve"> </w:t>
      </w:r>
      <w:r w:rsidR="00E702C9" w:rsidRPr="00D52129">
        <w:rPr>
          <w:b/>
          <w:smallCaps w:val="0"/>
          <w:u w:val="single"/>
        </w:rPr>
        <w:t>Overview</w:t>
      </w:r>
    </w:p>
    <w:p w14:paraId="6430E3D5" w14:textId="77777777" w:rsidR="00861FCD" w:rsidRPr="00D52129" w:rsidRDefault="00861FCD" w:rsidP="00F2096F">
      <w:pPr>
        <w:jc w:val="both"/>
        <w:rPr>
          <w:smallCaps w:val="0"/>
        </w:rPr>
      </w:pPr>
    </w:p>
    <w:p w14:paraId="42A14F40" w14:textId="77777777" w:rsidR="00861FCD" w:rsidRPr="00D52129" w:rsidRDefault="00CD1FE1" w:rsidP="00EA6964">
      <w:pPr>
        <w:jc w:val="both"/>
        <w:rPr>
          <w:smallCaps w:val="0"/>
        </w:rPr>
      </w:pPr>
      <w:r w:rsidRPr="00D52129">
        <w:rPr>
          <w:smallCaps w:val="0"/>
        </w:rPr>
        <w:t xml:space="preserve">BBF </w:t>
      </w:r>
      <w:r w:rsidR="00861FCD" w:rsidRPr="00D52129">
        <w:rPr>
          <w:smallCaps w:val="0"/>
        </w:rPr>
        <w:t xml:space="preserve">has </w:t>
      </w:r>
      <w:r w:rsidR="006A3C32" w:rsidRPr="00D52129">
        <w:rPr>
          <w:smallCaps w:val="0"/>
        </w:rPr>
        <w:t>three</w:t>
      </w:r>
      <w:r w:rsidR="00861FCD" w:rsidRPr="00D52129">
        <w:rPr>
          <w:smallCaps w:val="0"/>
        </w:rPr>
        <w:t xml:space="preserve"> </w:t>
      </w:r>
      <w:r w:rsidR="006B671A" w:rsidRPr="00D52129">
        <w:rPr>
          <w:smallCaps w:val="0"/>
        </w:rPr>
        <w:t>units that</w:t>
      </w:r>
      <w:r w:rsidR="00EA6964" w:rsidRPr="00D52129">
        <w:rPr>
          <w:smallCaps w:val="0"/>
        </w:rPr>
        <w:t xml:space="preserve"> interact with </w:t>
      </w:r>
      <w:r w:rsidR="005B5151" w:rsidRPr="00D52129">
        <w:rPr>
          <w:smallCaps w:val="0"/>
        </w:rPr>
        <w:t xml:space="preserve">WIOA </w:t>
      </w:r>
      <w:r w:rsidR="0034746E" w:rsidRPr="00D52129">
        <w:rPr>
          <w:smallCaps w:val="0"/>
        </w:rPr>
        <w:t>Providers</w:t>
      </w:r>
      <w:r w:rsidR="00EA6964" w:rsidRPr="00D52129">
        <w:rPr>
          <w:smallCaps w:val="0"/>
        </w:rPr>
        <w:t xml:space="preserve">. </w:t>
      </w:r>
      <w:r w:rsidR="00861FCD" w:rsidRPr="00D52129">
        <w:rPr>
          <w:smallCaps w:val="0"/>
        </w:rPr>
        <w:t>Below is a description of each unit and its functions.</w:t>
      </w:r>
    </w:p>
    <w:p w14:paraId="416A212B" w14:textId="77777777" w:rsidR="00861FCD" w:rsidRPr="00D52129" w:rsidRDefault="00861FCD" w:rsidP="00861FCD">
      <w:pPr>
        <w:rPr>
          <w:smallCaps w:val="0"/>
        </w:rPr>
      </w:pPr>
    </w:p>
    <w:p w14:paraId="1F873D13" w14:textId="69F8DA6F" w:rsidR="00BB7381" w:rsidRPr="00D52129" w:rsidRDefault="004E5967" w:rsidP="00B8172C">
      <w:pPr>
        <w:rPr>
          <w:smallCaps w:val="0"/>
        </w:rPr>
      </w:pPr>
      <w:r w:rsidRPr="00D52129">
        <w:rPr>
          <w:b/>
          <w:smallCaps w:val="0"/>
        </w:rPr>
        <w:t xml:space="preserve">WIOA </w:t>
      </w:r>
      <w:r w:rsidR="00861FCD" w:rsidRPr="00D52129">
        <w:rPr>
          <w:b/>
          <w:smallCaps w:val="0"/>
        </w:rPr>
        <w:t>Budget Review</w:t>
      </w:r>
      <w:r w:rsidR="00977FBC" w:rsidRPr="00D52129">
        <w:rPr>
          <w:b/>
          <w:smallCaps w:val="0"/>
        </w:rPr>
        <w:t xml:space="preserve"> &amp; Risk Management</w:t>
      </w:r>
      <w:r w:rsidR="006A3C32" w:rsidRPr="00D52129">
        <w:rPr>
          <w:b/>
          <w:smallCaps w:val="0"/>
        </w:rPr>
        <w:t xml:space="preserve"> Unit</w:t>
      </w:r>
      <w:r w:rsidR="00F863AE" w:rsidRPr="00D52129">
        <w:rPr>
          <w:smallCaps w:val="0"/>
        </w:rPr>
        <w:t xml:space="preserve"> </w:t>
      </w:r>
      <w:r w:rsidR="0098356E" w:rsidRPr="00D52129">
        <w:rPr>
          <w:smallCaps w:val="0"/>
        </w:rPr>
        <w:t xml:space="preserve"> </w:t>
      </w:r>
    </w:p>
    <w:p w14:paraId="223EBC33" w14:textId="0AE0C8EB" w:rsidR="00861FCD" w:rsidRPr="00D52129" w:rsidRDefault="00BB7381" w:rsidP="00B8172C">
      <w:pPr>
        <w:rPr>
          <w:smallCaps w:val="0"/>
        </w:rPr>
      </w:pPr>
      <w:r w:rsidRPr="00D52129">
        <w:rPr>
          <w:smallCaps w:val="0"/>
        </w:rPr>
        <w:t xml:space="preserve">Budget Review </w:t>
      </w:r>
      <w:r w:rsidR="00F863AE" w:rsidRPr="00D52129">
        <w:rPr>
          <w:smallCaps w:val="0"/>
        </w:rPr>
        <w:t>is</w:t>
      </w:r>
      <w:r w:rsidR="00861FCD" w:rsidRPr="00D52129">
        <w:rPr>
          <w:smallCaps w:val="0"/>
        </w:rPr>
        <w:t xml:space="preserve"> responsible for ensuring that budgets and budget modifications</w:t>
      </w:r>
      <w:r w:rsidR="004E5967" w:rsidRPr="00D52129">
        <w:rPr>
          <w:smallCaps w:val="0"/>
        </w:rPr>
        <w:t xml:space="preserve"> submitted by Providers</w:t>
      </w:r>
      <w:r w:rsidR="00861FCD" w:rsidRPr="00D52129">
        <w:rPr>
          <w:smallCaps w:val="0"/>
        </w:rPr>
        <w:t xml:space="preserve"> </w:t>
      </w:r>
      <w:proofErr w:type="gramStart"/>
      <w:r w:rsidR="00861FCD" w:rsidRPr="00D52129">
        <w:rPr>
          <w:smallCaps w:val="0"/>
        </w:rPr>
        <w:t xml:space="preserve">are in </w:t>
      </w:r>
      <w:r w:rsidR="006B671A" w:rsidRPr="00D52129">
        <w:rPr>
          <w:smallCaps w:val="0"/>
        </w:rPr>
        <w:t xml:space="preserve">compliance </w:t>
      </w:r>
      <w:r w:rsidR="00BF052E" w:rsidRPr="00D52129">
        <w:rPr>
          <w:smallCaps w:val="0"/>
        </w:rPr>
        <w:t>with</w:t>
      </w:r>
      <w:proofErr w:type="gramEnd"/>
      <w:r w:rsidR="003D4565" w:rsidRPr="00D52129">
        <w:rPr>
          <w:smallCaps w:val="0"/>
        </w:rPr>
        <w:t xml:space="preserve"> </w:t>
      </w:r>
      <w:r w:rsidR="00A65599" w:rsidRPr="00D52129">
        <w:rPr>
          <w:smallCaps w:val="0"/>
        </w:rPr>
        <w:t>applicable federal,</w:t>
      </w:r>
      <w:r w:rsidR="003D4565" w:rsidRPr="00D52129">
        <w:rPr>
          <w:smallCaps w:val="0"/>
        </w:rPr>
        <w:t xml:space="preserve"> New York State and </w:t>
      </w:r>
      <w:r w:rsidR="00BF052E" w:rsidRPr="00D52129">
        <w:rPr>
          <w:smallCaps w:val="0"/>
        </w:rPr>
        <w:t>City</w:t>
      </w:r>
      <w:r w:rsidR="00861FCD" w:rsidRPr="00D52129">
        <w:rPr>
          <w:smallCaps w:val="0"/>
        </w:rPr>
        <w:t xml:space="preserve"> of New York </w:t>
      </w:r>
      <w:r w:rsidR="003D4565" w:rsidRPr="00D52129">
        <w:rPr>
          <w:smallCaps w:val="0"/>
        </w:rPr>
        <w:t xml:space="preserve">laws, rules and regulations </w:t>
      </w:r>
      <w:r w:rsidR="00861FCD" w:rsidRPr="00D52129">
        <w:rPr>
          <w:smallCaps w:val="0"/>
        </w:rPr>
        <w:t>and DYCD</w:t>
      </w:r>
      <w:r w:rsidR="003D4565" w:rsidRPr="00D52129">
        <w:rPr>
          <w:smallCaps w:val="0"/>
        </w:rPr>
        <w:t xml:space="preserve">’s </w:t>
      </w:r>
      <w:r w:rsidR="00A65599" w:rsidRPr="00D52129">
        <w:rPr>
          <w:smallCaps w:val="0"/>
        </w:rPr>
        <w:t>policies regarding</w:t>
      </w:r>
      <w:r w:rsidR="00861FCD" w:rsidRPr="00D52129">
        <w:rPr>
          <w:smallCaps w:val="0"/>
        </w:rPr>
        <w:t xml:space="preserve"> budgetary requirements an</w:t>
      </w:r>
      <w:r w:rsidR="00EA6964" w:rsidRPr="00D52129">
        <w:rPr>
          <w:smallCaps w:val="0"/>
        </w:rPr>
        <w:t xml:space="preserve">d fiscal accountability. </w:t>
      </w:r>
      <w:r w:rsidR="00A04A70" w:rsidRPr="00D52129">
        <w:rPr>
          <w:smallCaps w:val="0"/>
        </w:rPr>
        <w:t xml:space="preserve"> </w:t>
      </w:r>
      <w:r w:rsidR="00861FCD" w:rsidRPr="00D52129">
        <w:rPr>
          <w:smallCaps w:val="0"/>
        </w:rPr>
        <w:t xml:space="preserve">Budget </w:t>
      </w:r>
      <w:r w:rsidR="00AC6860" w:rsidRPr="00D52129">
        <w:rPr>
          <w:smallCaps w:val="0"/>
        </w:rPr>
        <w:t>Review is</w:t>
      </w:r>
      <w:r w:rsidR="00861FCD" w:rsidRPr="00D52129">
        <w:rPr>
          <w:smallCaps w:val="0"/>
        </w:rPr>
        <w:t xml:space="preserve"> </w:t>
      </w:r>
      <w:r w:rsidR="00474E71" w:rsidRPr="00D52129">
        <w:rPr>
          <w:smallCaps w:val="0"/>
        </w:rPr>
        <w:t xml:space="preserve">also </w:t>
      </w:r>
      <w:r w:rsidR="00861FCD" w:rsidRPr="00D52129">
        <w:rPr>
          <w:smallCaps w:val="0"/>
        </w:rPr>
        <w:t xml:space="preserve">responsible for </w:t>
      </w:r>
      <w:r w:rsidR="00474E71" w:rsidRPr="00D52129">
        <w:rPr>
          <w:smallCaps w:val="0"/>
        </w:rPr>
        <w:t xml:space="preserve">providing </w:t>
      </w:r>
      <w:r w:rsidR="00861FCD" w:rsidRPr="00D52129">
        <w:rPr>
          <w:smallCaps w:val="0"/>
        </w:rPr>
        <w:t>final approval of all budgets and budget modifications</w:t>
      </w:r>
      <w:r w:rsidR="00474E71" w:rsidRPr="00D52129">
        <w:rPr>
          <w:smallCaps w:val="0"/>
        </w:rPr>
        <w:t xml:space="preserve"> submitted</w:t>
      </w:r>
      <w:r w:rsidR="00194F7D" w:rsidRPr="00D52129">
        <w:rPr>
          <w:smallCaps w:val="0"/>
        </w:rPr>
        <w:t xml:space="preserve"> by DYCD Providers</w:t>
      </w:r>
      <w:r w:rsidR="00861FCD" w:rsidRPr="00D52129">
        <w:rPr>
          <w:smallCaps w:val="0"/>
        </w:rPr>
        <w:t xml:space="preserve">. </w:t>
      </w:r>
    </w:p>
    <w:p w14:paraId="331BD3A8" w14:textId="31446143" w:rsidR="00977FBC" w:rsidRPr="00D52129" w:rsidRDefault="00977FBC" w:rsidP="00B8172C">
      <w:pPr>
        <w:rPr>
          <w:smallCaps w:val="0"/>
        </w:rPr>
      </w:pPr>
    </w:p>
    <w:p w14:paraId="27541D5C" w14:textId="272595AC" w:rsidR="00977FBC" w:rsidRPr="00D52129" w:rsidRDefault="00977FBC" w:rsidP="00B8172C">
      <w:pPr>
        <w:rPr>
          <w:smallCaps w:val="0"/>
        </w:rPr>
      </w:pPr>
      <w:r w:rsidRPr="00D52129">
        <w:rPr>
          <w:smallCaps w:val="0"/>
        </w:rPr>
        <w:t>Risk Management coordinates New York City’s Central Insurance Program (CIP) for Providers that do not have their own general liability insurance.  CIP includes specific insurance (General Liability, Worker’s Compensation and Disability) that pertains to DYCD funded activities.</w:t>
      </w:r>
    </w:p>
    <w:p w14:paraId="354CE31F" w14:textId="42908691" w:rsidR="00977FBC" w:rsidRPr="00D52129" w:rsidRDefault="00977FBC" w:rsidP="00B8172C">
      <w:pPr>
        <w:rPr>
          <w:smallCaps w:val="0"/>
        </w:rPr>
      </w:pPr>
    </w:p>
    <w:p w14:paraId="3D8739C0" w14:textId="6C8884C2" w:rsidR="00977FBC" w:rsidRPr="00D52129" w:rsidRDefault="00977FBC" w:rsidP="00B8172C">
      <w:pPr>
        <w:rPr>
          <w:smallCaps w:val="0"/>
        </w:rPr>
      </w:pPr>
      <w:r w:rsidRPr="00D52129">
        <w:rPr>
          <w:smallCaps w:val="0"/>
        </w:rPr>
        <w:t xml:space="preserve">This unit is also responsible for collecting and maintaining the general </w:t>
      </w:r>
      <w:r w:rsidR="008313C5" w:rsidRPr="00D52129">
        <w:rPr>
          <w:smallCaps w:val="0"/>
        </w:rPr>
        <w:t>liability</w:t>
      </w:r>
      <w:r w:rsidRPr="00D52129">
        <w:rPr>
          <w:smallCaps w:val="0"/>
        </w:rPr>
        <w:t xml:space="preserve"> insurance certificate of each Provider not participating in CIP to ensure compliance with contract insurance requirements.</w:t>
      </w:r>
    </w:p>
    <w:p w14:paraId="5BC6B024" w14:textId="77777777" w:rsidR="00861FCD" w:rsidRPr="00D52129" w:rsidRDefault="00861FCD" w:rsidP="00861FCD">
      <w:pPr>
        <w:ind w:left="720"/>
        <w:rPr>
          <w:smallCaps w:val="0"/>
        </w:rPr>
      </w:pPr>
    </w:p>
    <w:p w14:paraId="70603715" w14:textId="34FF296D" w:rsidR="00861FCD" w:rsidRDefault="00861FCD" w:rsidP="00861FCD">
      <w:pPr>
        <w:ind w:left="720"/>
        <w:rPr>
          <w:smallCaps w:val="0"/>
        </w:rPr>
      </w:pPr>
    </w:p>
    <w:p w14:paraId="3BE50214" w14:textId="5B8D9E0B" w:rsidR="000B781D" w:rsidRDefault="000B781D" w:rsidP="00861FCD">
      <w:pPr>
        <w:ind w:left="720"/>
        <w:rPr>
          <w:smallCaps w:val="0"/>
        </w:rPr>
      </w:pPr>
    </w:p>
    <w:p w14:paraId="62F4F199" w14:textId="69E5601C" w:rsidR="000B781D" w:rsidRDefault="000B781D" w:rsidP="00861FCD">
      <w:pPr>
        <w:ind w:left="720"/>
        <w:rPr>
          <w:smallCaps w:val="0"/>
        </w:rPr>
      </w:pPr>
    </w:p>
    <w:p w14:paraId="1FA4F0BC" w14:textId="15B4189E" w:rsidR="000B781D" w:rsidRDefault="000B781D" w:rsidP="00861FCD">
      <w:pPr>
        <w:ind w:left="720"/>
        <w:rPr>
          <w:smallCaps w:val="0"/>
        </w:rPr>
      </w:pPr>
    </w:p>
    <w:p w14:paraId="39212158" w14:textId="4708EC6F" w:rsidR="000B781D" w:rsidRDefault="000B781D" w:rsidP="00861FCD">
      <w:pPr>
        <w:ind w:left="720"/>
        <w:rPr>
          <w:smallCaps w:val="0"/>
        </w:rPr>
      </w:pPr>
    </w:p>
    <w:p w14:paraId="3C633265" w14:textId="44911EE3" w:rsidR="000B781D" w:rsidRDefault="000B781D" w:rsidP="00861FCD">
      <w:pPr>
        <w:ind w:left="720"/>
        <w:rPr>
          <w:smallCaps w:val="0"/>
        </w:rPr>
      </w:pPr>
    </w:p>
    <w:p w14:paraId="0E5ACE46" w14:textId="77777777" w:rsidR="000B781D" w:rsidRPr="00D52129" w:rsidRDefault="000B781D" w:rsidP="00861FCD">
      <w:pPr>
        <w:ind w:left="720"/>
        <w:rPr>
          <w:smallCaps w:val="0"/>
        </w:rPr>
      </w:pPr>
    </w:p>
    <w:p w14:paraId="362E10F3" w14:textId="32AB4AF6" w:rsidR="00CA4303" w:rsidRPr="00D52129" w:rsidRDefault="00CA4303" w:rsidP="00CA4303">
      <w:pPr>
        <w:rPr>
          <w:b/>
          <w:smallCaps w:val="0"/>
          <w:u w:val="single"/>
        </w:rPr>
      </w:pPr>
      <w:r w:rsidRPr="00D52129">
        <w:rPr>
          <w:b/>
          <w:smallCaps w:val="0"/>
          <w:u w:val="single"/>
        </w:rPr>
        <w:t xml:space="preserve">WIOA </w:t>
      </w:r>
      <w:r w:rsidR="00D201EB">
        <w:rPr>
          <w:b/>
          <w:smallCaps w:val="0"/>
          <w:u w:val="single"/>
        </w:rPr>
        <w:t>Contract Agency Finance Division (CAFD) – Payment Unit</w:t>
      </w:r>
      <w:r w:rsidRPr="00D52129">
        <w:rPr>
          <w:b/>
          <w:smallCaps w:val="0"/>
          <w:u w:val="single"/>
        </w:rPr>
        <w:t>:</w:t>
      </w:r>
    </w:p>
    <w:p w14:paraId="204CF88C" w14:textId="77777777" w:rsidR="00CA4303" w:rsidRPr="00D52129" w:rsidRDefault="00CA4303" w:rsidP="00CA4303">
      <w:pPr>
        <w:rPr>
          <w:b/>
          <w:smallCaps w:val="0"/>
          <w:u w:val="single"/>
        </w:rPr>
      </w:pPr>
    </w:p>
    <w:p w14:paraId="43E7C42A" w14:textId="1D3E2103" w:rsidR="00CA4303" w:rsidRPr="00D52129" w:rsidRDefault="00CA4303" w:rsidP="00CA4303">
      <w:pPr>
        <w:rPr>
          <w:smallCaps w:val="0"/>
        </w:rPr>
      </w:pPr>
      <w:r w:rsidRPr="00D52129">
        <w:rPr>
          <w:smallCaps w:val="0"/>
        </w:rPr>
        <w:t xml:space="preserve">The </w:t>
      </w:r>
      <w:r w:rsidR="00532B86" w:rsidRPr="00D52129">
        <w:rPr>
          <w:smallCaps w:val="0"/>
        </w:rPr>
        <w:t xml:space="preserve">WIOA </w:t>
      </w:r>
      <w:r w:rsidR="00D201EB">
        <w:rPr>
          <w:smallCaps w:val="0"/>
        </w:rPr>
        <w:t>CAFD Payment</w:t>
      </w:r>
      <w:r w:rsidRPr="00D52129">
        <w:rPr>
          <w:smallCaps w:val="0"/>
        </w:rPr>
        <w:t xml:space="preserve"> Unit is responsible for analyzing, processing and execution of payment requests to DYCD’s WIOA Providers.  Payments issued to Providers represent reimbursements of expenses incurred based line-item budget amount</w:t>
      </w:r>
      <w:r w:rsidR="008313C5" w:rsidRPr="00D52129">
        <w:rPr>
          <w:smallCaps w:val="0"/>
        </w:rPr>
        <w:t>s</w:t>
      </w:r>
      <w:r w:rsidRPr="00D52129">
        <w:rPr>
          <w:smallCaps w:val="0"/>
        </w:rPr>
        <w:t xml:space="preserve"> that are submitted electronically to DYCD on the Providers’ Monthly Financial Reports</w:t>
      </w:r>
      <w:r w:rsidR="00707A7B" w:rsidRPr="00D52129">
        <w:rPr>
          <w:smallCaps w:val="0"/>
        </w:rPr>
        <w:t xml:space="preserve"> </w:t>
      </w:r>
      <w:r w:rsidRPr="00D52129">
        <w:rPr>
          <w:smallCaps w:val="0"/>
        </w:rPr>
        <w:t>(MFRs)</w:t>
      </w:r>
      <w:r w:rsidR="00707A7B" w:rsidRPr="00D52129">
        <w:rPr>
          <w:smallCaps w:val="0"/>
        </w:rPr>
        <w:t xml:space="preserve"> utilizing the Program Budget /</w:t>
      </w:r>
      <w:proofErr w:type="gramStart"/>
      <w:r w:rsidR="00707A7B" w:rsidRPr="00D52129">
        <w:rPr>
          <w:smallCaps w:val="0"/>
        </w:rPr>
        <w:t>Monthly  Financial</w:t>
      </w:r>
      <w:proofErr w:type="gramEnd"/>
      <w:r w:rsidR="00707A7B" w:rsidRPr="00D52129">
        <w:rPr>
          <w:smallCaps w:val="0"/>
        </w:rPr>
        <w:t xml:space="preserve"> Reporting  (PB/MFR) System</w:t>
      </w:r>
      <w:r w:rsidRPr="00D52129">
        <w:rPr>
          <w:smallCaps w:val="0"/>
        </w:rPr>
        <w:t>.</w:t>
      </w:r>
    </w:p>
    <w:p w14:paraId="2D5D46AA" w14:textId="77777777" w:rsidR="00CA4303" w:rsidRPr="00D52129" w:rsidRDefault="00CA4303" w:rsidP="00B8172C">
      <w:pPr>
        <w:rPr>
          <w:b/>
          <w:smallCaps w:val="0"/>
        </w:rPr>
      </w:pPr>
    </w:p>
    <w:p w14:paraId="5DE43566" w14:textId="5584456A" w:rsidR="00E30037" w:rsidRPr="00D52129" w:rsidRDefault="00A61B84" w:rsidP="00F34B99">
      <w:pPr>
        <w:rPr>
          <w:b/>
          <w:smallCaps w:val="0"/>
        </w:rPr>
      </w:pPr>
      <w:r w:rsidRPr="00D52129">
        <w:rPr>
          <w:b/>
          <w:smallCaps w:val="0"/>
        </w:rPr>
        <w:tab/>
      </w:r>
    </w:p>
    <w:p w14:paraId="16E16F49" w14:textId="77777777" w:rsidR="00F24D21" w:rsidRPr="00D52129" w:rsidRDefault="00861FCD" w:rsidP="00B8172C">
      <w:pPr>
        <w:rPr>
          <w:b/>
          <w:smallCaps w:val="0"/>
        </w:rPr>
      </w:pPr>
      <w:r w:rsidRPr="00D52129">
        <w:rPr>
          <w:b/>
          <w:smallCaps w:val="0"/>
        </w:rPr>
        <w:t xml:space="preserve">Contract Agency Audit Unit </w:t>
      </w:r>
    </w:p>
    <w:p w14:paraId="61770634" w14:textId="77777777" w:rsidR="00347D40" w:rsidRPr="00D52129" w:rsidRDefault="00F24D21" w:rsidP="00B8172C">
      <w:pPr>
        <w:rPr>
          <w:smallCaps w:val="0"/>
        </w:rPr>
      </w:pPr>
      <w:r w:rsidRPr="00D52129">
        <w:rPr>
          <w:smallCaps w:val="0"/>
        </w:rPr>
        <w:t xml:space="preserve">The Contract Agency Audit Unit </w:t>
      </w:r>
      <w:r w:rsidR="00861FCD" w:rsidRPr="00D52129">
        <w:rPr>
          <w:smallCaps w:val="0"/>
        </w:rPr>
        <w:t xml:space="preserve">is responsible for conducting </w:t>
      </w:r>
      <w:r w:rsidR="00E76251" w:rsidRPr="00D52129">
        <w:rPr>
          <w:smallCaps w:val="0"/>
        </w:rPr>
        <w:t>a</w:t>
      </w:r>
      <w:r w:rsidR="00295589" w:rsidRPr="00D52129">
        <w:rPr>
          <w:smallCaps w:val="0"/>
        </w:rPr>
        <w:t xml:space="preserve">udits and </w:t>
      </w:r>
      <w:r w:rsidR="00E76251" w:rsidRPr="00D52129">
        <w:rPr>
          <w:smallCaps w:val="0"/>
        </w:rPr>
        <w:t>f</w:t>
      </w:r>
      <w:r w:rsidR="00861FCD" w:rsidRPr="00D52129">
        <w:rPr>
          <w:smallCaps w:val="0"/>
        </w:rPr>
        <w:t xml:space="preserve">iscal </w:t>
      </w:r>
      <w:r w:rsidR="00E76251" w:rsidRPr="00D52129">
        <w:rPr>
          <w:smallCaps w:val="0"/>
        </w:rPr>
        <w:t>f</w:t>
      </w:r>
      <w:r w:rsidR="00861FCD" w:rsidRPr="00D52129">
        <w:rPr>
          <w:smallCaps w:val="0"/>
        </w:rPr>
        <w:t xml:space="preserve">ield </w:t>
      </w:r>
      <w:r w:rsidR="00E76251" w:rsidRPr="00D52129">
        <w:rPr>
          <w:smallCaps w:val="0"/>
        </w:rPr>
        <w:t>r</w:t>
      </w:r>
      <w:r w:rsidR="00861FCD" w:rsidRPr="00D52129">
        <w:rPr>
          <w:smallCaps w:val="0"/>
        </w:rPr>
        <w:t xml:space="preserve">eviews (FFRs) of </w:t>
      </w:r>
      <w:r w:rsidR="00E76251" w:rsidRPr="00D52129">
        <w:rPr>
          <w:smallCaps w:val="0"/>
        </w:rPr>
        <w:t xml:space="preserve">DYCD’s </w:t>
      </w:r>
      <w:r w:rsidR="00707A7B" w:rsidRPr="00D52129">
        <w:rPr>
          <w:smallCaps w:val="0"/>
        </w:rPr>
        <w:t>P</w:t>
      </w:r>
      <w:r w:rsidR="00E76251" w:rsidRPr="00D52129">
        <w:rPr>
          <w:smallCaps w:val="0"/>
        </w:rPr>
        <w:t>roviders</w:t>
      </w:r>
      <w:r w:rsidR="00707A7B" w:rsidRPr="00D52129">
        <w:rPr>
          <w:smallCaps w:val="0"/>
        </w:rPr>
        <w:t xml:space="preserve"> </w:t>
      </w:r>
      <w:r w:rsidR="00E76251" w:rsidRPr="00D52129">
        <w:rPr>
          <w:smallCaps w:val="0"/>
        </w:rPr>
        <w:t>and</w:t>
      </w:r>
      <w:r w:rsidR="00861FCD" w:rsidRPr="00D52129">
        <w:rPr>
          <w:smallCaps w:val="0"/>
        </w:rPr>
        <w:t xml:space="preserve"> evaluating related audits and reviews performed by independent Certified Public Accounta</w:t>
      </w:r>
      <w:r w:rsidR="00EA6964" w:rsidRPr="00D52129">
        <w:rPr>
          <w:smallCaps w:val="0"/>
        </w:rPr>
        <w:t xml:space="preserve">nts. </w:t>
      </w:r>
      <w:r w:rsidR="00861FCD" w:rsidRPr="00D52129">
        <w:rPr>
          <w:smallCaps w:val="0"/>
        </w:rPr>
        <w:t>This unit also issues Corrective Action Plans, often in conjunction with program staff</w:t>
      </w:r>
      <w:r w:rsidR="003527F4" w:rsidRPr="00D52129">
        <w:rPr>
          <w:smallCaps w:val="0"/>
        </w:rPr>
        <w:t xml:space="preserve">, </w:t>
      </w:r>
      <w:r w:rsidR="008F687D" w:rsidRPr="00D52129">
        <w:rPr>
          <w:smallCaps w:val="0"/>
        </w:rPr>
        <w:t>and provides</w:t>
      </w:r>
      <w:r w:rsidR="00861FCD" w:rsidRPr="00D52129">
        <w:rPr>
          <w:smallCaps w:val="0"/>
        </w:rPr>
        <w:t xml:space="preserve"> technical assistance to </w:t>
      </w:r>
      <w:r w:rsidR="0034746E" w:rsidRPr="00D52129">
        <w:rPr>
          <w:smallCaps w:val="0"/>
        </w:rPr>
        <w:t>Providers</w:t>
      </w:r>
      <w:r w:rsidR="00861FCD" w:rsidRPr="00D52129">
        <w:rPr>
          <w:smallCaps w:val="0"/>
        </w:rPr>
        <w:t>.</w:t>
      </w:r>
    </w:p>
    <w:p w14:paraId="2E35EC0F" w14:textId="77777777" w:rsidR="00883768" w:rsidRPr="00D52129" w:rsidRDefault="00883768">
      <w:pPr>
        <w:rPr>
          <w:smallCaps w:val="0"/>
        </w:rPr>
      </w:pPr>
    </w:p>
    <w:p w14:paraId="65ADB5E4" w14:textId="77777777" w:rsidR="00883768" w:rsidRPr="00D52129" w:rsidRDefault="00883768">
      <w:pPr>
        <w:rPr>
          <w:smallCaps w:val="0"/>
        </w:rPr>
      </w:pPr>
    </w:p>
    <w:p w14:paraId="7F4AF115" w14:textId="030414AE" w:rsidR="00347D40" w:rsidRPr="00D52129" w:rsidRDefault="00DF6708" w:rsidP="00883768">
      <w:pPr>
        <w:rPr>
          <w:smallCaps w:val="0"/>
        </w:rPr>
      </w:pPr>
      <w:r w:rsidRPr="00D52129">
        <w:rPr>
          <w:smallCaps w:val="0"/>
        </w:rPr>
        <w:t>.</w:t>
      </w:r>
      <w:r w:rsidR="00347D40" w:rsidRPr="00D52129">
        <w:rPr>
          <w:smallCaps w:val="0"/>
        </w:rPr>
        <w:br w:type="page"/>
      </w:r>
    </w:p>
    <w:p w14:paraId="10292740" w14:textId="5BEB4CB8" w:rsidR="001B2F82" w:rsidRPr="00D52129" w:rsidRDefault="001B2F82" w:rsidP="00F34B99">
      <w:pPr>
        <w:pStyle w:val="NormalIndent"/>
        <w:ind w:left="0"/>
        <w:jc w:val="center"/>
        <w:rPr>
          <w:b/>
          <w:smallCaps w:val="0"/>
          <w:u w:val="single"/>
        </w:rPr>
      </w:pPr>
      <w:r w:rsidRPr="00D52129">
        <w:rPr>
          <w:b/>
          <w:smallCaps w:val="0"/>
          <w:u w:val="single"/>
        </w:rPr>
        <w:lastRenderedPageBreak/>
        <w:t>GENERAL INFORMATION</w:t>
      </w:r>
    </w:p>
    <w:p w14:paraId="6CEB1C9C" w14:textId="0209D251" w:rsidR="001B2F82" w:rsidRPr="00D52129" w:rsidRDefault="001B2F82" w:rsidP="00347D40">
      <w:pPr>
        <w:pStyle w:val="NormalIndent"/>
        <w:ind w:left="0"/>
        <w:jc w:val="both"/>
        <w:rPr>
          <w:b/>
          <w:smallCaps w:val="0"/>
          <w:u w:val="single"/>
        </w:rPr>
      </w:pPr>
    </w:p>
    <w:p w14:paraId="4DD626F8" w14:textId="563375EF" w:rsidR="001B2F82" w:rsidRPr="00D52129" w:rsidRDefault="001B2F82" w:rsidP="00347D40">
      <w:pPr>
        <w:pStyle w:val="NormalIndent"/>
        <w:ind w:left="0"/>
        <w:jc w:val="both"/>
        <w:rPr>
          <w:smallCaps w:val="0"/>
        </w:rPr>
      </w:pPr>
      <w:r w:rsidRPr="00D52129">
        <w:rPr>
          <w:smallCaps w:val="0"/>
        </w:rPr>
        <w:t xml:space="preserve">After a contract is awarded, </w:t>
      </w:r>
      <w:r w:rsidR="00FA5196" w:rsidRPr="00D52129">
        <w:rPr>
          <w:smallCaps w:val="0"/>
        </w:rPr>
        <w:t xml:space="preserve">WIOA </w:t>
      </w:r>
      <w:r w:rsidRPr="00D52129">
        <w:rPr>
          <w:smallCaps w:val="0"/>
        </w:rPr>
        <w:t>Providers must prepare and submit a budget based on the proposed services, funding availability and contract term</w:t>
      </w:r>
      <w:r w:rsidR="00F71471" w:rsidRPr="00D52129">
        <w:rPr>
          <w:smallCaps w:val="0"/>
        </w:rPr>
        <w:t>.</w:t>
      </w:r>
      <w:r w:rsidR="00271663" w:rsidRPr="00D52129">
        <w:rPr>
          <w:smallCaps w:val="0"/>
        </w:rPr>
        <w:t xml:space="preserve">  WI</w:t>
      </w:r>
      <w:r w:rsidR="00BE4400" w:rsidRPr="00D52129">
        <w:rPr>
          <w:smallCaps w:val="0"/>
        </w:rPr>
        <w:t>OA budgets cover a two</w:t>
      </w:r>
      <w:r w:rsidR="00D201EB">
        <w:rPr>
          <w:smallCaps w:val="0"/>
        </w:rPr>
        <w:t>-</w:t>
      </w:r>
      <w:r w:rsidR="00BE4400" w:rsidRPr="00D52129">
        <w:rPr>
          <w:smallCaps w:val="0"/>
        </w:rPr>
        <w:t>year period encompassing a 12</w:t>
      </w:r>
      <w:r w:rsidR="00D201EB">
        <w:rPr>
          <w:smallCaps w:val="0"/>
        </w:rPr>
        <w:t>-</w:t>
      </w:r>
      <w:r w:rsidR="00BE4400" w:rsidRPr="00D52129">
        <w:rPr>
          <w:smallCaps w:val="0"/>
        </w:rPr>
        <w:t>month period of providing program services to participants (program year) and 12 months of follow up services (follow up year).</w:t>
      </w:r>
    </w:p>
    <w:p w14:paraId="2534828D" w14:textId="6A812F84" w:rsidR="00BE4400" w:rsidRPr="00D52129" w:rsidRDefault="00BE4400" w:rsidP="00347D40">
      <w:pPr>
        <w:pStyle w:val="NormalIndent"/>
        <w:ind w:left="0"/>
        <w:jc w:val="both"/>
        <w:rPr>
          <w:smallCaps w:val="0"/>
        </w:rPr>
      </w:pPr>
    </w:p>
    <w:p w14:paraId="7908C20D" w14:textId="6673423B" w:rsidR="00BE4400" w:rsidRPr="00D52129" w:rsidRDefault="00271977" w:rsidP="00347D40">
      <w:pPr>
        <w:pStyle w:val="NormalIndent"/>
        <w:ind w:left="0"/>
        <w:jc w:val="both"/>
        <w:rPr>
          <w:smallCaps w:val="0"/>
        </w:rPr>
      </w:pPr>
      <w:r>
        <w:rPr>
          <w:noProof/>
        </w:rPr>
        <w:drawing>
          <wp:inline distT="0" distB="0" distL="0" distR="0" wp14:anchorId="6EC0B96E" wp14:editId="7F519758">
            <wp:extent cx="6053455" cy="340487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3455" cy="3404870"/>
                    </a:xfrm>
                    <a:prstGeom prst="rect">
                      <a:avLst/>
                    </a:prstGeom>
                  </pic:spPr>
                </pic:pic>
              </a:graphicData>
            </a:graphic>
          </wp:inline>
        </w:drawing>
      </w:r>
    </w:p>
    <w:p w14:paraId="116FD7AB" w14:textId="4C4E96CA" w:rsidR="00B77F05" w:rsidRPr="00D52129" w:rsidRDefault="00B77F05" w:rsidP="00347D40">
      <w:pPr>
        <w:pStyle w:val="NormalIndent"/>
        <w:ind w:left="0"/>
        <w:jc w:val="both"/>
        <w:rPr>
          <w:smallCaps w:val="0"/>
        </w:rPr>
      </w:pPr>
    </w:p>
    <w:p w14:paraId="7DFBB3EC" w14:textId="1A2BE959" w:rsidR="00B77F05" w:rsidRPr="00D52129" w:rsidRDefault="00271977" w:rsidP="00347D40">
      <w:pPr>
        <w:pStyle w:val="NormalIndent"/>
        <w:ind w:left="0"/>
        <w:jc w:val="both"/>
        <w:rPr>
          <w:smallCaps w:val="0"/>
        </w:rPr>
      </w:pPr>
      <w:r>
        <w:rPr>
          <w:noProof/>
        </w:rPr>
        <w:drawing>
          <wp:inline distT="0" distB="0" distL="0" distR="0" wp14:anchorId="21A3AA8A" wp14:editId="21DB5AAA">
            <wp:extent cx="6053455" cy="339534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3455" cy="3395345"/>
                    </a:xfrm>
                    <a:prstGeom prst="rect">
                      <a:avLst/>
                    </a:prstGeom>
                  </pic:spPr>
                </pic:pic>
              </a:graphicData>
            </a:graphic>
          </wp:inline>
        </w:drawing>
      </w:r>
    </w:p>
    <w:p w14:paraId="6D3792FB" w14:textId="080E9B54" w:rsidR="00BE4400" w:rsidRPr="00D52129" w:rsidRDefault="00BE4400" w:rsidP="00347D40">
      <w:pPr>
        <w:pStyle w:val="NormalIndent"/>
        <w:ind w:left="0"/>
        <w:jc w:val="both"/>
        <w:rPr>
          <w:smallCaps w:val="0"/>
        </w:rPr>
      </w:pPr>
    </w:p>
    <w:p w14:paraId="644895FB" w14:textId="56615078" w:rsidR="00BE4400" w:rsidRPr="00F34B99" w:rsidRDefault="00BE4400" w:rsidP="00347D40">
      <w:pPr>
        <w:pStyle w:val="NormalIndent"/>
        <w:ind w:left="0"/>
        <w:jc w:val="both"/>
        <w:rPr>
          <w:b/>
          <w:smallCaps w:val="0"/>
        </w:rPr>
      </w:pPr>
      <w:r w:rsidRPr="00F34B99">
        <w:rPr>
          <w:b/>
          <w:smallCaps w:val="0"/>
        </w:rPr>
        <w:t xml:space="preserve">Note: The </w:t>
      </w:r>
      <w:r w:rsidR="004B1626" w:rsidRPr="00D52129">
        <w:rPr>
          <w:b/>
          <w:smallCaps w:val="0"/>
        </w:rPr>
        <w:t xml:space="preserve">review and approval for the </w:t>
      </w:r>
      <w:r w:rsidRPr="00F34B99">
        <w:rPr>
          <w:b/>
          <w:smallCaps w:val="0"/>
        </w:rPr>
        <w:t xml:space="preserve">program year of one budget </w:t>
      </w:r>
      <w:r w:rsidR="00A054AB" w:rsidRPr="00F34B99">
        <w:rPr>
          <w:b/>
          <w:smallCaps w:val="0"/>
        </w:rPr>
        <w:t xml:space="preserve">and </w:t>
      </w:r>
      <w:r w:rsidRPr="00F34B99">
        <w:rPr>
          <w:b/>
          <w:smallCaps w:val="0"/>
        </w:rPr>
        <w:t>the follow up year of the prior year’s budget</w:t>
      </w:r>
      <w:r w:rsidR="00A054AB" w:rsidRPr="00F34B99">
        <w:rPr>
          <w:b/>
          <w:smallCaps w:val="0"/>
        </w:rPr>
        <w:t xml:space="preserve"> </w:t>
      </w:r>
      <w:r w:rsidR="004B1626" w:rsidRPr="00D52129">
        <w:rPr>
          <w:b/>
          <w:smallCaps w:val="0"/>
        </w:rPr>
        <w:t>happen concurrently.</w:t>
      </w:r>
    </w:p>
    <w:p w14:paraId="65166D39" w14:textId="3CDF24CD" w:rsidR="00F71471" w:rsidRPr="00D52129" w:rsidRDefault="00F71471" w:rsidP="00347D40">
      <w:pPr>
        <w:pStyle w:val="NormalIndent"/>
        <w:ind w:left="0"/>
        <w:jc w:val="both"/>
        <w:rPr>
          <w:smallCaps w:val="0"/>
        </w:rPr>
      </w:pPr>
    </w:p>
    <w:p w14:paraId="5793A9AF" w14:textId="02AFF808" w:rsidR="00F71471" w:rsidRPr="00F34B99" w:rsidRDefault="00F71471" w:rsidP="00347D40">
      <w:pPr>
        <w:pStyle w:val="NormalIndent"/>
        <w:ind w:left="0"/>
        <w:jc w:val="both"/>
        <w:rPr>
          <w:smallCaps w:val="0"/>
        </w:rPr>
      </w:pPr>
      <w:r w:rsidRPr="00D52129">
        <w:rPr>
          <w:smallCaps w:val="0"/>
        </w:rPr>
        <w:t xml:space="preserve">Completed budgets are </w:t>
      </w:r>
      <w:r w:rsidR="006279F7" w:rsidRPr="00D52129">
        <w:rPr>
          <w:smallCaps w:val="0"/>
        </w:rPr>
        <w:t>to be certified by an authorized representative of the Provider’s agency</w:t>
      </w:r>
      <w:r w:rsidR="00A054AB" w:rsidRPr="00D52129">
        <w:rPr>
          <w:smallCaps w:val="0"/>
        </w:rPr>
        <w:t xml:space="preserve"> and </w:t>
      </w:r>
      <w:r w:rsidRPr="00D52129">
        <w:rPr>
          <w:smallCaps w:val="0"/>
        </w:rPr>
        <w:t>submitted electronically through PB/MFR</w:t>
      </w:r>
      <w:r w:rsidR="006279F7" w:rsidRPr="00D52129">
        <w:rPr>
          <w:smallCaps w:val="0"/>
        </w:rPr>
        <w:t>.  The electronic budget will be reviewed by</w:t>
      </w:r>
      <w:r w:rsidRPr="00D52129">
        <w:rPr>
          <w:smallCaps w:val="0"/>
        </w:rPr>
        <w:t xml:space="preserve"> DYCD </w:t>
      </w:r>
      <w:r w:rsidR="006279F7" w:rsidRPr="00D52129">
        <w:rPr>
          <w:smallCaps w:val="0"/>
        </w:rPr>
        <w:t>Accountability and Compliance Unit (ACU)</w:t>
      </w:r>
      <w:r w:rsidRPr="00D52129">
        <w:rPr>
          <w:smallCaps w:val="0"/>
        </w:rPr>
        <w:t xml:space="preserve"> who will either</w:t>
      </w:r>
      <w:r w:rsidR="006279F7" w:rsidRPr="00D52129">
        <w:rPr>
          <w:smallCaps w:val="0"/>
        </w:rPr>
        <w:t xml:space="preserve"> transmit the budget to </w:t>
      </w:r>
      <w:r w:rsidR="00390C10" w:rsidRPr="00D52129">
        <w:rPr>
          <w:smallCaps w:val="0"/>
        </w:rPr>
        <w:t xml:space="preserve">the WIOA Budget Review staff to </w:t>
      </w:r>
      <w:r w:rsidRPr="00D52129">
        <w:rPr>
          <w:smallCaps w:val="0"/>
        </w:rPr>
        <w:t xml:space="preserve">approve the Budget or </w:t>
      </w:r>
      <w:r w:rsidR="00FA0E79" w:rsidRPr="00D52129">
        <w:rPr>
          <w:smallCaps w:val="0"/>
        </w:rPr>
        <w:t>contact the provider for necessary revisions</w:t>
      </w:r>
      <w:r w:rsidRPr="00D52129">
        <w:rPr>
          <w:smallCaps w:val="0"/>
        </w:rPr>
        <w:t xml:space="preserve">. </w:t>
      </w:r>
    </w:p>
    <w:p w14:paraId="03503C1F" w14:textId="77777777" w:rsidR="001B2F82" w:rsidRPr="00D52129" w:rsidRDefault="001B2F82" w:rsidP="00347D40">
      <w:pPr>
        <w:pStyle w:val="NormalIndent"/>
        <w:ind w:left="0"/>
        <w:jc w:val="both"/>
        <w:rPr>
          <w:b/>
          <w:smallCaps w:val="0"/>
          <w:u w:val="single"/>
        </w:rPr>
      </w:pPr>
    </w:p>
    <w:p w14:paraId="2332A3CE" w14:textId="77777777" w:rsidR="00B77F05" w:rsidRPr="00D52129" w:rsidRDefault="00B77F05" w:rsidP="00347D40">
      <w:pPr>
        <w:pStyle w:val="NormalIndent"/>
        <w:ind w:left="0"/>
        <w:jc w:val="both"/>
        <w:rPr>
          <w:b/>
          <w:smallCaps w:val="0"/>
          <w:u w:val="single"/>
        </w:rPr>
      </w:pPr>
    </w:p>
    <w:p w14:paraId="790FB680" w14:textId="0B039332" w:rsidR="00347D40" w:rsidRPr="00D52129" w:rsidRDefault="00347D40" w:rsidP="00347D40">
      <w:pPr>
        <w:pStyle w:val="NormalIndent"/>
        <w:ind w:left="0"/>
        <w:jc w:val="both"/>
        <w:rPr>
          <w:b/>
          <w:smallCaps w:val="0"/>
          <w:u w:val="single"/>
        </w:rPr>
      </w:pPr>
      <w:r w:rsidRPr="00D52129">
        <w:rPr>
          <w:b/>
          <w:smallCaps w:val="0"/>
          <w:u w:val="single"/>
        </w:rPr>
        <w:t>I</w:t>
      </w:r>
      <w:r w:rsidR="005C1292" w:rsidRPr="00D52129">
        <w:rPr>
          <w:b/>
          <w:smallCaps w:val="0"/>
          <w:u w:val="single"/>
        </w:rPr>
        <w:t>NSURANCE REQUIREMENTS</w:t>
      </w:r>
      <w:r w:rsidRPr="00D52129">
        <w:rPr>
          <w:b/>
          <w:smallCaps w:val="0"/>
          <w:u w:val="single"/>
        </w:rPr>
        <w:t>:</w:t>
      </w:r>
    </w:p>
    <w:p w14:paraId="6AD940B6" w14:textId="77777777" w:rsidR="00347D40" w:rsidRPr="00D52129" w:rsidRDefault="00347D40" w:rsidP="00347D40">
      <w:pPr>
        <w:pStyle w:val="NormalIndent"/>
        <w:ind w:left="0"/>
        <w:jc w:val="both"/>
        <w:rPr>
          <w:bCs w:val="0"/>
          <w:smallCaps w:val="0"/>
        </w:rPr>
      </w:pPr>
    </w:p>
    <w:p w14:paraId="2B947BD5" w14:textId="0FBE4E0F" w:rsidR="00347D40" w:rsidRPr="00D52129" w:rsidRDefault="00347D40" w:rsidP="00347D40">
      <w:pPr>
        <w:pStyle w:val="NormalIndent"/>
        <w:ind w:left="0"/>
        <w:jc w:val="both"/>
        <w:rPr>
          <w:smallCaps w:val="0"/>
        </w:rPr>
      </w:pPr>
      <w:r w:rsidRPr="00D52129">
        <w:rPr>
          <w:smallCaps w:val="0"/>
        </w:rPr>
        <w:t xml:space="preserve">Providers must provide DYCD with a Certificate of General Liability Insurance, as well as any renewal certificates required during the contract term. Providers are required to have General Liability Insurance in the sum of not less than one million dollars ($1,000,000) per occurrence to protect themselves and the City of New York and its officials and employees against claims, losses, damages, etc. Required certificates not presented in a timely manner may result in a delay in contract registration or may result in suspension of a contract. The policy must include theft insurance to guard against loss of equipment </w:t>
      </w:r>
      <w:proofErr w:type="gramStart"/>
      <w:r w:rsidRPr="00D52129">
        <w:rPr>
          <w:smallCaps w:val="0"/>
        </w:rPr>
        <w:t>as a result of</w:t>
      </w:r>
      <w:proofErr w:type="gramEnd"/>
      <w:r w:rsidRPr="00D52129">
        <w:rPr>
          <w:smallCaps w:val="0"/>
        </w:rPr>
        <w:t xml:space="preserve"> a break-in or robbery. Each Provider must be covered for loss due to burglaries, vandalism, fire or floods that affect equipment or furniture that is leased or purchased with DYCD funds.  If such equipment is lost or stolen, the Provider must obtain a police report detailing the nature of the incident as well as submit a claim to the insurance carrier. In addition, the Provider must submit an official report to DYCD. The Provider must replace lost or stolen DYCD equipment with funds obtained from settlement of the claim. The Risk Management Unit must receive written notification within fifteen (15) days if the policy is cancelled during the contract term. </w:t>
      </w:r>
    </w:p>
    <w:p w14:paraId="7A5F5BA3" w14:textId="77777777" w:rsidR="00347D40" w:rsidRPr="00D52129" w:rsidRDefault="00347D40" w:rsidP="00347D40">
      <w:pPr>
        <w:jc w:val="both"/>
        <w:rPr>
          <w:smallCaps w:val="0"/>
        </w:rPr>
      </w:pPr>
    </w:p>
    <w:p w14:paraId="374B846F" w14:textId="12C56181" w:rsidR="00347D40" w:rsidRPr="00D52129" w:rsidRDefault="00347D40" w:rsidP="00347D40">
      <w:pPr>
        <w:tabs>
          <w:tab w:val="left" w:pos="360"/>
        </w:tabs>
        <w:ind w:left="720"/>
        <w:jc w:val="both"/>
        <w:rPr>
          <w:b/>
          <w:smallCaps w:val="0"/>
        </w:rPr>
      </w:pPr>
      <w:r w:rsidRPr="00D52129">
        <w:rPr>
          <w:b/>
          <w:smallCaps w:val="0"/>
        </w:rPr>
        <w:t xml:space="preserve">Insurance Requirements </w:t>
      </w:r>
    </w:p>
    <w:p w14:paraId="672478DA" w14:textId="393A535A" w:rsidR="00347D40" w:rsidRPr="00D52129" w:rsidRDefault="00347D40" w:rsidP="00347D40">
      <w:pPr>
        <w:pStyle w:val="NoSpacing"/>
        <w:ind w:left="720"/>
        <w:rPr>
          <w:rFonts w:ascii="Times New Roman" w:eastAsia="Times New Roman" w:hAnsi="Times New Roman" w:cs="Times New Roman"/>
          <w:bCs/>
          <w:sz w:val="24"/>
          <w:szCs w:val="24"/>
        </w:rPr>
      </w:pPr>
      <w:r w:rsidRPr="00D52129">
        <w:rPr>
          <w:rFonts w:ascii="Times New Roman" w:eastAsia="Times New Roman" w:hAnsi="Times New Roman" w:cs="Times New Roman"/>
          <w:bCs/>
          <w:sz w:val="24"/>
          <w:szCs w:val="24"/>
        </w:rPr>
        <w:t>The New York City Comptroller’s Office requires that the Certificates of General Liability Insurance have the National Association of Insurance Commissioner (</w:t>
      </w:r>
      <w:r w:rsidRPr="00D52129">
        <w:rPr>
          <w:rFonts w:ascii="Times New Roman" w:eastAsia="Times New Roman" w:hAnsi="Times New Roman" w:cs="Times New Roman"/>
          <w:b/>
          <w:bCs/>
          <w:sz w:val="24"/>
          <w:szCs w:val="24"/>
        </w:rPr>
        <w:t>NAIC #</w:t>
      </w:r>
      <w:r w:rsidRPr="00D52129">
        <w:rPr>
          <w:rFonts w:ascii="Times New Roman" w:eastAsia="Times New Roman" w:hAnsi="Times New Roman" w:cs="Times New Roman"/>
          <w:bCs/>
          <w:sz w:val="24"/>
          <w:szCs w:val="24"/>
        </w:rPr>
        <w:t xml:space="preserve">) included on the right of the page next to the insurer A box. </w:t>
      </w:r>
    </w:p>
    <w:p w14:paraId="7D3D3DED" w14:textId="77777777" w:rsidR="00347D40" w:rsidRPr="00D52129" w:rsidRDefault="00347D40" w:rsidP="00347D40">
      <w:pPr>
        <w:pStyle w:val="NoSpacing"/>
        <w:ind w:left="720"/>
        <w:rPr>
          <w:rFonts w:ascii="Times New Roman" w:hAnsi="Times New Roman" w:cs="Times New Roman"/>
          <w:sz w:val="24"/>
          <w:szCs w:val="24"/>
        </w:rPr>
      </w:pPr>
    </w:p>
    <w:p w14:paraId="317D9B2B" w14:textId="0D9C7419" w:rsidR="00347D40" w:rsidRPr="00D52129" w:rsidRDefault="00347D40" w:rsidP="00347D40">
      <w:pPr>
        <w:pStyle w:val="NoSpacing"/>
        <w:ind w:left="720"/>
        <w:rPr>
          <w:rFonts w:ascii="Times New Roman" w:hAnsi="Times New Roman" w:cs="Times New Roman"/>
          <w:sz w:val="24"/>
          <w:szCs w:val="24"/>
        </w:rPr>
      </w:pPr>
      <w:r w:rsidRPr="00D52129">
        <w:rPr>
          <w:rFonts w:ascii="Times New Roman" w:hAnsi="Times New Roman" w:cs="Times New Roman"/>
          <w:sz w:val="24"/>
          <w:szCs w:val="24"/>
        </w:rPr>
        <w:t xml:space="preserve">The City Law Department requires DYCD to ensure that all Certificates of General Liability for our contracted Providers contain the following statement in the box labeled “Description of Operations/Locations/Vehicles”: </w:t>
      </w:r>
    </w:p>
    <w:p w14:paraId="3AB69404" w14:textId="77777777" w:rsidR="00347D40" w:rsidRPr="00D52129" w:rsidRDefault="00347D40" w:rsidP="00347D40">
      <w:pPr>
        <w:pStyle w:val="NoSpacing"/>
        <w:ind w:left="720"/>
        <w:rPr>
          <w:rFonts w:ascii="Times New Roman" w:hAnsi="Times New Roman" w:cs="Times New Roman"/>
          <w:sz w:val="24"/>
          <w:szCs w:val="24"/>
        </w:rPr>
      </w:pPr>
    </w:p>
    <w:p w14:paraId="09593DAA" w14:textId="77777777" w:rsidR="00347D40" w:rsidRPr="00D52129" w:rsidRDefault="00347D40" w:rsidP="00347D40">
      <w:pPr>
        <w:pStyle w:val="NoSpacing"/>
        <w:ind w:left="720"/>
        <w:rPr>
          <w:rFonts w:ascii="Times New Roman" w:hAnsi="Times New Roman" w:cs="Times New Roman"/>
          <w:b/>
          <w:sz w:val="24"/>
          <w:szCs w:val="24"/>
        </w:rPr>
      </w:pPr>
      <w:r w:rsidRPr="00D52129">
        <w:rPr>
          <w:rFonts w:ascii="Times New Roman" w:hAnsi="Times New Roman" w:cs="Times New Roman"/>
          <w:b/>
          <w:sz w:val="24"/>
          <w:szCs w:val="24"/>
        </w:rPr>
        <w:t>“The City of New York, including its officials and employees, is included as Additional Insured.”</w:t>
      </w:r>
    </w:p>
    <w:p w14:paraId="3F9F5EED" w14:textId="77777777" w:rsidR="00347D40" w:rsidRPr="00D52129" w:rsidRDefault="00347D40" w:rsidP="00347D40">
      <w:pPr>
        <w:pStyle w:val="NoSpacing"/>
        <w:ind w:left="720"/>
        <w:rPr>
          <w:rFonts w:ascii="Times New Roman" w:hAnsi="Times New Roman" w:cs="Times New Roman"/>
          <w:sz w:val="24"/>
          <w:szCs w:val="24"/>
        </w:rPr>
      </w:pPr>
    </w:p>
    <w:p w14:paraId="60097E77" w14:textId="77777777" w:rsidR="00347D40" w:rsidRPr="00D52129" w:rsidRDefault="00347D40" w:rsidP="00347D40">
      <w:pPr>
        <w:pStyle w:val="NoSpacing"/>
        <w:ind w:left="720"/>
        <w:rPr>
          <w:rFonts w:ascii="Times New Roman" w:hAnsi="Times New Roman" w:cs="Times New Roman"/>
          <w:sz w:val="24"/>
          <w:szCs w:val="24"/>
        </w:rPr>
      </w:pPr>
      <w:r w:rsidRPr="00D52129">
        <w:rPr>
          <w:rFonts w:ascii="Times New Roman" w:hAnsi="Times New Roman" w:cs="Times New Roman"/>
          <w:sz w:val="24"/>
          <w:szCs w:val="24"/>
        </w:rPr>
        <w:t>Furthermore, Programs located in Department of Education (DOE) or New York City Housing Authority (NYCHA) facilities must carry insurance that covers and names the City of New York and DOE or NYCHA</w:t>
      </w:r>
      <w:proofErr w:type="gramStart"/>
      <w:r w:rsidRPr="00D52129">
        <w:rPr>
          <w:rFonts w:ascii="Times New Roman" w:hAnsi="Times New Roman" w:cs="Times New Roman"/>
          <w:sz w:val="24"/>
          <w:szCs w:val="24"/>
        </w:rPr>
        <w:t>, as the case may be, as</w:t>
      </w:r>
      <w:proofErr w:type="gramEnd"/>
      <w:r w:rsidRPr="00D52129">
        <w:rPr>
          <w:rFonts w:ascii="Times New Roman" w:hAnsi="Times New Roman" w:cs="Times New Roman"/>
          <w:sz w:val="24"/>
          <w:szCs w:val="24"/>
        </w:rPr>
        <w:t xml:space="preserve"> Additional Insured. The Certificate for such a program must contain the following statement in the box labeled “Description of Operations/Locations/Vehicles”:</w:t>
      </w:r>
    </w:p>
    <w:p w14:paraId="6745894C" w14:textId="77777777" w:rsidR="00347D40" w:rsidRPr="00D52129" w:rsidRDefault="00347D40" w:rsidP="00347D40">
      <w:pPr>
        <w:pStyle w:val="NoSpacing"/>
        <w:ind w:left="720"/>
        <w:rPr>
          <w:rFonts w:ascii="Times New Roman" w:hAnsi="Times New Roman" w:cs="Times New Roman"/>
          <w:sz w:val="24"/>
          <w:szCs w:val="24"/>
        </w:rPr>
      </w:pPr>
    </w:p>
    <w:p w14:paraId="71B1224A" w14:textId="77777777" w:rsidR="00347D40" w:rsidRPr="00D52129" w:rsidRDefault="00347D40" w:rsidP="00347D40">
      <w:pPr>
        <w:pStyle w:val="NoSpacing"/>
        <w:ind w:left="720"/>
        <w:rPr>
          <w:rFonts w:ascii="Times New Roman" w:hAnsi="Times New Roman" w:cs="Times New Roman"/>
          <w:b/>
          <w:bCs/>
          <w:sz w:val="24"/>
          <w:szCs w:val="24"/>
        </w:rPr>
      </w:pPr>
      <w:r w:rsidRPr="00D52129">
        <w:rPr>
          <w:rFonts w:ascii="Times New Roman" w:hAnsi="Times New Roman" w:cs="Times New Roman"/>
          <w:b/>
          <w:bCs/>
          <w:sz w:val="24"/>
          <w:szCs w:val="24"/>
        </w:rPr>
        <w:t>“The City of New York, and the Department of Education of the City School District of the City of New York [or New York City Housing Authority], including their officials and employees, are included as an Additional Insured.”</w:t>
      </w:r>
    </w:p>
    <w:p w14:paraId="337D707D" w14:textId="77777777" w:rsidR="00347D40" w:rsidRPr="00D52129" w:rsidRDefault="00347D40" w:rsidP="00347D40">
      <w:pPr>
        <w:pStyle w:val="NoSpacing"/>
        <w:ind w:left="720"/>
        <w:rPr>
          <w:rFonts w:ascii="Times New Roman" w:hAnsi="Times New Roman" w:cs="Times New Roman"/>
          <w:b/>
          <w:bCs/>
          <w:sz w:val="24"/>
          <w:szCs w:val="24"/>
        </w:rPr>
      </w:pPr>
    </w:p>
    <w:p w14:paraId="6E512BC5" w14:textId="77777777" w:rsidR="00347D40" w:rsidRPr="00D52129" w:rsidRDefault="00347D40" w:rsidP="00347D40">
      <w:pPr>
        <w:pStyle w:val="NoSpacing"/>
        <w:ind w:left="720"/>
        <w:rPr>
          <w:rFonts w:ascii="Times New Roman" w:hAnsi="Times New Roman" w:cs="Times New Roman"/>
          <w:sz w:val="24"/>
          <w:szCs w:val="24"/>
        </w:rPr>
      </w:pPr>
      <w:r w:rsidRPr="00D52129">
        <w:rPr>
          <w:rFonts w:ascii="Times New Roman" w:hAnsi="Times New Roman" w:cs="Times New Roman"/>
          <w:b/>
          <w:sz w:val="24"/>
          <w:szCs w:val="24"/>
          <w:u w:val="single"/>
        </w:rPr>
        <w:t>Additionally</w:t>
      </w:r>
      <w:r w:rsidRPr="00D52129">
        <w:rPr>
          <w:rFonts w:ascii="Times New Roman" w:hAnsi="Times New Roman" w:cs="Times New Roman"/>
          <w:sz w:val="24"/>
          <w:szCs w:val="24"/>
        </w:rPr>
        <w:t>, each certificate of insurance must be accompanied by a copy of the endorsement that is used for the Provider’s policy.  If the endorsement contains a box titled “Location of Covered Operations,” it must list the location where services are being provided.</w:t>
      </w:r>
    </w:p>
    <w:p w14:paraId="3B0925E5" w14:textId="77777777" w:rsidR="00347D40" w:rsidRPr="00D52129" w:rsidRDefault="00347D40" w:rsidP="00347D40">
      <w:pPr>
        <w:pStyle w:val="NoSpacing"/>
        <w:ind w:left="720"/>
        <w:rPr>
          <w:rFonts w:ascii="Times New Roman" w:hAnsi="Times New Roman" w:cs="Times New Roman"/>
          <w:sz w:val="24"/>
          <w:szCs w:val="24"/>
        </w:rPr>
      </w:pPr>
    </w:p>
    <w:p w14:paraId="68FF8972" w14:textId="461E92BD" w:rsidR="00347D40" w:rsidRPr="00D52129" w:rsidRDefault="00347D40" w:rsidP="00347D40">
      <w:pPr>
        <w:pStyle w:val="NoSpacing"/>
        <w:ind w:left="720"/>
        <w:rPr>
          <w:rFonts w:ascii="Times New Roman" w:hAnsi="Times New Roman" w:cs="Times New Roman"/>
          <w:sz w:val="24"/>
          <w:szCs w:val="24"/>
        </w:rPr>
      </w:pPr>
      <w:r w:rsidRPr="00D52129">
        <w:rPr>
          <w:rFonts w:ascii="Times New Roman" w:hAnsi="Times New Roman" w:cs="Times New Roman"/>
          <w:sz w:val="24"/>
          <w:szCs w:val="24"/>
        </w:rPr>
        <w:t xml:space="preserve">If services are provided in in multiple locations, under “Location of Covered Operations,” the Provider must include the following language: </w:t>
      </w:r>
      <w:r w:rsidRPr="00D52129">
        <w:rPr>
          <w:rFonts w:ascii="Times New Roman" w:hAnsi="Times New Roman" w:cs="Times New Roman"/>
          <w:b/>
          <w:sz w:val="24"/>
          <w:szCs w:val="24"/>
        </w:rPr>
        <w:t>“All locations of operations that are listed in the contract(s)”</w:t>
      </w:r>
      <w:r w:rsidRPr="00D52129">
        <w:rPr>
          <w:rFonts w:ascii="Times New Roman" w:hAnsi="Times New Roman" w:cs="Times New Roman"/>
          <w:sz w:val="24"/>
          <w:szCs w:val="24"/>
        </w:rPr>
        <w:t xml:space="preserve"> in lieu of having to list each location where services are provided.  </w:t>
      </w:r>
    </w:p>
    <w:p w14:paraId="2E48D0A7" w14:textId="77777777" w:rsidR="00347D40" w:rsidRPr="00D52129" w:rsidRDefault="00347D40" w:rsidP="00347D40">
      <w:pPr>
        <w:pStyle w:val="NoSpacing"/>
        <w:rPr>
          <w:rFonts w:ascii="Times New Roman" w:hAnsi="Times New Roman" w:cs="Times New Roman"/>
          <w:sz w:val="24"/>
          <w:szCs w:val="24"/>
        </w:rPr>
      </w:pPr>
    </w:p>
    <w:p w14:paraId="3A796245" w14:textId="719A58EF" w:rsidR="00347D40" w:rsidRPr="00D52129" w:rsidRDefault="00347D40" w:rsidP="00347D40">
      <w:pPr>
        <w:pStyle w:val="NoSpacing"/>
        <w:ind w:left="720"/>
        <w:rPr>
          <w:rFonts w:ascii="Times New Roman" w:hAnsi="Times New Roman" w:cs="Times New Roman"/>
          <w:b/>
          <w:bCs/>
          <w:sz w:val="24"/>
          <w:szCs w:val="24"/>
        </w:rPr>
      </w:pPr>
      <w:r w:rsidRPr="00D52129">
        <w:rPr>
          <w:rFonts w:ascii="Times New Roman" w:hAnsi="Times New Roman" w:cs="Times New Roman"/>
          <w:sz w:val="24"/>
          <w:szCs w:val="24"/>
        </w:rPr>
        <w:t>Samples of the Certificates of Insurance and endorsements are available</w:t>
      </w:r>
      <w:r w:rsidR="004B1626" w:rsidRPr="00D52129">
        <w:rPr>
          <w:rFonts w:ascii="Times New Roman" w:hAnsi="Times New Roman" w:cs="Times New Roman"/>
          <w:sz w:val="24"/>
          <w:szCs w:val="24"/>
        </w:rPr>
        <w:t xml:space="preserve"> on DYCD’s website</w:t>
      </w:r>
      <w:r w:rsidRPr="00D52129">
        <w:rPr>
          <w:rFonts w:ascii="Times New Roman" w:hAnsi="Times New Roman" w:cs="Times New Roman"/>
          <w:sz w:val="24"/>
          <w:szCs w:val="24"/>
        </w:rPr>
        <w:t xml:space="preserve"> </w:t>
      </w:r>
      <w:hyperlink r:id="rId12" w:history="1">
        <w:r w:rsidR="004B1626" w:rsidRPr="00D52129">
          <w:rPr>
            <w:rStyle w:val="Hyperlink"/>
            <w:rFonts w:ascii="Times New Roman" w:hAnsi="Times New Roman" w:cs="Times New Roman"/>
            <w:sz w:val="24"/>
            <w:szCs w:val="24"/>
          </w:rPr>
          <w:t>here</w:t>
        </w:r>
      </w:hyperlink>
      <w:r w:rsidR="004B1626" w:rsidRPr="00D52129">
        <w:rPr>
          <w:rFonts w:ascii="Times New Roman" w:hAnsi="Times New Roman" w:cs="Times New Roman"/>
          <w:sz w:val="24"/>
          <w:szCs w:val="24"/>
        </w:rPr>
        <w:t xml:space="preserve"> and </w:t>
      </w:r>
      <w:hyperlink r:id="rId13" w:history="1">
        <w:r w:rsidR="004B1626" w:rsidRPr="00D52129">
          <w:rPr>
            <w:rStyle w:val="Hyperlink"/>
            <w:rFonts w:ascii="Times New Roman" w:hAnsi="Times New Roman" w:cs="Times New Roman"/>
            <w:sz w:val="24"/>
            <w:szCs w:val="24"/>
          </w:rPr>
          <w:t>here</w:t>
        </w:r>
      </w:hyperlink>
      <w:r w:rsidR="004B1626" w:rsidRPr="00D52129">
        <w:rPr>
          <w:rFonts w:ascii="Times New Roman" w:hAnsi="Times New Roman" w:cs="Times New Roman"/>
          <w:sz w:val="24"/>
          <w:szCs w:val="24"/>
        </w:rPr>
        <w:t>.</w:t>
      </w:r>
    </w:p>
    <w:p w14:paraId="5DBBD578" w14:textId="77777777" w:rsidR="00347D40" w:rsidRPr="00D52129" w:rsidRDefault="00347D40" w:rsidP="00347D40">
      <w:pPr>
        <w:tabs>
          <w:tab w:val="left" w:pos="360"/>
        </w:tabs>
        <w:rPr>
          <w:smallCaps w:val="0"/>
        </w:rPr>
      </w:pPr>
    </w:p>
    <w:p w14:paraId="09F945B9" w14:textId="77777777" w:rsidR="00347D40" w:rsidRPr="00D52129" w:rsidRDefault="00347D40" w:rsidP="00347D40">
      <w:pPr>
        <w:jc w:val="both"/>
        <w:rPr>
          <w:smallCaps w:val="0"/>
        </w:rPr>
      </w:pPr>
      <w:r w:rsidRPr="00D52129">
        <w:rPr>
          <w:smallCaps w:val="0"/>
        </w:rPr>
        <w:t>Providers must make available a</w:t>
      </w:r>
      <w:r w:rsidRPr="00D52129">
        <w:rPr>
          <w:b/>
          <w:smallCaps w:val="0"/>
        </w:rPr>
        <w:t xml:space="preserve"> Certificate of Insurance, </w:t>
      </w:r>
      <w:r w:rsidRPr="00D52129">
        <w:rPr>
          <w:smallCaps w:val="0"/>
        </w:rPr>
        <w:t>together with a</w:t>
      </w:r>
      <w:r w:rsidRPr="00D52129">
        <w:rPr>
          <w:b/>
          <w:smallCaps w:val="0"/>
        </w:rPr>
        <w:t xml:space="preserve"> Broker’s Certificate, </w:t>
      </w:r>
      <w:r w:rsidRPr="00D52129">
        <w:rPr>
          <w:smallCaps w:val="0"/>
        </w:rPr>
        <w:t>and the</w:t>
      </w:r>
      <w:r w:rsidRPr="00D52129">
        <w:rPr>
          <w:b/>
          <w:smallCaps w:val="0"/>
        </w:rPr>
        <w:t xml:space="preserve"> Additional Insured Endorsement, </w:t>
      </w:r>
      <w:r w:rsidRPr="00D52129">
        <w:rPr>
          <w:smallCaps w:val="0"/>
        </w:rPr>
        <w:t>to DYCD; providers must also submit any renewal certificates required during the contract term. Required certificates not presented in a timely manner may result in suspension of the contract. DYCD retains the right to enroll a non-compliant Provider in CIP and to withhold 4.5% of the contract to cover the cost of CIP participation.</w:t>
      </w:r>
    </w:p>
    <w:p w14:paraId="3AF4779D" w14:textId="77777777" w:rsidR="00347D40" w:rsidRPr="00D52129" w:rsidRDefault="00347D40" w:rsidP="00347D40">
      <w:pPr>
        <w:jc w:val="both"/>
        <w:rPr>
          <w:smallCaps w:val="0"/>
        </w:rPr>
      </w:pPr>
    </w:p>
    <w:p w14:paraId="4F9D9EB9" w14:textId="5D35DAA0" w:rsidR="00347D40" w:rsidRPr="00D52129" w:rsidRDefault="00347D40" w:rsidP="00347D40">
      <w:pPr>
        <w:autoSpaceDE w:val="0"/>
        <w:autoSpaceDN w:val="0"/>
        <w:rPr>
          <w:smallCaps w:val="0"/>
        </w:rPr>
      </w:pPr>
      <w:r w:rsidRPr="00D52129">
        <w:rPr>
          <w:smallCaps w:val="0"/>
        </w:rPr>
        <w:t xml:space="preserve">Providers </w:t>
      </w:r>
      <w:r w:rsidR="004B1626" w:rsidRPr="00D52129">
        <w:rPr>
          <w:smallCaps w:val="0"/>
        </w:rPr>
        <w:t xml:space="preserve">must </w:t>
      </w:r>
      <w:r w:rsidR="00FF2A2D" w:rsidRPr="00D52129">
        <w:rPr>
          <w:smallCaps w:val="0"/>
        </w:rPr>
        <w:t>email</w:t>
      </w:r>
      <w:r w:rsidR="004B1626" w:rsidRPr="00D52129">
        <w:rPr>
          <w:smallCaps w:val="0"/>
        </w:rPr>
        <w:t xml:space="preserve"> proof of General Liability coverage for review and approval</w:t>
      </w:r>
      <w:r w:rsidR="00FF2A2D" w:rsidRPr="00D52129">
        <w:rPr>
          <w:smallCaps w:val="0"/>
        </w:rPr>
        <w:t xml:space="preserve"> to</w:t>
      </w:r>
      <w:r w:rsidR="004B1626" w:rsidRPr="00D52129">
        <w:rPr>
          <w:smallCaps w:val="0"/>
        </w:rPr>
        <w:t xml:space="preserve"> </w:t>
      </w:r>
      <w:hyperlink r:id="rId14" w:history="1">
        <w:r w:rsidR="006A2BDA" w:rsidRPr="00D52129">
          <w:rPr>
            <w:rStyle w:val="Hyperlink"/>
            <w:smallCaps w:val="0"/>
          </w:rPr>
          <w:t>DYCDINSURANCE@DYCD.NYC.GOV</w:t>
        </w:r>
      </w:hyperlink>
      <w:r w:rsidR="004B1626" w:rsidRPr="00D52129">
        <w:rPr>
          <w:smallCaps w:val="0"/>
        </w:rPr>
        <w:t xml:space="preserve"> </w:t>
      </w:r>
    </w:p>
    <w:p w14:paraId="6CDEED21" w14:textId="77777777" w:rsidR="00347D40" w:rsidRPr="00D52129" w:rsidRDefault="00347D40" w:rsidP="00347D40">
      <w:pPr>
        <w:autoSpaceDE w:val="0"/>
        <w:autoSpaceDN w:val="0"/>
        <w:rPr>
          <w:smallCaps w:val="0"/>
        </w:rPr>
      </w:pPr>
      <w:r w:rsidRPr="00D52129">
        <w:rPr>
          <w:smallCaps w:val="0"/>
        </w:rPr>
        <w:t xml:space="preserve"> </w:t>
      </w:r>
    </w:p>
    <w:p w14:paraId="3F3C0798" w14:textId="77777777" w:rsidR="00347D40" w:rsidRPr="00D52129" w:rsidRDefault="00347D40" w:rsidP="00347D40">
      <w:pPr>
        <w:tabs>
          <w:tab w:val="left" w:pos="360"/>
        </w:tabs>
        <w:jc w:val="both"/>
        <w:rPr>
          <w:smallCaps w:val="0"/>
        </w:rPr>
      </w:pPr>
      <w:r w:rsidRPr="00D52129">
        <w:rPr>
          <w:smallCaps w:val="0"/>
        </w:rPr>
        <w:t>All other mandatory insurance policies must be made available for inspection by DYCD staff, CPA Auditors, and/or other authorized agents.</w:t>
      </w:r>
    </w:p>
    <w:p w14:paraId="0A901765" w14:textId="77777777" w:rsidR="00347D40" w:rsidRPr="00D52129" w:rsidRDefault="00347D40" w:rsidP="00347D40">
      <w:pPr>
        <w:jc w:val="both"/>
        <w:rPr>
          <w:smallCaps w:val="0"/>
        </w:rPr>
      </w:pPr>
    </w:p>
    <w:p w14:paraId="6D162F0B" w14:textId="0B32E4CC" w:rsidR="000E7A82" w:rsidRDefault="007D6B94" w:rsidP="000E7A82">
      <w:pPr>
        <w:autoSpaceDE w:val="0"/>
        <w:autoSpaceDN w:val="0"/>
        <w:adjustRightInd w:val="0"/>
        <w:rPr>
          <w:b/>
          <w:bCs w:val="0"/>
          <w:smallCaps w:val="0"/>
          <w:u w:val="single"/>
        </w:rPr>
      </w:pPr>
      <w:r>
        <w:rPr>
          <w:b/>
          <w:bCs w:val="0"/>
          <w:smallCaps w:val="0"/>
          <w:u w:val="single"/>
        </w:rPr>
        <w:t>WORK EXPERIENCE</w:t>
      </w:r>
    </w:p>
    <w:p w14:paraId="0717A5B9" w14:textId="77777777" w:rsidR="000E7A82" w:rsidRPr="007D6B94" w:rsidRDefault="000E7A82" w:rsidP="000E7A82">
      <w:pPr>
        <w:autoSpaceDE w:val="0"/>
        <w:autoSpaceDN w:val="0"/>
        <w:adjustRightInd w:val="0"/>
        <w:rPr>
          <w:b/>
          <w:bCs w:val="0"/>
          <w:smallCaps w:val="0"/>
          <w:u w:val="single"/>
        </w:rPr>
      </w:pPr>
    </w:p>
    <w:p w14:paraId="313D4CE6" w14:textId="6CDB6C87" w:rsidR="000E7A82" w:rsidRPr="007D6B94" w:rsidRDefault="000E7A82" w:rsidP="00F34B99">
      <w:pPr>
        <w:spacing w:line="341" w:lineRule="exact"/>
        <w:rPr>
          <w:bCs w:val="0"/>
          <w:smallCaps w:val="0"/>
        </w:rPr>
      </w:pPr>
      <w:r w:rsidRPr="00F34B99">
        <w:rPr>
          <w:smallCaps w:val="0"/>
        </w:rPr>
        <w:t>U</w:t>
      </w:r>
      <w:r w:rsidRPr="00F34B99">
        <w:rPr>
          <w:smallCaps w:val="0"/>
          <w:spacing w:val="-2"/>
        </w:rPr>
        <w:t>nd</w:t>
      </w:r>
      <w:r w:rsidRPr="00F34B99">
        <w:rPr>
          <w:smallCaps w:val="0"/>
        </w:rPr>
        <w:t>er</w:t>
      </w:r>
      <w:r w:rsidRPr="00F34B99">
        <w:rPr>
          <w:smallCaps w:val="0"/>
          <w:spacing w:val="-1"/>
        </w:rPr>
        <w:t xml:space="preserve"> </w:t>
      </w:r>
      <w:r w:rsidRPr="00F34B99">
        <w:rPr>
          <w:smallCaps w:val="0"/>
          <w:spacing w:val="1"/>
        </w:rPr>
        <w:t>W</w:t>
      </w:r>
      <w:r w:rsidRPr="00F34B99">
        <w:rPr>
          <w:smallCaps w:val="0"/>
          <w:spacing w:val="-2"/>
        </w:rPr>
        <w:t>IO</w:t>
      </w:r>
      <w:r w:rsidRPr="00F34B99">
        <w:rPr>
          <w:smallCaps w:val="0"/>
        </w:rPr>
        <w:t>A,</w:t>
      </w:r>
      <w:r w:rsidRPr="00F34B99">
        <w:rPr>
          <w:smallCaps w:val="0"/>
          <w:spacing w:val="-1"/>
        </w:rPr>
        <w:t xml:space="preserve"> </w:t>
      </w:r>
      <w:r w:rsidRPr="00F34B99">
        <w:rPr>
          <w:smallCaps w:val="0"/>
          <w:spacing w:val="-2"/>
        </w:rPr>
        <w:t>p</w:t>
      </w:r>
      <w:r w:rsidRPr="00F34B99">
        <w:rPr>
          <w:smallCaps w:val="0"/>
        </w:rPr>
        <w:t>a</w:t>
      </w:r>
      <w:r w:rsidRPr="00F34B99">
        <w:rPr>
          <w:smallCaps w:val="0"/>
          <w:spacing w:val="2"/>
        </w:rPr>
        <w:t>i</w:t>
      </w:r>
      <w:r w:rsidRPr="00F34B99">
        <w:rPr>
          <w:smallCaps w:val="0"/>
        </w:rPr>
        <w:t>d</w:t>
      </w:r>
      <w:r w:rsidRPr="00F34B99">
        <w:rPr>
          <w:smallCaps w:val="0"/>
          <w:spacing w:val="-3"/>
        </w:rPr>
        <w:t xml:space="preserve"> </w:t>
      </w:r>
      <w:r w:rsidRPr="00F34B99">
        <w:rPr>
          <w:smallCaps w:val="0"/>
        </w:rPr>
        <w:t>a</w:t>
      </w:r>
      <w:r w:rsidRPr="00F34B99">
        <w:rPr>
          <w:smallCaps w:val="0"/>
          <w:spacing w:val="-2"/>
        </w:rPr>
        <w:t>n</w:t>
      </w:r>
      <w:r w:rsidRPr="00F34B99">
        <w:rPr>
          <w:smallCaps w:val="0"/>
        </w:rPr>
        <w:t xml:space="preserve">d </w:t>
      </w:r>
      <w:r w:rsidRPr="00F34B99">
        <w:rPr>
          <w:smallCaps w:val="0"/>
          <w:spacing w:val="-2"/>
        </w:rPr>
        <w:t>unp</w:t>
      </w:r>
      <w:r w:rsidRPr="00F34B99">
        <w:rPr>
          <w:smallCaps w:val="0"/>
        </w:rPr>
        <w:t>aid w</w:t>
      </w:r>
      <w:r w:rsidRPr="00F34B99">
        <w:rPr>
          <w:smallCaps w:val="0"/>
          <w:spacing w:val="1"/>
        </w:rPr>
        <w:t>o</w:t>
      </w:r>
      <w:r w:rsidRPr="00F34B99">
        <w:rPr>
          <w:smallCaps w:val="0"/>
        </w:rPr>
        <w:t>rk</w:t>
      </w:r>
      <w:r w:rsidRPr="00F34B99">
        <w:rPr>
          <w:smallCaps w:val="0"/>
          <w:spacing w:val="-1"/>
        </w:rPr>
        <w:t xml:space="preserve"> </w:t>
      </w:r>
      <w:r w:rsidRPr="00F34B99">
        <w:rPr>
          <w:smallCaps w:val="0"/>
        </w:rPr>
        <w:t>e</w:t>
      </w:r>
      <w:r w:rsidRPr="00F34B99">
        <w:rPr>
          <w:smallCaps w:val="0"/>
          <w:spacing w:val="-3"/>
        </w:rPr>
        <w:t>x</w:t>
      </w:r>
      <w:r w:rsidRPr="00F34B99">
        <w:rPr>
          <w:smallCaps w:val="0"/>
          <w:spacing w:val="-2"/>
        </w:rPr>
        <w:t>p</w:t>
      </w:r>
      <w:r w:rsidRPr="00F34B99">
        <w:rPr>
          <w:smallCaps w:val="0"/>
        </w:rPr>
        <w:t>erie</w:t>
      </w:r>
      <w:r w:rsidRPr="00F34B99">
        <w:rPr>
          <w:smallCaps w:val="0"/>
          <w:spacing w:val="-2"/>
        </w:rPr>
        <w:t>nc</w:t>
      </w:r>
      <w:r w:rsidRPr="00F34B99">
        <w:rPr>
          <w:smallCaps w:val="0"/>
        </w:rPr>
        <w:t>e</w:t>
      </w:r>
      <w:r w:rsidRPr="00F34B99">
        <w:rPr>
          <w:smallCaps w:val="0"/>
          <w:spacing w:val="-2"/>
        </w:rPr>
        <w:t xml:space="preserve"> </w:t>
      </w:r>
      <w:r w:rsidRPr="00F34B99">
        <w:rPr>
          <w:smallCaps w:val="0"/>
        </w:rPr>
        <w:t>is an</w:t>
      </w:r>
      <w:r w:rsidRPr="00F34B99">
        <w:rPr>
          <w:smallCaps w:val="0"/>
          <w:spacing w:val="-3"/>
        </w:rPr>
        <w:t xml:space="preserve"> </w:t>
      </w:r>
      <w:r w:rsidRPr="00F34B99">
        <w:rPr>
          <w:smallCaps w:val="0"/>
        </w:rPr>
        <w:t>all</w:t>
      </w:r>
      <w:r w:rsidRPr="00F34B99">
        <w:rPr>
          <w:smallCaps w:val="0"/>
          <w:spacing w:val="1"/>
        </w:rPr>
        <w:t>o</w:t>
      </w:r>
      <w:r w:rsidRPr="00F34B99">
        <w:rPr>
          <w:smallCaps w:val="0"/>
        </w:rPr>
        <w:t>wable</w:t>
      </w:r>
      <w:r w:rsidRPr="00F34B99">
        <w:rPr>
          <w:smallCaps w:val="0"/>
          <w:spacing w:val="2"/>
        </w:rPr>
        <w:t xml:space="preserve"> </w:t>
      </w:r>
      <w:r w:rsidRPr="00F34B99">
        <w:rPr>
          <w:smallCaps w:val="0"/>
        </w:rPr>
        <w:t>a</w:t>
      </w:r>
      <w:r w:rsidRPr="00F34B99">
        <w:rPr>
          <w:smallCaps w:val="0"/>
          <w:spacing w:val="-2"/>
        </w:rPr>
        <w:t>c</w:t>
      </w:r>
      <w:r w:rsidRPr="00F34B99">
        <w:rPr>
          <w:smallCaps w:val="0"/>
        </w:rPr>
        <w:t>tivity a</w:t>
      </w:r>
      <w:r w:rsidRPr="00F34B99">
        <w:rPr>
          <w:smallCaps w:val="0"/>
          <w:spacing w:val="-2"/>
        </w:rPr>
        <w:t>n</w:t>
      </w:r>
      <w:r w:rsidRPr="00F34B99">
        <w:rPr>
          <w:smallCaps w:val="0"/>
        </w:rPr>
        <w:t>d</w:t>
      </w:r>
      <w:r w:rsidRPr="00F34B99">
        <w:rPr>
          <w:smallCaps w:val="0"/>
          <w:spacing w:val="-3"/>
        </w:rPr>
        <w:t xml:space="preserve"> </w:t>
      </w:r>
      <w:r w:rsidRPr="00F34B99">
        <w:rPr>
          <w:smallCaps w:val="0"/>
        </w:rPr>
        <w:t>one</w:t>
      </w:r>
      <w:r w:rsidRPr="00F34B99">
        <w:rPr>
          <w:smallCaps w:val="0"/>
          <w:spacing w:val="-2"/>
        </w:rPr>
        <w:t xml:space="preserve"> </w:t>
      </w:r>
      <w:r w:rsidRPr="00F34B99">
        <w:rPr>
          <w:smallCaps w:val="0"/>
        </w:rPr>
        <w:t>of t</w:t>
      </w:r>
      <w:r w:rsidRPr="00F34B99">
        <w:rPr>
          <w:smallCaps w:val="0"/>
          <w:spacing w:val="-2"/>
        </w:rPr>
        <w:t>h</w:t>
      </w:r>
      <w:r w:rsidRPr="00F34B99">
        <w:rPr>
          <w:smallCaps w:val="0"/>
        </w:rPr>
        <w:t>e</w:t>
      </w:r>
      <w:r w:rsidRPr="00F34B99">
        <w:rPr>
          <w:smallCaps w:val="0"/>
          <w:spacing w:val="-2"/>
        </w:rPr>
        <w:t xml:space="preserve"> </w:t>
      </w:r>
      <w:r w:rsidRPr="00F34B99">
        <w:rPr>
          <w:smallCaps w:val="0"/>
        </w:rPr>
        <w:t>req</w:t>
      </w:r>
      <w:r w:rsidRPr="00F34B99">
        <w:rPr>
          <w:smallCaps w:val="0"/>
          <w:spacing w:val="-2"/>
        </w:rPr>
        <w:t>u</w:t>
      </w:r>
      <w:r w:rsidRPr="00F34B99">
        <w:rPr>
          <w:smallCaps w:val="0"/>
        </w:rPr>
        <w:t>ired</w:t>
      </w:r>
      <w:r w:rsidRPr="00F34B99">
        <w:rPr>
          <w:smallCaps w:val="0"/>
          <w:spacing w:val="-2"/>
        </w:rPr>
        <w:t xml:space="preserve"> </w:t>
      </w:r>
      <w:r w:rsidRPr="00F34B99">
        <w:rPr>
          <w:smallCaps w:val="0"/>
        </w:rPr>
        <w:t>f</w:t>
      </w:r>
      <w:r w:rsidRPr="00F34B99">
        <w:rPr>
          <w:smallCaps w:val="0"/>
          <w:spacing w:val="1"/>
        </w:rPr>
        <w:t>o</w:t>
      </w:r>
      <w:r w:rsidRPr="00F34B99">
        <w:rPr>
          <w:smallCaps w:val="0"/>
          <w:spacing w:val="-2"/>
        </w:rPr>
        <w:t>u</w:t>
      </w:r>
      <w:r w:rsidRPr="00F34B99">
        <w:rPr>
          <w:smallCaps w:val="0"/>
        </w:rPr>
        <w:t>rte</w:t>
      </w:r>
      <w:r w:rsidRPr="00F34B99">
        <w:rPr>
          <w:smallCaps w:val="0"/>
          <w:spacing w:val="-2"/>
        </w:rPr>
        <w:t>e</w:t>
      </w:r>
      <w:r w:rsidRPr="00F34B99">
        <w:rPr>
          <w:smallCaps w:val="0"/>
        </w:rPr>
        <w:t>n</w:t>
      </w:r>
      <w:r w:rsidRPr="00F34B99">
        <w:rPr>
          <w:smallCaps w:val="0"/>
          <w:spacing w:val="-3"/>
        </w:rPr>
        <w:t xml:space="preserve"> </w:t>
      </w:r>
      <w:r w:rsidRPr="00F34B99">
        <w:rPr>
          <w:smallCaps w:val="0"/>
          <w:spacing w:val="-2"/>
        </w:rPr>
        <w:t>(</w:t>
      </w:r>
      <w:r w:rsidRPr="00F34B99">
        <w:rPr>
          <w:smallCaps w:val="0"/>
        </w:rPr>
        <w:t>14)</w:t>
      </w:r>
      <w:r w:rsidRPr="00F34B99">
        <w:rPr>
          <w:smallCaps w:val="0"/>
          <w:spacing w:val="-3"/>
        </w:rPr>
        <w:t xml:space="preserve"> </w:t>
      </w:r>
      <w:r w:rsidRPr="00F34B99">
        <w:rPr>
          <w:smallCaps w:val="0"/>
        </w:rPr>
        <w:t>you</w:t>
      </w:r>
      <w:r w:rsidRPr="00F34B99">
        <w:rPr>
          <w:smallCaps w:val="0"/>
          <w:spacing w:val="1"/>
        </w:rPr>
        <w:t>t</w:t>
      </w:r>
      <w:r w:rsidRPr="00F34B99">
        <w:rPr>
          <w:smallCaps w:val="0"/>
        </w:rPr>
        <w:t>h</w:t>
      </w:r>
      <w:r w:rsidRPr="00F34B99">
        <w:rPr>
          <w:smallCaps w:val="0"/>
          <w:spacing w:val="-3"/>
        </w:rPr>
        <w:t xml:space="preserve"> </w:t>
      </w:r>
      <w:r w:rsidRPr="00F34B99">
        <w:rPr>
          <w:smallCaps w:val="0"/>
          <w:spacing w:val="-2"/>
        </w:rPr>
        <w:t>p</w:t>
      </w:r>
      <w:r w:rsidRPr="00F34B99">
        <w:rPr>
          <w:smallCaps w:val="0"/>
        </w:rPr>
        <w:t>rogram</w:t>
      </w:r>
      <w:r w:rsidRPr="00F34B99">
        <w:rPr>
          <w:smallCaps w:val="0"/>
          <w:spacing w:val="-2"/>
        </w:rPr>
        <w:t> </w:t>
      </w:r>
      <w:r w:rsidRPr="00F34B99">
        <w:rPr>
          <w:smallCaps w:val="0"/>
        </w:rPr>
        <w:t>el</w:t>
      </w:r>
      <w:r w:rsidRPr="00F34B99">
        <w:rPr>
          <w:smallCaps w:val="0"/>
          <w:spacing w:val="-1"/>
        </w:rPr>
        <w:t>e</w:t>
      </w:r>
      <w:r w:rsidRPr="00F34B99">
        <w:rPr>
          <w:smallCaps w:val="0"/>
          <w:spacing w:val="-2"/>
        </w:rPr>
        <w:t>m</w:t>
      </w:r>
      <w:r w:rsidRPr="00F34B99">
        <w:rPr>
          <w:smallCaps w:val="0"/>
        </w:rPr>
        <w:t>e</w:t>
      </w:r>
      <w:r w:rsidRPr="00F34B99">
        <w:rPr>
          <w:smallCaps w:val="0"/>
          <w:spacing w:val="-2"/>
        </w:rPr>
        <w:t>n</w:t>
      </w:r>
      <w:r w:rsidRPr="00F34B99">
        <w:rPr>
          <w:smallCaps w:val="0"/>
        </w:rPr>
        <w:t>ts.</w:t>
      </w:r>
    </w:p>
    <w:p w14:paraId="17BBF138" w14:textId="77777777" w:rsidR="000E7A82" w:rsidRPr="00F34B99" w:rsidRDefault="000E7A82" w:rsidP="000E7A82">
      <w:pPr>
        <w:spacing w:before="8" w:line="240" w:lineRule="exact"/>
        <w:rPr>
          <w:smallCaps w:val="0"/>
        </w:rPr>
      </w:pPr>
    </w:p>
    <w:p w14:paraId="2021A6C5" w14:textId="77777777" w:rsidR="000E7A82" w:rsidRPr="00F34B99" w:rsidRDefault="000E7A82" w:rsidP="00F34B99">
      <w:pPr>
        <w:spacing w:line="276" w:lineRule="auto"/>
        <w:ind w:right="85"/>
        <w:rPr>
          <w:smallCaps w:val="0"/>
        </w:rPr>
      </w:pPr>
      <w:r w:rsidRPr="00F34B99">
        <w:rPr>
          <w:smallCaps w:val="0"/>
        </w:rPr>
        <w:t>W</w:t>
      </w:r>
      <w:r w:rsidRPr="00F34B99">
        <w:rPr>
          <w:smallCaps w:val="0"/>
          <w:spacing w:val="-2"/>
        </w:rPr>
        <w:t>IO</w:t>
      </w:r>
      <w:r w:rsidRPr="00F34B99">
        <w:rPr>
          <w:smallCaps w:val="0"/>
        </w:rPr>
        <w:t>A se</w:t>
      </w:r>
      <w:r w:rsidRPr="00F34B99">
        <w:rPr>
          <w:smallCaps w:val="0"/>
          <w:spacing w:val="-2"/>
        </w:rPr>
        <w:t>c</w:t>
      </w:r>
      <w:r w:rsidRPr="00F34B99">
        <w:rPr>
          <w:smallCaps w:val="0"/>
        </w:rPr>
        <w:t>tion</w:t>
      </w:r>
      <w:r w:rsidRPr="00F34B99">
        <w:rPr>
          <w:smallCaps w:val="0"/>
          <w:spacing w:val="-2"/>
        </w:rPr>
        <w:t xml:space="preserve"> </w:t>
      </w:r>
      <w:r w:rsidRPr="00F34B99">
        <w:rPr>
          <w:smallCaps w:val="0"/>
        </w:rPr>
        <w:t>1</w:t>
      </w:r>
      <w:r w:rsidRPr="00F34B99">
        <w:rPr>
          <w:smallCaps w:val="0"/>
          <w:spacing w:val="-2"/>
        </w:rPr>
        <w:t>2</w:t>
      </w:r>
      <w:r w:rsidRPr="00F34B99">
        <w:rPr>
          <w:smallCaps w:val="0"/>
        </w:rPr>
        <w:t>9(c</w:t>
      </w:r>
      <w:r w:rsidRPr="00F34B99">
        <w:rPr>
          <w:smallCaps w:val="0"/>
          <w:spacing w:val="-2"/>
        </w:rPr>
        <w:t>)</w:t>
      </w:r>
      <w:r w:rsidRPr="00F34B99">
        <w:rPr>
          <w:smallCaps w:val="0"/>
          <w:spacing w:val="1"/>
        </w:rPr>
        <w:t>(</w:t>
      </w:r>
      <w:r w:rsidRPr="00F34B99">
        <w:rPr>
          <w:smallCaps w:val="0"/>
        </w:rPr>
        <w:t>4)</w:t>
      </w:r>
      <w:r w:rsidRPr="00F34B99">
        <w:rPr>
          <w:smallCaps w:val="0"/>
          <w:spacing w:val="-3"/>
        </w:rPr>
        <w:t xml:space="preserve"> </w:t>
      </w:r>
      <w:r w:rsidRPr="00F34B99">
        <w:rPr>
          <w:smallCaps w:val="0"/>
          <w:spacing w:val="-2"/>
        </w:rPr>
        <w:t>p</w:t>
      </w:r>
      <w:r w:rsidRPr="00F34B99">
        <w:rPr>
          <w:smallCaps w:val="0"/>
        </w:rPr>
        <w:t>ri</w:t>
      </w:r>
      <w:r w:rsidRPr="00F34B99">
        <w:rPr>
          <w:smallCaps w:val="0"/>
          <w:spacing w:val="1"/>
        </w:rPr>
        <w:t>o</w:t>
      </w:r>
      <w:r w:rsidRPr="00F34B99">
        <w:rPr>
          <w:smallCaps w:val="0"/>
        </w:rPr>
        <w:t>ritizes</w:t>
      </w:r>
      <w:r w:rsidRPr="00F34B99">
        <w:rPr>
          <w:smallCaps w:val="0"/>
          <w:spacing w:val="-1"/>
        </w:rPr>
        <w:t xml:space="preserve"> </w:t>
      </w:r>
      <w:r w:rsidRPr="00F34B99">
        <w:rPr>
          <w:smallCaps w:val="0"/>
        </w:rPr>
        <w:t>work</w:t>
      </w:r>
      <w:r w:rsidRPr="00F34B99">
        <w:rPr>
          <w:smallCaps w:val="0"/>
          <w:spacing w:val="-2"/>
        </w:rPr>
        <w:t xml:space="preserve"> </w:t>
      </w:r>
      <w:r w:rsidRPr="00F34B99">
        <w:rPr>
          <w:smallCaps w:val="0"/>
        </w:rPr>
        <w:t>e</w:t>
      </w:r>
      <w:r w:rsidRPr="00F34B99">
        <w:rPr>
          <w:smallCaps w:val="0"/>
          <w:spacing w:val="-3"/>
        </w:rPr>
        <w:t>x</w:t>
      </w:r>
      <w:r w:rsidRPr="00F34B99">
        <w:rPr>
          <w:smallCaps w:val="0"/>
          <w:spacing w:val="-2"/>
        </w:rPr>
        <w:t>p</w:t>
      </w:r>
      <w:r w:rsidRPr="00F34B99">
        <w:rPr>
          <w:smallCaps w:val="0"/>
        </w:rPr>
        <w:t>erie</w:t>
      </w:r>
      <w:r w:rsidRPr="00F34B99">
        <w:rPr>
          <w:smallCaps w:val="0"/>
          <w:spacing w:val="-2"/>
        </w:rPr>
        <w:t>nc</w:t>
      </w:r>
      <w:r w:rsidRPr="00F34B99">
        <w:rPr>
          <w:smallCaps w:val="0"/>
        </w:rPr>
        <w:t>es</w:t>
      </w:r>
      <w:r w:rsidRPr="00F34B99">
        <w:rPr>
          <w:smallCaps w:val="0"/>
          <w:spacing w:val="-1"/>
        </w:rPr>
        <w:t xml:space="preserve"> </w:t>
      </w:r>
      <w:r w:rsidRPr="00F34B99">
        <w:rPr>
          <w:smallCaps w:val="0"/>
        </w:rPr>
        <w:t>w</w:t>
      </w:r>
      <w:r w:rsidRPr="00F34B99">
        <w:rPr>
          <w:smallCaps w:val="0"/>
          <w:spacing w:val="1"/>
        </w:rPr>
        <w:t>i</w:t>
      </w:r>
      <w:r w:rsidRPr="00F34B99">
        <w:rPr>
          <w:smallCaps w:val="0"/>
        </w:rPr>
        <w:t>th</w:t>
      </w:r>
      <w:r w:rsidRPr="00F34B99">
        <w:rPr>
          <w:smallCaps w:val="0"/>
          <w:spacing w:val="-3"/>
        </w:rPr>
        <w:t xml:space="preserve"> </w:t>
      </w:r>
      <w:r w:rsidRPr="00F34B99">
        <w:rPr>
          <w:smallCaps w:val="0"/>
        </w:rPr>
        <w:t>t</w:t>
      </w:r>
      <w:r w:rsidRPr="00F34B99">
        <w:rPr>
          <w:smallCaps w:val="0"/>
          <w:spacing w:val="-2"/>
        </w:rPr>
        <w:t>h</w:t>
      </w:r>
      <w:r w:rsidRPr="00F34B99">
        <w:rPr>
          <w:smallCaps w:val="0"/>
        </w:rPr>
        <w:t>e</w:t>
      </w:r>
      <w:r w:rsidRPr="00F34B99">
        <w:rPr>
          <w:smallCaps w:val="0"/>
          <w:spacing w:val="-2"/>
        </w:rPr>
        <w:t xml:space="preserve"> </w:t>
      </w:r>
      <w:r w:rsidRPr="00F34B99">
        <w:rPr>
          <w:smallCaps w:val="0"/>
        </w:rPr>
        <w:t>r</w:t>
      </w:r>
      <w:r w:rsidRPr="00F34B99">
        <w:rPr>
          <w:smallCaps w:val="0"/>
          <w:spacing w:val="2"/>
        </w:rPr>
        <w:t>e</w:t>
      </w:r>
      <w:r w:rsidRPr="00F34B99">
        <w:rPr>
          <w:smallCaps w:val="0"/>
          <w:spacing w:val="-2"/>
        </w:rPr>
        <w:t>qu</w:t>
      </w:r>
      <w:r w:rsidRPr="00F34B99">
        <w:rPr>
          <w:smallCaps w:val="0"/>
        </w:rPr>
        <w:t>ire</w:t>
      </w:r>
      <w:r w:rsidRPr="00F34B99">
        <w:rPr>
          <w:smallCaps w:val="0"/>
          <w:spacing w:val="-1"/>
        </w:rPr>
        <w:t>m</w:t>
      </w:r>
      <w:r w:rsidRPr="00F34B99">
        <w:rPr>
          <w:smallCaps w:val="0"/>
        </w:rPr>
        <w:t>e</w:t>
      </w:r>
      <w:r w:rsidRPr="00F34B99">
        <w:rPr>
          <w:smallCaps w:val="0"/>
          <w:spacing w:val="-2"/>
        </w:rPr>
        <w:t>n</w:t>
      </w:r>
      <w:r w:rsidRPr="00F34B99">
        <w:rPr>
          <w:smallCaps w:val="0"/>
        </w:rPr>
        <w:t>t t</w:t>
      </w:r>
      <w:r w:rsidRPr="00F34B99">
        <w:rPr>
          <w:smallCaps w:val="0"/>
          <w:spacing w:val="-2"/>
        </w:rPr>
        <w:t>h</w:t>
      </w:r>
      <w:r w:rsidRPr="00F34B99">
        <w:rPr>
          <w:smallCaps w:val="0"/>
        </w:rPr>
        <w:t>at</w:t>
      </w:r>
      <w:r w:rsidRPr="00F34B99">
        <w:rPr>
          <w:smallCaps w:val="0"/>
          <w:spacing w:val="-2"/>
        </w:rPr>
        <w:t xml:space="preserve"> </w:t>
      </w:r>
      <w:r w:rsidRPr="00F34B99">
        <w:rPr>
          <w:smallCaps w:val="0"/>
        </w:rPr>
        <w:t>lo</w:t>
      </w:r>
      <w:r w:rsidRPr="00F34B99">
        <w:rPr>
          <w:smallCaps w:val="0"/>
          <w:spacing w:val="-2"/>
        </w:rPr>
        <w:t>c</w:t>
      </w:r>
      <w:r w:rsidRPr="00F34B99">
        <w:rPr>
          <w:smallCaps w:val="0"/>
        </w:rPr>
        <w:t>al</w:t>
      </w:r>
      <w:r w:rsidRPr="00F34B99">
        <w:rPr>
          <w:smallCaps w:val="0"/>
          <w:spacing w:val="-1"/>
        </w:rPr>
        <w:t xml:space="preserve"> </w:t>
      </w:r>
      <w:r w:rsidRPr="00F34B99">
        <w:rPr>
          <w:smallCaps w:val="0"/>
        </w:rPr>
        <w:t>areas</w:t>
      </w:r>
      <w:r w:rsidRPr="00F34B99">
        <w:rPr>
          <w:smallCaps w:val="0"/>
          <w:spacing w:val="-1"/>
        </w:rPr>
        <w:t xml:space="preserve"> </w:t>
      </w:r>
      <w:r w:rsidRPr="00F34B99">
        <w:rPr>
          <w:smallCaps w:val="0"/>
          <w:spacing w:val="-2"/>
        </w:rPr>
        <w:t>mu</w:t>
      </w:r>
      <w:r w:rsidRPr="00F34B99">
        <w:rPr>
          <w:smallCaps w:val="0"/>
        </w:rPr>
        <w:t>st</w:t>
      </w:r>
      <w:r w:rsidRPr="00F34B99">
        <w:rPr>
          <w:smallCaps w:val="0"/>
          <w:spacing w:val="1"/>
        </w:rPr>
        <w:t xml:space="preserve"> </w:t>
      </w:r>
      <w:r w:rsidRPr="00F34B99">
        <w:rPr>
          <w:smallCaps w:val="0"/>
        </w:rPr>
        <w:t>sp</w:t>
      </w:r>
      <w:r w:rsidRPr="00F34B99">
        <w:rPr>
          <w:smallCaps w:val="0"/>
          <w:spacing w:val="-2"/>
        </w:rPr>
        <w:t>en</w:t>
      </w:r>
      <w:r w:rsidRPr="00F34B99">
        <w:rPr>
          <w:smallCaps w:val="0"/>
        </w:rPr>
        <w:t>d</w:t>
      </w:r>
      <w:r w:rsidRPr="00F34B99">
        <w:rPr>
          <w:smallCaps w:val="0"/>
          <w:spacing w:val="-3"/>
        </w:rPr>
        <w:t xml:space="preserve"> </w:t>
      </w:r>
      <w:r w:rsidRPr="00F34B99">
        <w:rPr>
          <w:smallCaps w:val="0"/>
        </w:rPr>
        <w:t>a</w:t>
      </w:r>
      <w:r w:rsidRPr="00F34B99">
        <w:rPr>
          <w:smallCaps w:val="0"/>
          <w:spacing w:val="-1"/>
        </w:rPr>
        <w:t xml:space="preserve"> </w:t>
      </w:r>
      <w:r w:rsidRPr="00F34B99">
        <w:rPr>
          <w:smallCaps w:val="0"/>
          <w:spacing w:val="-2"/>
        </w:rPr>
        <w:t>m</w:t>
      </w:r>
      <w:r w:rsidRPr="00F34B99">
        <w:rPr>
          <w:smallCaps w:val="0"/>
          <w:spacing w:val="2"/>
        </w:rPr>
        <w:t>i</w:t>
      </w:r>
      <w:r w:rsidRPr="00F34B99">
        <w:rPr>
          <w:smallCaps w:val="0"/>
          <w:spacing w:val="-2"/>
        </w:rPr>
        <w:t>n</w:t>
      </w:r>
      <w:r w:rsidRPr="00F34B99">
        <w:rPr>
          <w:smallCaps w:val="0"/>
        </w:rPr>
        <w:t>i</w:t>
      </w:r>
      <w:r w:rsidRPr="00F34B99">
        <w:rPr>
          <w:smallCaps w:val="0"/>
          <w:spacing w:val="-1"/>
        </w:rPr>
        <w:t>m</w:t>
      </w:r>
      <w:r w:rsidRPr="00F34B99">
        <w:rPr>
          <w:smallCaps w:val="0"/>
          <w:spacing w:val="-2"/>
        </w:rPr>
        <w:t>u</w:t>
      </w:r>
      <w:r w:rsidRPr="00F34B99">
        <w:rPr>
          <w:smallCaps w:val="0"/>
        </w:rPr>
        <w:t>m</w:t>
      </w:r>
      <w:r w:rsidRPr="00F34B99">
        <w:rPr>
          <w:smallCaps w:val="0"/>
          <w:spacing w:val="-1"/>
        </w:rPr>
        <w:t xml:space="preserve"> </w:t>
      </w:r>
      <w:r w:rsidRPr="00F34B99">
        <w:rPr>
          <w:smallCaps w:val="0"/>
        </w:rPr>
        <w:t>of</w:t>
      </w:r>
      <w:r w:rsidRPr="00F34B99">
        <w:rPr>
          <w:smallCaps w:val="0"/>
          <w:spacing w:val="2"/>
        </w:rPr>
        <w:t xml:space="preserve"> </w:t>
      </w:r>
      <w:r w:rsidRPr="00F34B99">
        <w:rPr>
          <w:smallCaps w:val="0"/>
        </w:rPr>
        <w:t>twe</w:t>
      </w:r>
      <w:r w:rsidRPr="00F34B99">
        <w:rPr>
          <w:smallCaps w:val="0"/>
          <w:spacing w:val="-2"/>
        </w:rPr>
        <w:t>n</w:t>
      </w:r>
      <w:r w:rsidRPr="00F34B99">
        <w:rPr>
          <w:smallCaps w:val="0"/>
        </w:rPr>
        <w:t>ty</w:t>
      </w:r>
      <w:r w:rsidRPr="00F34B99">
        <w:rPr>
          <w:smallCaps w:val="0"/>
          <w:spacing w:val="-1"/>
        </w:rPr>
        <w:t xml:space="preserve"> </w:t>
      </w:r>
      <w:r w:rsidRPr="00F34B99">
        <w:rPr>
          <w:smallCaps w:val="0"/>
          <w:spacing w:val="-2"/>
        </w:rPr>
        <w:t>(</w:t>
      </w:r>
      <w:r w:rsidRPr="00F34B99">
        <w:rPr>
          <w:smallCaps w:val="0"/>
        </w:rPr>
        <w:t>2</w:t>
      </w:r>
      <w:r w:rsidRPr="00F34B99">
        <w:rPr>
          <w:smallCaps w:val="0"/>
          <w:spacing w:val="-2"/>
        </w:rPr>
        <w:t>0</w:t>
      </w:r>
      <w:r w:rsidRPr="00F34B99">
        <w:rPr>
          <w:smallCaps w:val="0"/>
        </w:rPr>
        <w:t xml:space="preserve">) </w:t>
      </w:r>
      <w:r w:rsidRPr="00F34B99">
        <w:rPr>
          <w:smallCaps w:val="0"/>
          <w:spacing w:val="-2"/>
        </w:rPr>
        <w:t>p</w:t>
      </w:r>
      <w:r w:rsidRPr="00F34B99">
        <w:rPr>
          <w:smallCaps w:val="0"/>
        </w:rPr>
        <w:t>er</w:t>
      </w:r>
      <w:r w:rsidRPr="00F34B99">
        <w:rPr>
          <w:smallCaps w:val="0"/>
          <w:spacing w:val="-2"/>
        </w:rPr>
        <w:t>c</w:t>
      </w:r>
      <w:r w:rsidRPr="00F34B99">
        <w:rPr>
          <w:smallCaps w:val="0"/>
        </w:rPr>
        <w:t>e</w:t>
      </w:r>
      <w:r w:rsidRPr="00F34B99">
        <w:rPr>
          <w:smallCaps w:val="0"/>
          <w:spacing w:val="-2"/>
        </w:rPr>
        <w:t>n</w:t>
      </w:r>
      <w:r w:rsidRPr="00F34B99">
        <w:rPr>
          <w:smallCaps w:val="0"/>
        </w:rPr>
        <w:t>t</w:t>
      </w:r>
      <w:r w:rsidRPr="00F34B99">
        <w:rPr>
          <w:smallCaps w:val="0"/>
          <w:spacing w:val="3"/>
        </w:rPr>
        <w:t xml:space="preserve"> </w:t>
      </w:r>
      <w:r w:rsidRPr="00F34B99">
        <w:rPr>
          <w:smallCaps w:val="0"/>
        </w:rPr>
        <w:t xml:space="preserve">of </w:t>
      </w:r>
      <w:r w:rsidRPr="00F34B99">
        <w:rPr>
          <w:smallCaps w:val="0"/>
          <w:spacing w:val="-2"/>
        </w:rPr>
        <w:t>n</w:t>
      </w:r>
      <w:r w:rsidRPr="00F34B99">
        <w:rPr>
          <w:smallCaps w:val="0"/>
        </w:rPr>
        <w:t>o</w:t>
      </w:r>
      <w:r w:rsidRPr="00F34B99">
        <w:rPr>
          <w:smallCaps w:val="0"/>
          <w:spacing w:val="1"/>
        </w:rPr>
        <w:t>n-</w:t>
      </w:r>
      <w:r w:rsidRPr="00F34B99">
        <w:rPr>
          <w:smallCaps w:val="0"/>
        </w:rPr>
        <w:t>a</w:t>
      </w:r>
      <w:r w:rsidRPr="00F34B99">
        <w:rPr>
          <w:smallCaps w:val="0"/>
          <w:spacing w:val="-2"/>
        </w:rPr>
        <w:t>dm</w:t>
      </w:r>
      <w:r w:rsidRPr="00F34B99">
        <w:rPr>
          <w:smallCaps w:val="0"/>
        </w:rPr>
        <w:t>inistrative</w:t>
      </w:r>
      <w:r w:rsidRPr="00F34B99">
        <w:rPr>
          <w:smallCaps w:val="0"/>
          <w:spacing w:val="-1"/>
        </w:rPr>
        <w:t xml:space="preserve"> </w:t>
      </w:r>
      <w:r w:rsidRPr="00F34B99">
        <w:rPr>
          <w:smallCaps w:val="0"/>
        </w:rPr>
        <w:t>lo</w:t>
      </w:r>
      <w:r w:rsidRPr="00F34B99">
        <w:rPr>
          <w:smallCaps w:val="0"/>
          <w:spacing w:val="-2"/>
        </w:rPr>
        <w:t>c</w:t>
      </w:r>
      <w:r w:rsidRPr="00F34B99">
        <w:rPr>
          <w:smallCaps w:val="0"/>
        </w:rPr>
        <w:t>al</w:t>
      </w:r>
      <w:r w:rsidRPr="00F34B99">
        <w:rPr>
          <w:smallCaps w:val="0"/>
          <w:spacing w:val="-1"/>
        </w:rPr>
        <w:t xml:space="preserve"> </w:t>
      </w:r>
      <w:r w:rsidRPr="00F34B99">
        <w:rPr>
          <w:smallCaps w:val="0"/>
          <w:spacing w:val="-3"/>
        </w:rPr>
        <w:t>a</w:t>
      </w:r>
      <w:r w:rsidRPr="00F34B99">
        <w:rPr>
          <w:smallCaps w:val="0"/>
        </w:rPr>
        <w:t>rea</w:t>
      </w:r>
      <w:r w:rsidRPr="00F34B99">
        <w:rPr>
          <w:smallCaps w:val="0"/>
          <w:spacing w:val="-1"/>
        </w:rPr>
        <w:t xml:space="preserve"> </w:t>
      </w:r>
      <w:r w:rsidRPr="00F34B99">
        <w:rPr>
          <w:smallCaps w:val="0"/>
        </w:rPr>
        <w:t>fu</w:t>
      </w:r>
      <w:r w:rsidRPr="00F34B99">
        <w:rPr>
          <w:smallCaps w:val="0"/>
          <w:spacing w:val="-2"/>
        </w:rPr>
        <w:t>nd</w:t>
      </w:r>
      <w:r w:rsidRPr="00F34B99">
        <w:rPr>
          <w:smallCaps w:val="0"/>
        </w:rPr>
        <w:t>s on</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w:t>
      </w:r>
      <w:r w:rsidRPr="00F34B99">
        <w:rPr>
          <w:smallCaps w:val="0"/>
          <w:spacing w:val="-3"/>
        </w:rPr>
        <w:t>x</w:t>
      </w:r>
      <w:r w:rsidRPr="00F34B99">
        <w:rPr>
          <w:smallCaps w:val="0"/>
          <w:spacing w:val="-2"/>
        </w:rPr>
        <w:t>p</w:t>
      </w:r>
      <w:r w:rsidRPr="00F34B99">
        <w:rPr>
          <w:smallCaps w:val="0"/>
        </w:rPr>
        <w:t>erie</w:t>
      </w:r>
      <w:r w:rsidRPr="00F34B99">
        <w:rPr>
          <w:smallCaps w:val="0"/>
          <w:spacing w:val="-1"/>
        </w:rPr>
        <w:t>n</w:t>
      </w:r>
      <w:r w:rsidRPr="00F34B99">
        <w:rPr>
          <w:smallCaps w:val="0"/>
          <w:spacing w:val="-2"/>
        </w:rPr>
        <w:t>c</w:t>
      </w:r>
      <w:r w:rsidRPr="00F34B99">
        <w:rPr>
          <w:smallCaps w:val="0"/>
        </w:rPr>
        <w:t>e. U</w:t>
      </w:r>
      <w:r w:rsidRPr="00F34B99">
        <w:rPr>
          <w:smallCaps w:val="0"/>
          <w:spacing w:val="-2"/>
        </w:rPr>
        <w:t>nd</w:t>
      </w:r>
      <w:r w:rsidRPr="00F34B99">
        <w:rPr>
          <w:smallCaps w:val="0"/>
        </w:rPr>
        <w:t>er</w:t>
      </w:r>
      <w:r w:rsidRPr="00F34B99">
        <w:rPr>
          <w:smallCaps w:val="0"/>
          <w:spacing w:val="-1"/>
        </w:rPr>
        <w:t xml:space="preserve"> </w:t>
      </w:r>
      <w:r w:rsidRPr="00F34B99">
        <w:rPr>
          <w:smallCaps w:val="0"/>
        </w:rPr>
        <w:t>W</w:t>
      </w:r>
      <w:r w:rsidRPr="00F34B99">
        <w:rPr>
          <w:smallCaps w:val="0"/>
          <w:spacing w:val="-2"/>
        </w:rPr>
        <w:t>I</w:t>
      </w:r>
      <w:r w:rsidRPr="00F34B99">
        <w:rPr>
          <w:smallCaps w:val="0"/>
          <w:spacing w:val="1"/>
        </w:rPr>
        <w:t>O</w:t>
      </w:r>
      <w:r w:rsidRPr="00F34B99">
        <w:rPr>
          <w:smallCaps w:val="0"/>
        </w:rPr>
        <w:t>A,</w:t>
      </w:r>
      <w:r w:rsidRPr="00F34B99">
        <w:rPr>
          <w:smallCaps w:val="0"/>
          <w:spacing w:val="-1"/>
        </w:rPr>
        <w:t xml:space="preserve"> </w:t>
      </w:r>
      <w:r w:rsidRPr="00F34B99">
        <w:rPr>
          <w:smallCaps w:val="0"/>
          <w:spacing w:val="-2"/>
        </w:rPr>
        <w:t>p</w:t>
      </w:r>
      <w:r w:rsidRPr="00F34B99">
        <w:rPr>
          <w:smallCaps w:val="0"/>
        </w:rPr>
        <w:t>aid a</w:t>
      </w:r>
      <w:r w:rsidRPr="00F34B99">
        <w:rPr>
          <w:smallCaps w:val="0"/>
          <w:spacing w:val="-2"/>
        </w:rPr>
        <w:t>n</w:t>
      </w:r>
      <w:r w:rsidRPr="00F34B99">
        <w:rPr>
          <w:smallCaps w:val="0"/>
        </w:rPr>
        <w:t>d</w:t>
      </w:r>
      <w:r w:rsidRPr="00F34B99">
        <w:rPr>
          <w:smallCaps w:val="0"/>
          <w:spacing w:val="2"/>
        </w:rPr>
        <w:t xml:space="preserve"> </w:t>
      </w:r>
      <w:r w:rsidRPr="00F34B99">
        <w:rPr>
          <w:smallCaps w:val="0"/>
          <w:spacing w:val="-2"/>
        </w:rPr>
        <w:t>unp</w:t>
      </w:r>
      <w:r w:rsidRPr="00F34B99">
        <w:rPr>
          <w:smallCaps w:val="0"/>
        </w:rPr>
        <w:t>aid</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erie</w:t>
      </w:r>
      <w:r w:rsidRPr="00F34B99">
        <w:rPr>
          <w:smallCaps w:val="0"/>
          <w:spacing w:val="-2"/>
        </w:rPr>
        <w:t>nc</w:t>
      </w:r>
      <w:r w:rsidRPr="00F34B99">
        <w:rPr>
          <w:smallCaps w:val="0"/>
        </w:rPr>
        <w:t>es</w:t>
      </w:r>
      <w:r w:rsidRPr="00F34B99">
        <w:rPr>
          <w:smallCaps w:val="0"/>
          <w:spacing w:val="-1"/>
        </w:rPr>
        <w:t xml:space="preserve"> </w:t>
      </w:r>
      <w:r w:rsidRPr="00F34B99">
        <w:rPr>
          <w:smallCaps w:val="0"/>
        </w:rPr>
        <w:t>t</w:t>
      </w:r>
      <w:r w:rsidRPr="00F34B99">
        <w:rPr>
          <w:smallCaps w:val="0"/>
          <w:spacing w:val="-2"/>
        </w:rPr>
        <w:t>h</w:t>
      </w:r>
      <w:r w:rsidRPr="00F34B99">
        <w:rPr>
          <w:smallCaps w:val="0"/>
        </w:rPr>
        <w:t>at have</w:t>
      </w:r>
      <w:r w:rsidRPr="00F34B99">
        <w:rPr>
          <w:smallCaps w:val="0"/>
          <w:spacing w:val="-2"/>
        </w:rPr>
        <w:t xml:space="preserve"> </w:t>
      </w:r>
      <w:r w:rsidRPr="00F34B99">
        <w:rPr>
          <w:smallCaps w:val="0"/>
        </w:rPr>
        <w:t>as a</w:t>
      </w:r>
      <w:r w:rsidRPr="00F34B99">
        <w:rPr>
          <w:smallCaps w:val="0"/>
          <w:spacing w:val="-2"/>
        </w:rPr>
        <w:t xml:space="preserve"> </w:t>
      </w:r>
      <w:r w:rsidRPr="00F34B99">
        <w:rPr>
          <w:smallCaps w:val="0"/>
        </w:rPr>
        <w:t>com</w:t>
      </w:r>
      <w:r w:rsidRPr="00F34B99">
        <w:rPr>
          <w:smallCaps w:val="0"/>
          <w:spacing w:val="-2"/>
        </w:rPr>
        <w:t>p</w:t>
      </w:r>
      <w:r w:rsidRPr="00F34B99">
        <w:rPr>
          <w:smallCaps w:val="0"/>
        </w:rPr>
        <w:t>one</w:t>
      </w:r>
      <w:r w:rsidRPr="00F34B99">
        <w:rPr>
          <w:smallCaps w:val="0"/>
          <w:spacing w:val="-3"/>
        </w:rPr>
        <w:t>n</w:t>
      </w:r>
      <w:r w:rsidRPr="00F34B99">
        <w:rPr>
          <w:smallCaps w:val="0"/>
        </w:rPr>
        <w:t>t</w:t>
      </w:r>
      <w:r w:rsidRPr="00F34B99">
        <w:rPr>
          <w:smallCaps w:val="0"/>
          <w:spacing w:val="-2"/>
        </w:rPr>
        <w:t xml:space="preserve"> </w:t>
      </w:r>
      <w:r w:rsidRPr="00F34B99">
        <w:rPr>
          <w:smallCaps w:val="0"/>
        </w:rPr>
        <w:t>a</w:t>
      </w:r>
      <w:r w:rsidRPr="00F34B99">
        <w:rPr>
          <w:smallCaps w:val="0"/>
          <w:spacing w:val="-2"/>
        </w:rPr>
        <w:t>c</w:t>
      </w:r>
      <w:r w:rsidRPr="00F34B99">
        <w:rPr>
          <w:smallCaps w:val="0"/>
        </w:rPr>
        <w:t>a</w:t>
      </w:r>
      <w:r w:rsidRPr="00F34B99">
        <w:rPr>
          <w:smallCaps w:val="0"/>
          <w:spacing w:val="-2"/>
        </w:rPr>
        <w:t>d</w:t>
      </w:r>
      <w:r w:rsidRPr="00F34B99">
        <w:rPr>
          <w:smallCaps w:val="0"/>
        </w:rPr>
        <w:t>e</w:t>
      </w:r>
      <w:r w:rsidRPr="00F34B99">
        <w:rPr>
          <w:smallCaps w:val="0"/>
          <w:spacing w:val="-2"/>
        </w:rPr>
        <w:t>m</w:t>
      </w:r>
      <w:r w:rsidRPr="00F34B99">
        <w:rPr>
          <w:smallCaps w:val="0"/>
        </w:rPr>
        <w:t>ic</w:t>
      </w:r>
      <w:r w:rsidRPr="00F34B99">
        <w:rPr>
          <w:smallCaps w:val="0"/>
          <w:spacing w:val="2"/>
        </w:rPr>
        <w:t xml:space="preserve"> </w:t>
      </w:r>
      <w:r w:rsidRPr="00F34B99">
        <w:rPr>
          <w:smallCaps w:val="0"/>
        </w:rPr>
        <w:t>a</w:t>
      </w:r>
      <w:r w:rsidRPr="00F34B99">
        <w:rPr>
          <w:smallCaps w:val="0"/>
          <w:spacing w:val="-2"/>
        </w:rPr>
        <w:t>n</w:t>
      </w:r>
      <w:r w:rsidRPr="00F34B99">
        <w:rPr>
          <w:smallCaps w:val="0"/>
        </w:rPr>
        <w:t>d oc</w:t>
      </w:r>
      <w:r w:rsidRPr="00F34B99">
        <w:rPr>
          <w:smallCaps w:val="0"/>
          <w:spacing w:val="-2"/>
        </w:rPr>
        <w:t>cup</w:t>
      </w:r>
      <w:r w:rsidRPr="00F34B99">
        <w:rPr>
          <w:smallCaps w:val="0"/>
        </w:rPr>
        <w:t>ational</w:t>
      </w:r>
      <w:r w:rsidRPr="00F34B99">
        <w:rPr>
          <w:smallCaps w:val="0"/>
          <w:spacing w:val="-2"/>
        </w:rPr>
        <w:t xml:space="preserve"> </w:t>
      </w:r>
      <w:r w:rsidRPr="00F34B99">
        <w:rPr>
          <w:smallCaps w:val="0"/>
        </w:rPr>
        <w:t>e</w:t>
      </w:r>
      <w:r w:rsidRPr="00F34B99">
        <w:rPr>
          <w:smallCaps w:val="0"/>
          <w:spacing w:val="-2"/>
        </w:rPr>
        <w:t>duc</w:t>
      </w:r>
      <w:r w:rsidRPr="00F34B99">
        <w:rPr>
          <w:smallCaps w:val="0"/>
        </w:rPr>
        <w:t>at</w:t>
      </w:r>
      <w:r w:rsidRPr="00F34B99">
        <w:rPr>
          <w:smallCaps w:val="0"/>
          <w:spacing w:val="1"/>
        </w:rPr>
        <w:t>i</w:t>
      </w:r>
      <w:r w:rsidRPr="00F34B99">
        <w:rPr>
          <w:smallCaps w:val="0"/>
        </w:rPr>
        <w:t>on</w:t>
      </w:r>
      <w:r w:rsidRPr="00F34B99">
        <w:rPr>
          <w:smallCaps w:val="0"/>
          <w:spacing w:val="-2"/>
        </w:rPr>
        <w:t xml:space="preserve"> m</w:t>
      </w:r>
      <w:r w:rsidRPr="00F34B99">
        <w:rPr>
          <w:smallCaps w:val="0"/>
        </w:rPr>
        <w:t>ay</w:t>
      </w:r>
      <w:r w:rsidRPr="00F34B99">
        <w:rPr>
          <w:smallCaps w:val="0"/>
          <w:spacing w:val="-1"/>
        </w:rPr>
        <w:t xml:space="preserve"> </w:t>
      </w:r>
      <w:r w:rsidRPr="00F34B99">
        <w:rPr>
          <w:smallCaps w:val="0"/>
        </w:rPr>
        <w:t>in</w:t>
      </w:r>
      <w:r w:rsidRPr="00F34B99">
        <w:rPr>
          <w:smallCaps w:val="0"/>
          <w:spacing w:val="-2"/>
        </w:rPr>
        <w:t>c</w:t>
      </w:r>
      <w:r w:rsidRPr="00F34B99">
        <w:rPr>
          <w:smallCaps w:val="0"/>
        </w:rPr>
        <w:t>lu</w:t>
      </w:r>
      <w:r w:rsidRPr="00F34B99">
        <w:rPr>
          <w:smallCaps w:val="0"/>
          <w:spacing w:val="-2"/>
        </w:rPr>
        <w:t>d</w:t>
      </w:r>
      <w:r w:rsidRPr="00F34B99">
        <w:rPr>
          <w:smallCaps w:val="0"/>
        </w:rPr>
        <w:t>e t</w:t>
      </w:r>
      <w:r w:rsidRPr="00F34B99">
        <w:rPr>
          <w:smallCaps w:val="0"/>
          <w:spacing w:val="-2"/>
        </w:rPr>
        <w:t>h</w:t>
      </w:r>
      <w:r w:rsidRPr="00F34B99">
        <w:rPr>
          <w:smallCaps w:val="0"/>
        </w:rPr>
        <w:t>e f</w:t>
      </w:r>
      <w:r w:rsidRPr="00F34B99">
        <w:rPr>
          <w:smallCaps w:val="0"/>
          <w:spacing w:val="1"/>
        </w:rPr>
        <w:t>o</w:t>
      </w:r>
      <w:r w:rsidRPr="00F34B99">
        <w:rPr>
          <w:smallCaps w:val="0"/>
        </w:rPr>
        <w:t>ll</w:t>
      </w:r>
      <w:r w:rsidRPr="00F34B99">
        <w:rPr>
          <w:smallCaps w:val="0"/>
          <w:spacing w:val="-1"/>
        </w:rPr>
        <w:t>o</w:t>
      </w:r>
      <w:r w:rsidRPr="00F34B99">
        <w:rPr>
          <w:smallCaps w:val="0"/>
        </w:rPr>
        <w:t>w</w:t>
      </w:r>
      <w:r w:rsidRPr="00F34B99">
        <w:rPr>
          <w:smallCaps w:val="0"/>
          <w:spacing w:val="1"/>
        </w:rPr>
        <w:t>i</w:t>
      </w:r>
      <w:r w:rsidRPr="00F34B99">
        <w:rPr>
          <w:smallCaps w:val="0"/>
          <w:spacing w:val="-2"/>
        </w:rPr>
        <w:t>n</w:t>
      </w:r>
      <w:r w:rsidRPr="00F34B99">
        <w:rPr>
          <w:smallCaps w:val="0"/>
        </w:rPr>
        <w:t>g</w:t>
      </w:r>
      <w:r w:rsidRPr="00F34B99">
        <w:rPr>
          <w:smallCaps w:val="0"/>
          <w:spacing w:val="-2"/>
        </w:rPr>
        <w:t xml:space="preserve"> </w:t>
      </w:r>
      <w:r w:rsidRPr="00F34B99">
        <w:rPr>
          <w:smallCaps w:val="0"/>
        </w:rPr>
        <w:t>f</w:t>
      </w:r>
      <w:r w:rsidRPr="00F34B99">
        <w:rPr>
          <w:smallCaps w:val="0"/>
          <w:spacing w:val="1"/>
        </w:rPr>
        <w:t>o</w:t>
      </w:r>
      <w:r w:rsidRPr="00F34B99">
        <w:rPr>
          <w:smallCaps w:val="0"/>
          <w:spacing w:val="-4"/>
        </w:rPr>
        <w:t>u</w:t>
      </w:r>
      <w:r w:rsidRPr="00F34B99">
        <w:rPr>
          <w:smallCaps w:val="0"/>
        </w:rPr>
        <w:t xml:space="preserve">r </w:t>
      </w:r>
      <w:r w:rsidRPr="00F34B99">
        <w:rPr>
          <w:smallCaps w:val="0"/>
          <w:spacing w:val="-2"/>
        </w:rPr>
        <w:t>c</w:t>
      </w:r>
      <w:r w:rsidRPr="00F34B99">
        <w:rPr>
          <w:smallCaps w:val="0"/>
        </w:rPr>
        <w:t>at</w:t>
      </w:r>
      <w:r w:rsidRPr="00F34B99">
        <w:rPr>
          <w:smallCaps w:val="0"/>
          <w:spacing w:val="-1"/>
        </w:rPr>
        <w:t>e</w:t>
      </w:r>
      <w:r w:rsidRPr="00F34B99">
        <w:rPr>
          <w:smallCaps w:val="0"/>
        </w:rPr>
        <w:t>go</w:t>
      </w:r>
      <w:r w:rsidRPr="00F34B99">
        <w:rPr>
          <w:smallCaps w:val="0"/>
          <w:spacing w:val="-2"/>
        </w:rPr>
        <w:t>r</w:t>
      </w:r>
      <w:r w:rsidRPr="00F34B99">
        <w:rPr>
          <w:smallCaps w:val="0"/>
        </w:rPr>
        <w:t>ies:</w:t>
      </w:r>
    </w:p>
    <w:p w14:paraId="46079A99" w14:textId="77777777" w:rsidR="000E7A82" w:rsidRPr="00F34B99" w:rsidRDefault="000E7A82" w:rsidP="000E7A82">
      <w:pPr>
        <w:spacing w:before="3" w:line="190" w:lineRule="exact"/>
        <w:rPr>
          <w:smallCaps w:val="0"/>
        </w:rPr>
      </w:pPr>
    </w:p>
    <w:p w14:paraId="2CC2C0EA" w14:textId="77777777" w:rsidR="000E7A82" w:rsidRPr="00F34B99" w:rsidRDefault="000E7A82" w:rsidP="00F34B99">
      <w:pPr>
        <w:numPr>
          <w:ilvl w:val="1"/>
          <w:numId w:val="91"/>
        </w:numPr>
        <w:spacing w:line="276" w:lineRule="auto"/>
        <w:ind w:left="720" w:right="1069"/>
        <w:rPr>
          <w:smallCaps w:val="0"/>
        </w:rPr>
      </w:pPr>
      <w:r w:rsidRPr="00F34B99">
        <w:rPr>
          <w:b/>
          <w:bCs w:val="0"/>
          <w:smallCaps w:val="0"/>
        </w:rPr>
        <w:t>Sum</w:t>
      </w:r>
      <w:r w:rsidRPr="00F34B99">
        <w:rPr>
          <w:b/>
          <w:bCs w:val="0"/>
          <w:smallCaps w:val="0"/>
          <w:spacing w:val="-2"/>
        </w:rPr>
        <w:t>m</w:t>
      </w:r>
      <w:r w:rsidRPr="00F34B99">
        <w:rPr>
          <w:b/>
          <w:bCs w:val="0"/>
          <w:smallCaps w:val="0"/>
        </w:rPr>
        <w:t>er</w:t>
      </w:r>
      <w:r w:rsidRPr="00F34B99">
        <w:rPr>
          <w:b/>
          <w:bCs w:val="0"/>
          <w:smallCaps w:val="0"/>
          <w:spacing w:val="-1"/>
        </w:rPr>
        <w:t xml:space="preserve"> </w:t>
      </w:r>
      <w:r w:rsidRPr="00F34B99">
        <w:rPr>
          <w:b/>
          <w:bCs w:val="0"/>
          <w:smallCaps w:val="0"/>
        </w:rPr>
        <w:t>e</w:t>
      </w:r>
      <w:r w:rsidRPr="00F34B99">
        <w:rPr>
          <w:b/>
          <w:bCs w:val="0"/>
          <w:smallCaps w:val="0"/>
          <w:spacing w:val="-3"/>
        </w:rPr>
        <w:t>m</w:t>
      </w:r>
      <w:r w:rsidRPr="00F34B99">
        <w:rPr>
          <w:b/>
          <w:bCs w:val="0"/>
          <w:smallCaps w:val="0"/>
        </w:rPr>
        <w:t>plo</w:t>
      </w:r>
      <w:r w:rsidRPr="00F34B99">
        <w:rPr>
          <w:b/>
          <w:bCs w:val="0"/>
          <w:smallCaps w:val="0"/>
          <w:spacing w:val="-1"/>
        </w:rPr>
        <w:t>y</w:t>
      </w:r>
      <w:r w:rsidRPr="00F34B99">
        <w:rPr>
          <w:b/>
          <w:bCs w:val="0"/>
          <w:smallCaps w:val="0"/>
        </w:rPr>
        <w:t>m</w:t>
      </w:r>
      <w:r w:rsidRPr="00F34B99">
        <w:rPr>
          <w:b/>
          <w:bCs w:val="0"/>
          <w:smallCaps w:val="0"/>
          <w:spacing w:val="-3"/>
        </w:rPr>
        <w:t>e</w:t>
      </w:r>
      <w:r w:rsidRPr="00F34B99">
        <w:rPr>
          <w:b/>
          <w:bCs w:val="0"/>
          <w:smallCaps w:val="0"/>
          <w:spacing w:val="-2"/>
        </w:rPr>
        <w:t>n</w:t>
      </w:r>
      <w:r w:rsidRPr="00F34B99">
        <w:rPr>
          <w:b/>
          <w:bCs w:val="0"/>
          <w:smallCaps w:val="0"/>
        </w:rPr>
        <w:t>t</w:t>
      </w:r>
      <w:r w:rsidRPr="00F34B99">
        <w:rPr>
          <w:b/>
          <w:bCs w:val="0"/>
          <w:smallCaps w:val="0"/>
          <w:spacing w:val="-1"/>
        </w:rPr>
        <w:t xml:space="preserve"> </w:t>
      </w:r>
      <w:r w:rsidRPr="00F34B99">
        <w:rPr>
          <w:b/>
          <w:bCs w:val="0"/>
          <w:smallCaps w:val="0"/>
        </w:rPr>
        <w:t>op</w:t>
      </w:r>
      <w:r w:rsidRPr="00F34B99">
        <w:rPr>
          <w:b/>
          <w:bCs w:val="0"/>
          <w:smallCaps w:val="0"/>
          <w:spacing w:val="-2"/>
        </w:rPr>
        <w:t>p</w:t>
      </w:r>
      <w:r w:rsidRPr="00F34B99">
        <w:rPr>
          <w:b/>
          <w:bCs w:val="0"/>
          <w:smallCaps w:val="0"/>
        </w:rPr>
        <w:t>o</w:t>
      </w:r>
      <w:r w:rsidRPr="00F34B99">
        <w:rPr>
          <w:b/>
          <w:bCs w:val="0"/>
          <w:smallCaps w:val="0"/>
          <w:spacing w:val="-2"/>
        </w:rPr>
        <w:t>r</w:t>
      </w:r>
      <w:r w:rsidRPr="00F34B99">
        <w:rPr>
          <w:b/>
          <w:bCs w:val="0"/>
          <w:smallCaps w:val="0"/>
        </w:rPr>
        <w:t>tu</w:t>
      </w:r>
      <w:r w:rsidRPr="00F34B99">
        <w:rPr>
          <w:b/>
          <w:bCs w:val="0"/>
          <w:smallCaps w:val="0"/>
          <w:spacing w:val="-2"/>
        </w:rPr>
        <w:t>n</w:t>
      </w:r>
      <w:r w:rsidRPr="00F34B99">
        <w:rPr>
          <w:b/>
          <w:bCs w:val="0"/>
          <w:smallCaps w:val="0"/>
        </w:rPr>
        <w:t>i</w:t>
      </w:r>
      <w:r w:rsidRPr="00F34B99">
        <w:rPr>
          <w:b/>
          <w:bCs w:val="0"/>
          <w:smallCaps w:val="0"/>
          <w:spacing w:val="-1"/>
        </w:rPr>
        <w:t>t</w:t>
      </w:r>
      <w:r w:rsidRPr="00F34B99">
        <w:rPr>
          <w:b/>
          <w:bCs w:val="0"/>
          <w:smallCaps w:val="0"/>
        </w:rPr>
        <w:t xml:space="preserve">ies </w:t>
      </w:r>
      <w:r w:rsidRPr="00F34B99">
        <w:rPr>
          <w:b/>
          <w:bCs w:val="0"/>
          <w:smallCaps w:val="0"/>
          <w:spacing w:val="-3"/>
        </w:rPr>
        <w:t>a</w:t>
      </w:r>
      <w:r w:rsidRPr="00F34B99">
        <w:rPr>
          <w:b/>
          <w:bCs w:val="0"/>
          <w:smallCaps w:val="0"/>
        </w:rPr>
        <w:t>nd</w:t>
      </w:r>
      <w:r w:rsidRPr="00F34B99">
        <w:rPr>
          <w:b/>
          <w:bCs w:val="0"/>
          <w:smallCaps w:val="0"/>
          <w:spacing w:val="-3"/>
        </w:rPr>
        <w:t xml:space="preserve"> </w:t>
      </w:r>
      <w:r w:rsidRPr="00F34B99">
        <w:rPr>
          <w:b/>
          <w:bCs w:val="0"/>
          <w:smallCaps w:val="0"/>
        </w:rPr>
        <w:t>o</w:t>
      </w:r>
      <w:r w:rsidRPr="00F34B99">
        <w:rPr>
          <w:b/>
          <w:bCs w:val="0"/>
          <w:smallCaps w:val="0"/>
          <w:spacing w:val="1"/>
        </w:rPr>
        <w:t>t</w:t>
      </w:r>
      <w:r w:rsidRPr="00F34B99">
        <w:rPr>
          <w:b/>
          <w:bCs w:val="0"/>
          <w:smallCaps w:val="0"/>
        </w:rPr>
        <w:t>h</w:t>
      </w:r>
      <w:r w:rsidRPr="00F34B99">
        <w:rPr>
          <w:b/>
          <w:bCs w:val="0"/>
          <w:smallCaps w:val="0"/>
          <w:spacing w:val="-2"/>
        </w:rPr>
        <w:t>e</w:t>
      </w:r>
      <w:r w:rsidRPr="00F34B99">
        <w:rPr>
          <w:b/>
          <w:bCs w:val="0"/>
          <w:smallCaps w:val="0"/>
        </w:rPr>
        <w:t>r</w:t>
      </w:r>
      <w:r w:rsidRPr="00F34B99">
        <w:rPr>
          <w:b/>
          <w:bCs w:val="0"/>
          <w:smallCaps w:val="0"/>
          <w:spacing w:val="-1"/>
        </w:rPr>
        <w:t xml:space="preserve"> </w:t>
      </w:r>
      <w:r w:rsidRPr="00F34B99">
        <w:rPr>
          <w:b/>
          <w:bCs w:val="0"/>
          <w:smallCaps w:val="0"/>
        </w:rPr>
        <w:t>em</w:t>
      </w:r>
      <w:r w:rsidRPr="00F34B99">
        <w:rPr>
          <w:b/>
          <w:bCs w:val="0"/>
          <w:smallCaps w:val="0"/>
          <w:spacing w:val="-3"/>
        </w:rPr>
        <w:t>p</w:t>
      </w:r>
      <w:r w:rsidRPr="00F34B99">
        <w:rPr>
          <w:b/>
          <w:bCs w:val="0"/>
          <w:smallCaps w:val="0"/>
        </w:rPr>
        <w:t>loyme</w:t>
      </w:r>
      <w:r w:rsidRPr="00F34B99">
        <w:rPr>
          <w:b/>
          <w:bCs w:val="0"/>
          <w:smallCaps w:val="0"/>
          <w:spacing w:val="-3"/>
        </w:rPr>
        <w:t>n</w:t>
      </w:r>
      <w:r w:rsidRPr="00F34B99">
        <w:rPr>
          <w:b/>
          <w:bCs w:val="0"/>
          <w:smallCaps w:val="0"/>
        </w:rPr>
        <w:t>t opp</w:t>
      </w:r>
      <w:r w:rsidRPr="00F34B99">
        <w:rPr>
          <w:b/>
          <w:bCs w:val="0"/>
          <w:smallCaps w:val="0"/>
          <w:spacing w:val="-3"/>
        </w:rPr>
        <w:t>o</w:t>
      </w:r>
      <w:r w:rsidRPr="00F34B99">
        <w:rPr>
          <w:b/>
          <w:bCs w:val="0"/>
          <w:smallCaps w:val="0"/>
        </w:rPr>
        <w:t>r</w:t>
      </w:r>
      <w:r w:rsidRPr="00F34B99">
        <w:rPr>
          <w:b/>
          <w:bCs w:val="0"/>
          <w:smallCaps w:val="0"/>
          <w:spacing w:val="-2"/>
        </w:rPr>
        <w:t>t</w:t>
      </w:r>
      <w:r w:rsidRPr="00F34B99">
        <w:rPr>
          <w:b/>
          <w:bCs w:val="0"/>
          <w:smallCaps w:val="0"/>
        </w:rPr>
        <w:t>u</w:t>
      </w:r>
      <w:r w:rsidRPr="00F34B99">
        <w:rPr>
          <w:b/>
          <w:bCs w:val="0"/>
          <w:smallCaps w:val="0"/>
          <w:spacing w:val="-2"/>
        </w:rPr>
        <w:t>n</w:t>
      </w:r>
      <w:r w:rsidRPr="00F34B99">
        <w:rPr>
          <w:b/>
          <w:bCs w:val="0"/>
          <w:smallCaps w:val="0"/>
        </w:rPr>
        <w:t>i</w:t>
      </w:r>
      <w:r w:rsidRPr="00F34B99">
        <w:rPr>
          <w:b/>
          <w:bCs w:val="0"/>
          <w:smallCaps w:val="0"/>
          <w:spacing w:val="1"/>
        </w:rPr>
        <w:t>t</w:t>
      </w:r>
      <w:r w:rsidRPr="00F34B99">
        <w:rPr>
          <w:b/>
          <w:bCs w:val="0"/>
          <w:smallCaps w:val="0"/>
          <w:spacing w:val="-2"/>
        </w:rPr>
        <w:t>i</w:t>
      </w:r>
      <w:r w:rsidRPr="00F34B99">
        <w:rPr>
          <w:b/>
          <w:bCs w:val="0"/>
          <w:smallCaps w:val="0"/>
        </w:rPr>
        <w:t>es</w:t>
      </w:r>
      <w:r w:rsidRPr="00F34B99">
        <w:rPr>
          <w:b/>
          <w:bCs w:val="0"/>
          <w:smallCaps w:val="0"/>
          <w:spacing w:val="-1"/>
        </w:rPr>
        <w:t xml:space="preserve"> </w:t>
      </w:r>
      <w:r w:rsidRPr="00F34B99">
        <w:rPr>
          <w:b/>
          <w:bCs w:val="0"/>
          <w:smallCaps w:val="0"/>
        </w:rPr>
        <w:t>av</w:t>
      </w:r>
      <w:r w:rsidRPr="00F34B99">
        <w:rPr>
          <w:b/>
          <w:bCs w:val="0"/>
          <w:smallCaps w:val="0"/>
          <w:spacing w:val="-3"/>
        </w:rPr>
        <w:t>a</w:t>
      </w:r>
      <w:r w:rsidRPr="00F34B99">
        <w:rPr>
          <w:b/>
          <w:bCs w:val="0"/>
          <w:smallCaps w:val="0"/>
        </w:rPr>
        <w:t>i</w:t>
      </w:r>
      <w:r w:rsidRPr="00F34B99">
        <w:rPr>
          <w:b/>
          <w:bCs w:val="0"/>
          <w:smallCaps w:val="0"/>
          <w:spacing w:val="1"/>
        </w:rPr>
        <w:t>l</w:t>
      </w:r>
      <w:r w:rsidRPr="00F34B99">
        <w:rPr>
          <w:b/>
          <w:bCs w:val="0"/>
          <w:smallCaps w:val="0"/>
          <w:spacing w:val="-2"/>
        </w:rPr>
        <w:t>a</w:t>
      </w:r>
      <w:r w:rsidRPr="00F34B99">
        <w:rPr>
          <w:b/>
          <w:bCs w:val="0"/>
          <w:smallCaps w:val="0"/>
        </w:rPr>
        <w:t xml:space="preserve">ble </w:t>
      </w:r>
      <w:r w:rsidRPr="00F34B99">
        <w:rPr>
          <w:b/>
          <w:bCs w:val="0"/>
          <w:smallCaps w:val="0"/>
          <w:spacing w:val="-3"/>
        </w:rPr>
        <w:t>t</w:t>
      </w:r>
      <w:r w:rsidRPr="00F34B99">
        <w:rPr>
          <w:b/>
          <w:bCs w:val="0"/>
          <w:smallCaps w:val="0"/>
        </w:rPr>
        <w:t>h</w:t>
      </w:r>
      <w:r w:rsidRPr="00F34B99">
        <w:rPr>
          <w:b/>
          <w:bCs w:val="0"/>
          <w:smallCaps w:val="0"/>
          <w:spacing w:val="1"/>
        </w:rPr>
        <w:t>r</w:t>
      </w:r>
      <w:r w:rsidRPr="00F34B99">
        <w:rPr>
          <w:b/>
          <w:bCs w:val="0"/>
          <w:smallCaps w:val="0"/>
          <w:spacing w:val="-3"/>
        </w:rPr>
        <w:t>o</w:t>
      </w:r>
      <w:r w:rsidRPr="00F34B99">
        <w:rPr>
          <w:b/>
          <w:bCs w:val="0"/>
          <w:smallCaps w:val="0"/>
        </w:rPr>
        <w:t>ugho</w:t>
      </w:r>
      <w:r w:rsidRPr="00F34B99">
        <w:rPr>
          <w:b/>
          <w:bCs w:val="0"/>
          <w:smallCaps w:val="0"/>
          <w:spacing w:val="-2"/>
        </w:rPr>
        <w:t>u</w:t>
      </w:r>
      <w:r w:rsidRPr="00F34B99">
        <w:rPr>
          <w:b/>
          <w:bCs w:val="0"/>
          <w:smallCaps w:val="0"/>
        </w:rPr>
        <w:t>t</w:t>
      </w:r>
      <w:r w:rsidRPr="00F34B99">
        <w:rPr>
          <w:b/>
          <w:bCs w:val="0"/>
          <w:smallCaps w:val="0"/>
          <w:spacing w:val="-1"/>
        </w:rPr>
        <w:t xml:space="preserve"> </w:t>
      </w:r>
      <w:r w:rsidRPr="00F34B99">
        <w:rPr>
          <w:b/>
          <w:bCs w:val="0"/>
          <w:smallCaps w:val="0"/>
          <w:spacing w:val="-2"/>
        </w:rPr>
        <w:t>t</w:t>
      </w:r>
      <w:r w:rsidRPr="00F34B99">
        <w:rPr>
          <w:b/>
          <w:bCs w:val="0"/>
          <w:smallCaps w:val="0"/>
        </w:rPr>
        <w:t xml:space="preserve">he </w:t>
      </w:r>
      <w:r w:rsidRPr="00F34B99">
        <w:rPr>
          <w:b/>
          <w:bCs w:val="0"/>
          <w:smallCaps w:val="0"/>
          <w:spacing w:val="-2"/>
        </w:rPr>
        <w:t>s</w:t>
      </w:r>
      <w:r w:rsidRPr="00F34B99">
        <w:rPr>
          <w:b/>
          <w:bCs w:val="0"/>
          <w:smallCaps w:val="0"/>
        </w:rPr>
        <w:t>chool</w:t>
      </w:r>
      <w:r w:rsidRPr="00F34B99">
        <w:rPr>
          <w:b/>
          <w:bCs w:val="0"/>
          <w:smallCaps w:val="0"/>
          <w:spacing w:val="4"/>
        </w:rPr>
        <w:t xml:space="preserve"> </w:t>
      </w:r>
      <w:r w:rsidRPr="00F34B99">
        <w:rPr>
          <w:b/>
          <w:bCs w:val="0"/>
          <w:smallCaps w:val="0"/>
          <w:spacing w:val="-2"/>
        </w:rPr>
        <w:t>y</w:t>
      </w:r>
      <w:r w:rsidRPr="00F34B99">
        <w:rPr>
          <w:b/>
          <w:bCs w:val="0"/>
          <w:smallCaps w:val="0"/>
        </w:rPr>
        <w:t>e</w:t>
      </w:r>
      <w:r w:rsidRPr="00F34B99">
        <w:rPr>
          <w:b/>
          <w:bCs w:val="0"/>
          <w:smallCaps w:val="0"/>
          <w:spacing w:val="-2"/>
        </w:rPr>
        <w:t>a</w:t>
      </w:r>
      <w:r w:rsidRPr="00F34B99">
        <w:rPr>
          <w:b/>
          <w:bCs w:val="0"/>
          <w:smallCaps w:val="0"/>
        </w:rPr>
        <w:t>r</w:t>
      </w:r>
    </w:p>
    <w:p w14:paraId="466FA8F9" w14:textId="77777777" w:rsidR="000E7A82" w:rsidRPr="00F34B99" w:rsidRDefault="000E7A82" w:rsidP="00F34B99">
      <w:pPr>
        <w:numPr>
          <w:ilvl w:val="1"/>
          <w:numId w:val="91"/>
        </w:numPr>
        <w:spacing w:line="342" w:lineRule="exact"/>
        <w:ind w:left="720" w:hanging="361"/>
        <w:rPr>
          <w:smallCaps w:val="0"/>
        </w:rPr>
      </w:pPr>
      <w:r w:rsidRPr="00F34B99">
        <w:rPr>
          <w:b/>
          <w:bCs w:val="0"/>
          <w:smallCaps w:val="0"/>
        </w:rPr>
        <w:t>Pre-</w:t>
      </w:r>
      <w:r w:rsidRPr="00F34B99">
        <w:rPr>
          <w:b/>
          <w:bCs w:val="0"/>
          <w:smallCaps w:val="0"/>
          <w:spacing w:val="-2"/>
        </w:rPr>
        <w:t>a</w:t>
      </w:r>
      <w:r w:rsidRPr="00F34B99">
        <w:rPr>
          <w:b/>
          <w:bCs w:val="0"/>
          <w:smallCaps w:val="0"/>
        </w:rPr>
        <w:t>p</w:t>
      </w:r>
      <w:r w:rsidRPr="00F34B99">
        <w:rPr>
          <w:b/>
          <w:bCs w:val="0"/>
          <w:smallCaps w:val="0"/>
          <w:spacing w:val="-2"/>
        </w:rPr>
        <w:t>p</w:t>
      </w:r>
      <w:r w:rsidRPr="00F34B99">
        <w:rPr>
          <w:b/>
          <w:bCs w:val="0"/>
          <w:smallCaps w:val="0"/>
        </w:rPr>
        <w:t>re</w:t>
      </w:r>
      <w:r w:rsidRPr="00F34B99">
        <w:rPr>
          <w:b/>
          <w:bCs w:val="0"/>
          <w:smallCaps w:val="0"/>
          <w:spacing w:val="-2"/>
        </w:rPr>
        <w:t>n</w:t>
      </w:r>
      <w:r w:rsidRPr="00F34B99">
        <w:rPr>
          <w:b/>
          <w:bCs w:val="0"/>
          <w:smallCaps w:val="0"/>
        </w:rPr>
        <w:t>ti</w:t>
      </w:r>
      <w:r w:rsidRPr="00F34B99">
        <w:rPr>
          <w:b/>
          <w:bCs w:val="0"/>
          <w:smallCaps w:val="0"/>
          <w:spacing w:val="-2"/>
        </w:rPr>
        <w:t>c</w:t>
      </w:r>
      <w:r w:rsidRPr="00F34B99">
        <w:rPr>
          <w:b/>
          <w:bCs w:val="0"/>
          <w:smallCaps w:val="0"/>
        </w:rPr>
        <w:t>e</w:t>
      </w:r>
      <w:r w:rsidRPr="00F34B99">
        <w:rPr>
          <w:b/>
          <w:bCs w:val="0"/>
          <w:smallCaps w:val="0"/>
          <w:spacing w:val="-2"/>
        </w:rPr>
        <w:t>s</w:t>
      </w:r>
      <w:r w:rsidRPr="00F34B99">
        <w:rPr>
          <w:b/>
          <w:bCs w:val="0"/>
          <w:smallCaps w:val="0"/>
        </w:rPr>
        <w:t xml:space="preserve">hip </w:t>
      </w:r>
      <w:r w:rsidRPr="00F34B99">
        <w:rPr>
          <w:b/>
          <w:bCs w:val="0"/>
          <w:smallCaps w:val="0"/>
          <w:spacing w:val="-3"/>
        </w:rPr>
        <w:t>p</w:t>
      </w:r>
      <w:r w:rsidRPr="00F34B99">
        <w:rPr>
          <w:b/>
          <w:bCs w:val="0"/>
          <w:smallCaps w:val="0"/>
        </w:rPr>
        <w:t>ro</w:t>
      </w:r>
      <w:r w:rsidRPr="00F34B99">
        <w:rPr>
          <w:b/>
          <w:bCs w:val="0"/>
          <w:smallCaps w:val="0"/>
          <w:spacing w:val="-1"/>
        </w:rPr>
        <w:t>g</w:t>
      </w:r>
      <w:r w:rsidRPr="00F34B99">
        <w:rPr>
          <w:b/>
          <w:bCs w:val="0"/>
          <w:smallCaps w:val="0"/>
        </w:rPr>
        <w:t>ra</w:t>
      </w:r>
      <w:r w:rsidRPr="00F34B99">
        <w:rPr>
          <w:b/>
          <w:bCs w:val="0"/>
          <w:smallCaps w:val="0"/>
          <w:spacing w:val="-3"/>
        </w:rPr>
        <w:t>m</w:t>
      </w:r>
      <w:r w:rsidRPr="00F34B99">
        <w:rPr>
          <w:b/>
          <w:bCs w:val="0"/>
          <w:smallCaps w:val="0"/>
        </w:rPr>
        <w:t>s</w:t>
      </w:r>
    </w:p>
    <w:p w14:paraId="44B23BBD" w14:textId="77777777" w:rsidR="000E7A82" w:rsidRPr="00F34B99" w:rsidRDefault="000E7A82" w:rsidP="00F34B99">
      <w:pPr>
        <w:numPr>
          <w:ilvl w:val="1"/>
          <w:numId w:val="91"/>
        </w:numPr>
        <w:spacing w:before="51"/>
        <w:ind w:left="720" w:hanging="361"/>
        <w:rPr>
          <w:smallCaps w:val="0"/>
        </w:rPr>
      </w:pPr>
      <w:r w:rsidRPr="00F34B99">
        <w:rPr>
          <w:b/>
          <w:bCs w:val="0"/>
          <w:smallCaps w:val="0"/>
        </w:rPr>
        <w:t>Int</w:t>
      </w:r>
      <w:r w:rsidRPr="00F34B99">
        <w:rPr>
          <w:b/>
          <w:bCs w:val="0"/>
          <w:smallCaps w:val="0"/>
          <w:spacing w:val="-1"/>
        </w:rPr>
        <w:t>e</w:t>
      </w:r>
      <w:r w:rsidRPr="00F34B99">
        <w:rPr>
          <w:b/>
          <w:bCs w:val="0"/>
          <w:smallCaps w:val="0"/>
        </w:rPr>
        <w:t>rn</w:t>
      </w:r>
      <w:r w:rsidRPr="00F34B99">
        <w:rPr>
          <w:b/>
          <w:bCs w:val="0"/>
          <w:smallCaps w:val="0"/>
          <w:spacing w:val="-1"/>
        </w:rPr>
        <w:t>s</w:t>
      </w:r>
      <w:r w:rsidRPr="00F34B99">
        <w:rPr>
          <w:b/>
          <w:bCs w:val="0"/>
          <w:smallCaps w:val="0"/>
        </w:rPr>
        <w:t>h</w:t>
      </w:r>
      <w:r w:rsidRPr="00F34B99">
        <w:rPr>
          <w:b/>
          <w:bCs w:val="0"/>
          <w:smallCaps w:val="0"/>
          <w:spacing w:val="-2"/>
        </w:rPr>
        <w:t>i</w:t>
      </w:r>
      <w:r w:rsidRPr="00F34B99">
        <w:rPr>
          <w:b/>
          <w:bCs w:val="0"/>
          <w:smallCaps w:val="0"/>
        </w:rPr>
        <w:t>ps a</w:t>
      </w:r>
      <w:r w:rsidRPr="00F34B99">
        <w:rPr>
          <w:b/>
          <w:bCs w:val="0"/>
          <w:smallCaps w:val="0"/>
          <w:spacing w:val="-2"/>
        </w:rPr>
        <w:t>n</w:t>
      </w:r>
      <w:r w:rsidRPr="00F34B99">
        <w:rPr>
          <w:b/>
          <w:bCs w:val="0"/>
          <w:smallCaps w:val="0"/>
        </w:rPr>
        <w:t xml:space="preserve">d job </w:t>
      </w:r>
      <w:r w:rsidRPr="00F34B99">
        <w:rPr>
          <w:b/>
          <w:bCs w:val="0"/>
          <w:smallCaps w:val="0"/>
          <w:spacing w:val="-3"/>
        </w:rPr>
        <w:t>s</w:t>
      </w:r>
      <w:r w:rsidRPr="00F34B99">
        <w:rPr>
          <w:b/>
          <w:bCs w:val="0"/>
          <w:smallCaps w:val="0"/>
        </w:rPr>
        <w:t>had</w:t>
      </w:r>
      <w:r w:rsidRPr="00F34B99">
        <w:rPr>
          <w:b/>
          <w:bCs w:val="0"/>
          <w:smallCaps w:val="0"/>
          <w:spacing w:val="-2"/>
        </w:rPr>
        <w:t>o</w:t>
      </w:r>
      <w:r w:rsidRPr="00F34B99">
        <w:rPr>
          <w:b/>
          <w:bCs w:val="0"/>
          <w:smallCaps w:val="0"/>
        </w:rPr>
        <w:t>wing</w:t>
      </w:r>
    </w:p>
    <w:p w14:paraId="04AA8EFD" w14:textId="38DF5B86" w:rsidR="000E7A82" w:rsidRPr="00F34B99" w:rsidRDefault="000E7A82" w:rsidP="007D6B94">
      <w:pPr>
        <w:numPr>
          <w:ilvl w:val="1"/>
          <w:numId w:val="91"/>
        </w:numPr>
        <w:spacing w:before="49"/>
        <w:ind w:left="720" w:hanging="361"/>
        <w:rPr>
          <w:smallCaps w:val="0"/>
        </w:rPr>
      </w:pPr>
      <w:r w:rsidRPr="00F34B99">
        <w:rPr>
          <w:b/>
          <w:bCs w:val="0"/>
          <w:smallCaps w:val="0"/>
          <w:spacing w:val="-1"/>
        </w:rPr>
        <w:t>O</w:t>
      </w:r>
      <w:r w:rsidRPr="00F34B99">
        <w:rPr>
          <w:b/>
          <w:bCs w:val="0"/>
          <w:smallCaps w:val="0"/>
        </w:rPr>
        <w:t>n-</w:t>
      </w:r>
      <w:r w:rsidRPr="00F34B99">
        <w:rPr>
          <w:b/>
          <w:bCs w:val="0"/>
          <w:smallCaps w:val="0"/>
          <w:spacing w:val="-2"/>
        </w:rPr>
        <w:t>t</w:t>
      </w:r>
      <w:r w:rsidRPr="00F34B99">
        <w:rPr>
          <w:b/>
          <w:bCs w:val="0"/>
          <w:smallCaps w:val="0"/>
        </w:rPr>
        <w:t>he-</w:t>
      </w:r>
      <w:r w:rsidRPr="00F34B99">
        <w:rPr>
          <w:b/>
          <w:bCs w:val="0"/>
          <w:smallCaps w:val="0"/>
          <w:spacing w:val="-3"/>
        </w:rPr>
        <w:t>j</w:t>
      </w:r>
      <w:r w:rsidRPr="00F34B99">
        <w:rPr>
          <w:b/>
          <w:bCs w:val="0"/>
          <w:smallCaps w:val="0"/>
        </w:rPr>
        <w:t xml:space="preserve">ob </w:t>
      </w:r>
      <w:r w:rsidRPr="00F34B99">
        <w:rPr>
          <w:b/>
          <w:bCs w:val="0"/>
          <w:smallCaps w:val="0"/>
          <w:spacing w:val="-2"/>
        </w:rPr>
        <w:t>t</w:t>
      </w:r>
      <w:r w:rsidRPr="00F34B99">
        <w:rPr>
          <w:b/>
          <w:bCs w:val="0"/>
          <w:smallCaps w:val="0"/>
        </w:rPr>
        <w:t>r</w:t>
      </w:r>
      <w:r w:rsidRPr="00F34B99">
        <w:rPr>
          <w:b/>
          <w:bCs w:val="0"/>
          <w:smallCaps w:val="0"/>
          <w:spacing w:val="-2"/>
        </w:rPr>
        <w:t>a</w:t>
      </w:r>
      <w:r w:rsidRPr="00F34B99">
        <w:rPr>
          <w:b/>
          <w:bCs w:val="0"/>
          <w:smallCaps w:val="0"/>
        </w:rPr>
        <w:t>in</w:t>
      </w:r>
      <w:r w:rsidRPr="00F34B99">
        <w:rPr>
          <w:b/>
          <w:bCs w:val="0"/>
          <w:smallCaps w:val="0"/>
          <w:spacing w:val="-2"/>
        </w:rPr>
        <w:t>i</w:t>
      </w:r>
      <w:r w:rsidRPr="00F34B99">
        <w:rPr>
          <w:b/>
          <w:bCs w:val="0"/>
          <w:smallCaps w:val="0"/>
        </w:rPr>
        <w:t>ng</w:t>
      </w:r>
      <w:r w:rsidRPr="00F34B99">
        <w:rPr>
          <w:b/>
          <w:bCs w:val="0"/>
          <w:smallCaps w:val="0"/>
          <w:spacing w:val="-2"/>
        </w:rPr>
        <w:t xml:space="preserve"> </w:t>
      </w:r>
      <w:r w:rsidRPr="00F34B99">
        <w:rPr>
          <w:b/>
          <w:bCs w:val="0"/>
          <w:smallCaps w:val="0"/>
        </w:rPr>
        <w:t>opp</w:t>
      </w:r>
      <w:r w:rsidRPr="00F34B99">
        <w:rPr>
          <w:b/>
          <w:bCs w:val="0"/>
          <w:smallCaps w:val="0"/>
          <w:spacing w:val="-3"/>
        </w:rPr>
        <w:t>o</w:t>
      </w:r>
      <w:r w:rsidRPr="00F34B99">
        <w:rPr>
          <w:b/>
          <w:bCs w:val="0"/>
          <w:smallCaps w:val="0"/>
        </w:rPr>
        <w:t>r</w:t>
      </w:r>
      <w:r w:rsidRPr="00F34B99">
        <w:rPr>
          <w:b/>
          <w:bCs w:val="0"/>
          <w:smallCaps w:val="0"/>
          <w:spacing w:val="-2"/>
        </w:rPr>
        <w:t>t</w:t>
      </w:r>
      <w:r w:rsidRPr="00F34B99">
        <w:rPr>
          <w:b/>
          <w:bCs w:val="0"/>
          <w:smallCaps w:val="0"/>
        </w:rPr>
        <w:t>un</w:t>
      </w:r>
      <w:r w:rsidRPr="00F34B99">
        <w:rPr>
          <w:b/>
          <w:bCs w:val="0"/>
          <w:smallCaps w:val="0"/>
          <w:spacing w:val="-1"/>
        </w:rPr>
        <w:t>i</w:t>
      </w:r>
      <w:r w:rsidRPr="00F34B99">
        <w:rPr>
          <w:b/>
          <w:bCs w:val="0"/>
          <w:smallCaps w:val="0"/>
        </w:rPr>
        <w:t>ti</w:t>
      </w:r>
      <w:r w:rsidRPr="00F34B99">
        <w:rPr>
          <w:b/>
          <w:bCs w:val="0"/>
          <w:smallCaps w:val="0"/>
          <w:spacing w:val="-2"/>
        </w:rPr>
        <w:t>e</w:t>
      </w:r>
      <w:r w:rsidRPr="00F34B99">
        <w:rPr>
          <w:b/>
          <w:bCs w:val="0"/>
          <w:smallCaps w:val="0"/>
        </w:rPr>
        <w:t>s.</w:t>
      </w:r>
    </w:p>
    <w:p w14:paraId="6BC6ED7B" w14:textId="77777777" w:rsidR="007D6B94" w:rsidRPr="00F34B99" w:rsidRDefault="007D6B94" w:rsidP="00F34B99">
      <w:pPr>
        <w:spacing w:before="49"/>
        <w:ind w:left="720"/>
        <w:rPr>
          <w:smallCaps w:val="0"/>
        </w:rPr>
      </w:pPr>
    </w:p>
    <w:p w14:paraId="1E3C44C6" w14:textId="77777777" w:rsidR="000E7A82" w:rsidRPr="00F34B99" w:rsidRDefault="000E7A82" w:rsidP="00F34B99">
      <w:pPr>
        <w:spacing w:before="52" w:line="276" w:lineRule="auto"/>
        <w:ind w:right="85"/>
        <w:rPr>
          <w:smallCaps w:val="0"/>
        </w:rPr>
      </w:pPr>
      <w:r w:rsidRPr="00F34B99">
        <w:rPr>
          <w:smallCaps w:val="0"/>
        </w:rPr>
        <w:t>As</w:t>
      </w:r>
      <w:r w:rsidRPr="00F34B99">
        <w:rPr>
          <w:smallCaps w:val="0"/>
          <w:spacing w:val="-1"/>
        </w:rPr>
        <w:t xml:space="preserve"> </w:t>
      </w:r>
      <w:r w:rsidRPr="00F34B99">
        <w:rPr>
          <w:smallCaps w:val="0"/>
        </w:rPr>
        <w:t>in</w:t>
      </w:r>
      <w:r w:rsidRPr="00F34B99">
        <w:rPr>
          <w:smallCaps w:val="0"/>
          <w:spacing w:val="-2"/>
        </w:rPr>
        <w:t>d</w:t>
      </w:r>
      <w:r w:rsidRPr="00F34B99">
        <w:rPr>
          <w:smallCaps w:val="0"/>
        </w:rPr>
        <w:t>i</w:t>
      </w:r>
      <w:r w:rsidRPr="00F34B99">
        <w:rPr>
          <w:smallCaps w:val="0"/>
          <w:spacing w:val="-1"/>
        </w:rPr>
        <w:t>c</w:t>
      </w:r>
      <w:r w:rsidRPr="00F34B99">
        <w:rPr>
          <w:smallCaps w:val="0"/>
        </w:rPr>
        <w:t>at</w:t>
      </w:r>
      <w:r w:rsidRPr="00F34B99">
        <w:rPr>
          <w:smallCaps w:val="0"/>
          <w:spacing w:val="-1"/>
        </w:rPr>
        <w:t>e</w:t>
      </w:r>
      <w:r w:rsidRPr="00F34B99">
        <w:rPr>
          <w:smallCaps w:val="0"/>
        </w:rPr>
        <w:t>d</w:t>
      </w:r>
      <w:r w:rsidRPr="00F34B99">
        <w:rPr>
          <w:smallCaps w:val="0"/>
          <w:spacing w:val="-3"/>
        </w:rPr>
        <w:t xml:space="preserve"> </w:t>
      </w:r>
      <w:r w:rsidRPr="00F34B99">
        <w:rPr>
          <w:smallCaps w:val="0"/>
        </w:rPr>
        <w:t>in</w:t>
      </w:r>
      <w:r w:rsidRPr="00F34B99">
        <w:rPr>
          <w:smallCaps w:val="0"/>
          <w:spacing w:val="-2"/>
        </w:rPr>
        <w:t xml:space="preserve"> </w:t>
      </w:r>
      <w:r w:rsidRPr="00F34B99">
        <w:rPr>
          <w:smallCaps w:val="0"/>
        </w:rPr>
        <w:t>U.S. De</w:t>
      </w:r>
      <w:r w:rsidRPr="00F34B99">
        <w:rPr>
          <w:smallCaps w:val="0"/>
          <w:spacing w:val="-2"/>
        </w:rPr>
        <w:t>p</w:t>
      </w:r>
      <w:r w:rsidRPr="00F34B99">
        <w:rPr>
          <w:smallCaps w:val="0"/>
        </w:rPr>
        <w:t>art</w:t>
      </w:r>
      <w:r w:rsidRPr="00F34B99">
        <w:rPr>
          <w:smallCaps w:val="0"/>
          <w:spacing w:val="-2"/>
        </w:rPr>
        <w:t>m</w:t>
      </w:r>
      <w:r w:rsidRPr="00F34B99">
        <w:rPr>
          <w:smallCaps w:val="0"/>
        </w:rPr>
        <w:t>e</w:t>
      </w:r>
      <w:r w:rsidRPr="00F34B99">
        <w:rPr>
          <w:smallCaps w:val="0"/>
          <w:spacing w:val="-2"/>
        </w:rPr>
        <w:t>n</w:t>
      </w:r>
      <w:r w:rsidRPr="00F34B99">
        <w:rPr>
          <w:smallCaps w:val="0"/>
        </w:rPr>
        <w:t>t</w:t>
      </w:r>
      <w:r w:rsidRPr="00F34B99">
        <w:rPr>
          <w:smallCaps w:val="0"/>
          <w:spacing w:val="-2"/>
        </w:rPr>
        <w:t xml:space="preserve"> </w:t>
      </w:r>
      <w:r w:rsidRPr="00F34B99">
        <w:rPr>
          <w:smallCaps w:val="0"/>
        </w:rPr>
        <w:t>of La</w:t>
      </w:r>
      <w:r w:rsidRPr="00F34B99">
        <w:rPr>
          <w:smallCaps w:val="0"/>
          <w:spacing w:val="-2"/>
        </w:rPr>
        <w:t>b</w:t>
      </w:r>
      <w:r w:rsidRPr="00F34B99">
        <w:rPr>
          <w:smallCaps w:val="0"/>
        </w:rPr>
        <w:t>or</w:t>
      </w:r>
      <w:r w:rsidRPr="00F34B99">
        <w:rPr>
          <w:smallCaps w:val="0"/>
          <w:spacing w:val="-1"/>
        </w:rPr>
        <w:t xml:space="preserve"> </w:t>
      </w:r>
      <w:r w:rsidRPr="00F34B99">
        <w:rPr>
          <w:smallCaps w:val="0"/>
        </w:rPr>
        <w:t>Traini</w:t>
      </w:r>
      <w:r w:rsidRPr="00F34B99">
        <w:rPr>
          <w:smallCaps w:val="0"/>
          <w:spacing w:val="-2"/>
        </w:rPr>
        <w:t>n</w:t>
      </w:r>
      <w:r w:rsidRPr="00F34B99">
        <w:rPr>
          <w:smallCaps w:val="0"/>
        </w:rPr>
        <w:t>g</w:t>
      </w:r>
      <w:r w:rsidRPr="00F34B99">
        <w:rPr>
          <w:smallCaps w:val="0"/>
          <w:spacing w:val="-2"/>
        </w:rPr>
        <w:t xml:space="preserve"> </w:t>
      </w:r>
      <w:r w:rsidRPr="00F34B99">
        <w:rPr>
          <w:smallCaps w:val="0"/>
        </w:rPr>
        <w:t>a</w:t>
      </w:r>
      <w:r w:rsidRPr="00F34B99">
        <w:rPr>
          <w:smallCaps w:val="0"/>
          <w:spacing w:val="-2"/>
        </w:rPr>
        <w:t>n</w:t>
      </w:r>
      <w:r w:rsidRPr="00F34B99">
        <w:rPr>
          <w:smallCaps w:val="0"/>
        </w:rPr>
        <w:t>d</w:t>
      </w:r>
      <w:r w:rsidRPr="00F34B99">
        <w:rPr>
          <w:smallCaps w:val="0"/>
          <w:spacing w:val="-3"/>
        </w:rPr>
        <w:t xml:space="preserve"> </w:t>
      </w:r>
      <w:r w:rsidRPr="00F34B99">
        <w:rPr>
          <w:smallCaps w:val="0"/>
        </w:rPr>
        <w:t>E</w:t>
      </w:r>
      <w:r w:rsidRPr="00F34B99">
        <w:rPr>
          <w:smallCaps w:val="0"/>
          <w:spacing w:val="-2"/>
        </w:rPr>
        <w:t>mp</w:t>
      </w:r>
      <w:r w:rsidRPr="00F34B99">
        <w:rPr>
          <w:smallCaps w:val="0"/>
        </w:rPr>
        <w:t>loy</w:t>
      </w:r>
      <w:r w:rsidRPr="00F34B99">
        <w:rPr>
          <w:smallCaps w:val="0"/>
          <w:spacing w:val="1"/>
        </w:rPr>
        <w:t>m</w:t>
      </w:r>
      <w:r w:rsidRPr="00F34B99">
        <w:rPr>
          <w:smallCaps w:val="0"/>
        </w:rPr>
        <w:t>e</w:t>
      </w:r>
      <w:r w:rsidRPr="00F34B99">
        <w:rPr>
          <w:smallCaps w:val="0"/>
          <w:spacing w:val="-2"/>
        </w:rPr>
        <w:t>n</w:t>
      </w:r>
      <w:r w:rsidRPr="00F34B99">
        <w:rPr>
          <w:smallCaps w:val="0"/>
        </w:rPr>
        <w:t>t Gui</w:t>
      </w:r>
      <w:r w:rsidRPr="00F34B99">
        <w:rPr>
          <w:smallCaps w:val="0"/>
          <w:spacing w:val="-2"/>
        </w:rPr>
        <w:t>d</w:t>
      </w:r>
      <w:r w:rsidRPr="00F34B99">
        <w:rPr>
          <w:smallCaps w:val="0"/>
        </w:rPr>
        <w:t>a</w:t>
      </w:r>
      <w:r w:rsidRPr="00F34B99">
        <w:rPr>
          <w:smallCaps w:val="0"/>
          <w:spacing w:val="-2"/>
        </w:rPr>
        <w:t>nc</w:t>
      </w:r>
      <w:r w:rsidRPr="00F34B99">
        <w:rPr>
          <w:smallCaps w:val="0"/>
        </w:rPr>
        <w:t>e</w:t>
      </w:r>
      <w:r w:rsidRPr="00F34B99">
        <w:rPr>
          <w:smallCaps w:val="0"/>
          <w:spacing w:val="-2"/>
        </w:rPr>
        <w:t xml:space="preserve"> </w:t>
      </w:r>
      <w:r w:rsidRPr="00F34B99">
        <w:rPr>
          <w:smallCaps w:val="0"/>
        </w:rPr>
        <w:t>L</w:t>
      </w:r>
      <w:r w:rsidRPr="00F34B99">
        <w:rPr>
          <w:smallCaps w:val="0"/>
          <w:spacing w:val="-1"/>
        </w:rPr>
        <w:t>e</w:t>
      </w:r>
      <w:r w:rsidRPr="00F34B99">
        <w:rPr>
          <w:smallCaps w:val="0"/>
        </w:rPr>
        <w:t>t</w:t>
      </w:r>
      <w:r w:rsidRPr="00F34B99">
        <w:rPr>
          <w:smallCaps w:val="0"/>
          <w:spacing w:val="-1"/>
        </w:rPr>
        <w:t>t</w:t>
      </w:r>
      <w:r w:rsidRPr="00F34B99">
        <w:rPr>
          <w:smallCaps w:val="0"/>
        </w:rPr>
        <w:t>er</w:t>
      </w:r>
      <w:r w:rsidRPr="00F34B99">
        <w:rPr>
          <w:smallCaps w:val="0"/>
          <w:spacing w:val="1"/>
        </w:rPr>
        <w:t xml:space="preserve"> </w:t>
      </w:r>
      <w:r w:rsidRPr="00F34B99">
        <w:rPr>
          <w:smallCaps w:val="0"/>
          <w:spacing w:val="-2"/>
        </w:rPr>
        <w:t>(</w:t>
      </w:r>
      <w:r w:rsidRPr="00F34B99">
        <w:rPr>
          <w:smallCaps w:val="0"/>
        </w:rPr>
        <w:t>TEGL)</w:t>
      </w:r>
      <w:r w:rsidRPr="00F34B99">
        <w:rPr>
          <w:smallCaps w:val="0"/>
          <w:spacing w:val="-3"/>
        </w:rPr>
        <w:t xml:space="preserve"> </w:t>
      </w:r>
      <w:r w:rsidRPr="00F34B99">
        <w:rPr>
          <w:smallCaps w:val="0"/>
          <w:spacing w:val="1"/>
        </w:rPr>
        <w:t>N</w:t>
      </w:r>
      <w:r w:rsidRPr="00F34B99">
        <w:rPr>
          <w:smallCaps w:val="0"/>
        </w:rPr>
        <w:t>o. 2</w:t>
      </w:r>
      <w:r w:rsidRPr="00F34B99">
        <w:rPr>
          <w:smallCaps w:val="0"/>
          <w:spacing w:val="-1"/>
        </w:rPr>
        <w:t>3</w:t>
      </w:r>
      <w:r w:rsidRPr="00F34B99">
        <w:rPr>
          <w:smallCaps w:val="0"/>
        </w:rPr>
        <w:t>-1</w:t>
      </w:r>
      <w:r w:rsidRPr="00F34B99">
        <w:rPr>
          <w:smallCaps w:val="0"/>
          <w:spacing w:val="-2"/>
        </w:rPr>
        <w:t>4</w:t>
      </w:r>
      <w:r w:rsidRPr="00F34B99">
        <w:rPr>
          <w:smallCaps w:val="0"/>
        </w:rPr>
        <w:t>,</w:t>
      </w:r>
      <w:r w:rsidRPr="00F34B99">
        <w:rPr>
          <w:smallCaps w:val="0"/>
          <w:spacing w:val="-2"/>
        </w:rPr>
        <w:t xml:space="preserve"> p</w:t>
      </w:r>
      <w:r w:rsidRPr="00F34B99">
        <w:rPr>
          <w:smallCaps w:val="0"/>
        </w:rPr>
        <w:t>rogr</w:t>
      </w:r>
      <w:r w:rsidRPr="00F34B99">
        <w:rPr>
          <w:smallCaps w:val="0"/>
          <w:spacing w:val="-3"/>
        </w:rPr>
        <w:t>a</w:t>
      </w:r>
      <w:r w:rsidRPr="00F34B99">
        <w:rPr>
          <w:smallCaps w:val="0"/>
        </w:rPr>
        <w:t>m</w:t>
      </w:r>
      <w:r w:rsidRPr="00F34B99">
        <w:rPr>
          <w:smallCaps w:val="0"/>
          <w:spacing w:val="-2"/>
        </w:rPr>
        <w:t xml:space="preserve"> </w:t>
      </w:r>
      <w:r w:rsidRPr="00F34B99">
        <w:rPr>
          <w:smallCaps w:val="0"/>
        </w:rPr>
        <w:t>ex</w:t>
      </w:r>
      <w:r w:rsidRPr="00F34B99">
        <w:rPr>
          <w:smallCaps w:val="0"/>
          <w:spacing w:val="-1"/>
        </w:rPr>
        <w:t>p</w:t>
      </w:r>
      <w:r w:rsidRPr="00F34B99">
        <w:rPr>
          <w:smallCaps w:val="0"/>
        </w:rPr>
        <w:t>e</w:t>
      </w:r>
      <w:r w:rsidRPr="00F34B99">
        <w:rPr>
          <w:smallCaps w:val="0"/>
          <w:spacing w:val="-2"/>
        </w:rPr>
        <w:t>nd</w:t>
      </w:r>
      <w:r w:rsidRPr="00F34B99">
        <w:rPr>
          <w:smallCaps w:val="0"/>
        </w:rPr>
        <w:t>it</w:t>
      </w:r>
      <w:r w:rsidRPr="00F34B99">
        <w:rPr>
          <w:smallCaps w:val="0"/>
          <w:spacing w:val="-2"/>
        </w:rPr>
        <w:t>u</w:t>
      </w:r>
      <w:r w:rsidRPr="00F34B99">
        <w:rPr>
          <w:smallCaps w:val="0"/>
        </w:rPr>
        <w:t>res on</w:t>
      </w:r>
      <w:r w:rsidRPr="00F34B99">
        <w:rPr>
          <w:smallCaps w:val="0"/>
          <w:spacing w:val="-2"/>
        </w:rPr>
        <w:t xml:space="preserve"> </w:t>
      </w:r>
      <w:r w:rsidRPr="00F34B99">
        <w:rPr>
          <w:smallCaps w:val="0"/>
          <w:spacing w:val="1"/>
        </w:rPr>
        <w:t>th</w:t>
      </w:r>
      <w:r w:rsidRPr="00F34B99">
        <w:rPr>
          <w:smallCaps w:val="0"/>
        </w:rPr>
        <w:t>e</w:t>
      </w:r>
      <w:r w:rsidRPr="00F34B99">
        <w:rPr>
          <w:smallCaps w:val="0"/>
          <w:spacing w:val="-2"/>
        </w:rPr>
        <w:t xml:space="preserve"> </w:t>
      </w:r>
      <w:r w:rsidRPr="00F34B99">
        <w:rPr>
          <w:smallCaps w:val="0"/>
        </w:rPr>
        <w:t>w</w:t>
      </w:r>
      <w:r w:rsidRPr="00F34B99">
        <w:rPr>
          <w:smallCaps w:val="0"/>
          <w:spacing w:val="1"/>
        </w:rPr>
        <w:t>o</w:t>
      </w:r>
      <w:r w:rsidRPr="00F34B99">
        <w:rPr>
          <w:smallCaps w:val="0"/>
        </w:rPr>
        <w:t>rk ex</w:t>
      </w:r>
      <w:r w:rsidRPr="00F34B99">
        <w:rPr>
          <w:smallCaps w:val="0"/>
          <w:spacing w:val="-1"/>
        </w:rPr>
        <w:t>p</w:t>
      </w:r>
      <w:r w:rsidRPr="00F34B99">
        <w:rPr>
          <w:smallCaps w:val="0"/>
        </w:rPr>
        <w:t>erie</w:t>
      </w:r>
      <w:r w:rsidRPr="00F34B99">
        <w:rPr>
          <w:smallCaps w:val="0"/>
          <w:spacing w:val="-2"/>
        </w:rPr>
        <w:t>nc</w:t>
      </w:r>
      <w:r w:rsidRPr="00F34B99">
        <w:rPr>
          <w:smallCaps w:val="0"/>
        </w:rPr>
        <w:t>e</w:t>
      </w:r>
      <w:r w:rsidRPr="00F34B99">
        <w:rPr>
          <w:smallCaps w:val="0"/>
          <w:spacing w:val="-2"/>
        </w:rPr>
        <w:t xml:space="preserve"> p</w:t>
      </w:r>
      <w:r w:rsidRPr="00F34B99">
        <w:rPr>
          <w:smallCaps w:val="0"/>
        </w:rPr>
        <w:t>rogram</w:t>
      </w:r>
      <w:r w:rsidRPr="00F34B99">
        <w:rPr>
          <w:smallCaps w:val="0"/>
          <w:spacing w:val="-2"/>
        </w:rPr>
        <w:t xml:space="preserve"> </w:t>
      </w:r>
      <w:r w:rsidRPr="00F34B99">
        <w:rPr>
          <w:smallCaps w:val="0"/>
        </w:rPr>
        <w:t>el</w:t>
      </w:r>
      <w:r w:rsidRPr="00F34B99">
        <w:rPr>
          <w:smallCaps w:val="0"/>
          <w:spacing w:val="-1"/>
        </w:rPr>
        <w:t>e</w:t>
      </w:r>
      <w:r w:rsidRPr="00F34B99">
        <w:rPr>
          <w:smallCaps w:val="0"/>
          <w:spacing w:val="-2"/>
        </w:rPr>
        <w:t>m</w:t>
      </w:r>
      <w:r w:rsidRPr="00F34B99">
        <w:rPr>
          <w:smallCaps w:val="0"/>
        </w:rPr>
        <w:t>e</w:t>
      </w:r>
      <w:r w:rsidRPr="00F34B99">
        <w:rPr>
          <w:smallCaps w:val="0"/>
          <w:spacing w:val="-2"/>
        </w:rPr>
        <w:t>n</w:t>
      </w:r>
      <w:r w:rsidRPr="00F34B99">
        <w:rPr>
          <w:smallCaps w:val="0"/>
        </w:rPr>
        <w:t>t</w:t>
      </w:r>
      <w:r w:rsidRPr="00F34B99">
        <w:rPr>
          <w:smallCaps w:val="0"/>
          <w:spacing w:val="-2"/>
        </w:rPr>
        <w:t xml:space="preserve"> </w:t>
      </w:r>
      <w:r w:rsidRPr="00F34B99">
        <w:rPr>
          <w:smallCaps w:val="0"/>
        </w:rPr>
        <w:t>in</w:t>
      </w:r>
      <w:r w:rsidRPr="00F34B99">
        <w:rPr>
          <w:smallCaps w:val="0"/>
          <w:spacing w:val="-2"/>
        </w:rPr>
        <w:t>c</w:t>
      </w:r>
      <w:r w:rsidRPr="00F34B99">
        <w:rPr>
          <w:smallCaps w:val="0"/>
        </w:rPr>
        <w:t>l</w:t>
      </w:r>
      <w:r w:rsidRPr="00F34B99">
        <w:rPr>
          <w:smallCaps w:val="0"/>
          <w:spacing w:val="1"/>
        </w:rPr>
        <w:t>u</w:t>
      </w:r>
      <w:r w:rsidRPr="00F34B99">
        <w:rPr>
          <w:smallCaps w:val="0"/>
          <w:spacing w:val="-2"/>
        </w:rPr>
        <w:t>d</w:t>
      </w:r>
      <w:r w:rsidRPr="00F34B99">
        <w:rPr>
          <w:smallCaps w:val="0"/>
        </w:rPr>
        <w:t>e</w:t>
      </w:r>
      <w:r w:rsidRPr="00F34B99">
        <w:rPr>
          <w:smallCaps w:val="0"/>
          <w:spacing w:val="-2"/>
        </w:rPr>
        <w:t xml:space="preserve"> </w:t>
      </w:r>
      <w:r w:rsidRPr="00F34B99">
        <w:rPr>
          <w:smallCaps w:val="0"/>
        </w:rPr>
        <w:t>wages as</w:t>
      </w:r>
      <w:r w:rsidRPr="00F34B99">
        <w:rPr>
          <w:smallCaps w:val="0"/>
          <w:spacing w:val="-1"/>
        </w:rPr>
        <w:t xml:space="preserve"> </w:t>
      </w:r>
      <w:r w:rsidRPr="00F34B99">
        <w:rPr>
          <w:smallCaps w:val="0"/>
        </w:rPr>
        <w:t>well as</w:t>
      </w:r>
      <w:r w:rsidRPr="00F34B99">
        <w:rPr>
          <w:smallCaps w:val="0"/>
          <w:spacing w:val="-1"/>
        </w:rPr>
        <w:t xml:space="preserve"> </w:t>
      </w:r>
      <w:r w:rsidRPr="00F34B99">
        <w:rPr>
          <w:smallCaps w:val="0"/>
        </w:rPr>
        <w:t>st</w:t>
      </w:r>
      <w:r w:rsidRPr="00F34B99">
        <w:rPr>
          <w:smallCaps w:val="0"/>
          <w:spacing w:val="-3"/>
        </w:rPr>
        <w:t>a</w:t>
      </w:r>
      <w:r w:rsidRPr="00F34B99">
        <w:rPr>
          <w:smallCaps w:val="0"/>
        </w:rPr>
        <w:t>f</w:t>
      </w:r>
      <w:r w:rsidRPr="00F34B99">
        <w:rPr>
          <w:smallCaps w:val="0"/>
          <w:spacing w:val="1"/>
        </w:rPr>
        <w:t>f</w:t>
      </w:r>
      <w:r w:rsidRPr="00F34B99">
        <w:rPr>
          <w:smallCaps w:val="0"/>
        </w:rPr>
        <w:t>ing</w:t>
      </w:r>
      <w:r w:rsidRPr="00F34B99">
        <w:rPr>
          <w:smallCaps w:val="0"/>
          <w:spacing w:val="-5"/>
        </w:rPr>
        <w:t xml:space="preserve"> </w:t>
      </w:r>
      <w:r w:rsidRPr="00F34B99">
        <w:rPr>
          <w:smallCaps w:val="0"/>
          <w:spacing w:val="-2"/>
        </w:rPr>
        <w:t>c</w:t>
      </w:r>
      <w:r w:rsidRPr="00F34B99">
        <w:rPr>
          <w:smallCaps w:val="0"/>
        </w:rPr>
        <w:t>o</w:t>
      </w:r>
      <w:r w:rsidRPr="00F34B99">
        <w:rPr>
          <w:smallCaps w:val="0"/>
          <w:spacing w:val="1"/>
        </w:rPr>
        <w:t>s</w:t>
      </w:r>
      <w:r w:rsidRPr="00F34B99">
        <w:rPr>
          <w:smallCaps w:val="0"/>
        </w:rPr>
        <w:t>ts</w:t>
      </w:r>
      <w:r w:rsidRPr="00F34B99">
        <w:rPr>
          <w:smallCaps w:val="0"/>
          <w:spacing w:val="-1"/>
        </w:rPr>
        <w:t xml:space="preserve"> </w:t>
      </w:r>
      <w:r w:rsidRPr="00F34B99">
        <w:rPr>
          <w:smallCaps w:val="0"/>
        </w:rPr>
        <w:t>for</w:t>
      </w:r>
      <w:r w:rsidRPr="00F34B99">
        <w:rPr>
          <w:smallCaps w:val="0"/>
          <w:spacing w:val="-2"/>
        </w:rPr>
        <w:t xml:space="preserve"> </w:t>
      </w:r>
      <w:r w:rsidRPr="00F34B99">
        <w:rPr>
          <w:smallCaps w:val="0"/>
        </w:rPr>
        <w:t>t</w:t>
      </w:r>
      <w:r w:rsidRPr="00F34B99">
        <w:rPr>
          <w:smallCaps w:val="0"/>
          <w:spacing w:val="-2"/>
        </w:rPr>
        <w:t>h</w:t>
      </w:r>
      <w:r w:rsidRPr="00F34B99">
        <w:rPr>
          <w:smallCaps w:val="0"/>
        </w:rPr>
        <w:t xml:space="preserve">e </w:t>
      </w:r>
      <w:r w:rsidRPr="00F34B99">
        <w:rPr>
          <w:smallCaps w:val="0"/>
          <w:spacing w:val="-2"/>
        </w:rPr>
        <w:t>d</w:t>
      </w:r>
      <w:r w:rsidRPr="00F34B99">
        <w:rPr>
          <w:smallCaps w:val="0"/>
        </w:rPr>
        <w:t>ev</w:t>
      </w:r>
      <w:r w:rsidRPr="00F34B99">
        <w:rPr>
          <w:smallCaps w:val="0"/>
          <w:spacing w:val="-1"/>
        </w:rPr>
        <w:t>e</w:t>
      </w:r>
      <w:r w:rsidRPr="00F34B99">
        <w:rPr>
          <w:smallCaps w:val="0"/>
        </w:rPr>
        <w:t>lo</w:t>
      </w:r>
      <w:r w:rsidRPr="00F34B99">
        <w:rPr>
          <w:smallCaps w:val="0"/>
          <w:spacing w:val="-2"/>
        </w:rPr>
        <w:t>pm</w:t>
      </w:r>
      <w:r w:rsidRPr="00F34B99">
        <w:rPr>
          <w:smallCaps w:val="0"/>
        </w:rPr>
        <w:t>e</w:t>
      </w:r>
      <w:r w:rsidRPr="00F34B99">
        <w:rPr>
          <w:smallCaps w:val="0"/>
          <w:spacing w:val="-2"/>
        </w:rPr>
        <w:t>n</w:t>
      </w:r>
      <w:r w:rsidRPr="00F34B99">
        <w:rPr>
          <w:smallCaps w:val="0"/>
        </w:rPr>
        <w:t>t</w:t>
      </w:r>
      <w:r w:rsidRPr="00F34B99">
        <w:rPr>
          <w:smallCaps w:val="0"/>
          <w:spacing w:val="-2"/>
        </w:rPr>
        <w:t xml:space="preserve"> </w:t>
      </w:r>
      <w:r w:rsidRPr="00F34B99">
        <w:rPr>
          <w:smallCaps w:val="0"/>
        </w:rPr>
        <w:t>a</w:t>
      </w:r>
      <w:r w:rsidRPr="00F34B99">
        <w:rPr>
          <w:smallCaps w:val="0"/>
          <w:spacing w:val="-2"/>
        </w:rPr>
        <w:t>n</w:t>
      </w:r>
      <w:r w:rsidRPr="00F34B99">
        <w:rPr>
          <w:smallCaps w:val="0"/>
        </w:rPr>
        <w:t xml:space="preserve">d </w:t>
      </w:r>
      <w:r w:rsidRPr="00F34B99">
        <w:rPr>
          <w:smallCaps w:val="0"/>
          <w:spacing w:val="-2"/>
        </w:rPr>
        <w:t>m</w:t>
      </w:r>
      <w:r w:rsidRPr="00F34B99">
        <w:rPr>
          <w:smallCaps w:val="0"/>
          <w:spacing w:val="1"/>
        </w:rPr>
        <w:t>a</w:t>
      </w:r>
      <w:r w:rsidRPr="00F34B99">
        <w:rPr>
          <w:smallCaps w:val="0"/>
          <w:spacing w:val="-2"/>
        </w:rPr>
        <w:t>n</w:t>
      </w:r>
      <w:r w:rsidRPr="00F34B99">
        <w:rPr>
          <w:smallCaps w:val="0"/>
        </w:rPr>
        <w:t>ag</w:t>
      </w:r>
      <w:r w:rsidRPr="00F34B99">
        <w:rPr>
          <w:smallCaps w:val="0"/>
          <w:spacing w:val="-1"/>
        </w:rPr>
        <w:t>e</w:t>
      </w:r>
      <w:r w:rsidRPr="00F34B99">
        <w:rPr>
          <w:smallCaps w:val="0"/>
          <w:spacing w:val="-2"/>
        </w:rPr>
        <w:t>m</w:t>
      </w:r>
      <w:r w:rsidRPr="00F34B99">
        <w:rPr>
          <w:smallCaps w:val="0"/>
        </w:rPr>
        <w:t>e</w:t>
      </w:r>
      <w:r w:rsidRPr="00F34B99">
        <w:rPr>
          <w:smallCaps w:val="0"/>
          <w:spacing w:val="-2"/>
        </w:rPr>
        <w:t>n</w:t>
      </w:r>
      <w:r w:rsidRPr="00F34B99">
        <w:rPr>
          <w:smallCaps w:val="0"/>
        </w:rPr>
        <w:t>t</w:t>
      </w:r>
      <w:r w:rsidRPr="00F34B99">
        <w:rPr>
          <w:smallCaps w:val="0"/>
          <w:spacing w:val="-2"/>
        </w:rPr>
        <w:t xml:space="preserve"> </w:t>
      </w:r>
      <w:r w:rsidRPr="00F34B99">
        <w:rPr>
          <w:smallCaps w:val="0"/>
        </w:rPr>
        <w:t>of w</w:t>
      </w:r>
      <w:r w:rsidRPr="00F34B99">
        <w:rPr>
          <w:smallCaps w:val="0"/>
          <w:spacing w:val="1"/>
        </w:rPr>
        <w:t>o</w:t>
      </w:r>
      <w:r w:rsidRPr="00F34B99">
        <w:rPr>
          <w:smallCaps w:val="0"/>
        </w:rPr>
        <w:t>rk</w:t>
      </w:r>
      <w:r w:rsidRPr="00F34B99">
        <w:rPr>
          <w:smallCaps w:val="0"/>
          <w:spacing w:val="-1"/>
        </w:rPr>
        <w:t xml:space="preserve"> </w:t>
      </w:r>
      <w:r w:rsidRPr="00F34B99">
        <w:rPr>
          <w:smallCaps w:val="0"/>
        </w:rPr>
        <w:t>e</w:t>
      </w:r>
      <w:r w:rsidRPr="00F34B99">
        <w:rPr>
          <w:smallCaps w:val="0"/>
          <w:spacing w:val="-3"/>
        </w:rPr>
        <w:t>x</w:t>
      </w:r>
      <w:r w:rsidRPr="00F34B99">
        <w:rPr>
          <w:smallCaps w:val="0"/>
          <w:spacing w:val="-2"/>
        </w:rPr>
        <w:t>p</w:t>
      </w:r>
      <w:r w:rsidRPr="00F34B99">
        <w:rPr>
          <w:smallCaps w:val="0"/>
        </w:rPr>
        <w:t>erie</w:t>
      </w:r>
      <w:r w:rsidRPr="00F34B99">
        <w:rPr>
          <w:smallCaps w:val="0"/>
          <w:spacing w:val="-2"/>
        </w:rPr>
        <w:t>nc</w:t>
      </w:r>
      <w:r w:rsidRPr="00F34B99">
        <w:rPr>
          <w:smallCaps w:val="0"/>
        </w:rPr>
        <w:t>es.</w:t>
      </w:r>
    </w:p>
    <w:p w14:paraId="092710A3" w14:textId="77777777" w:rsidR="000E7A82" w:rsidRPr="00F34B99" w:rsidRDefault="000E7A82" w:rsidP="000E7A82">
      <w:pPr>
        <w:spacing w:before="5" w:line="190" w:lineRule="exact"/>
        <w:rPr>
          <w:smallCaps w:val="0"/>
        </w:rPr>
      </w:pPr>
    </w:p>
    <w:p w14:paraId="56B226E5" w14:textId="77777777" w:rsidR="007D6B94" w:rsidRDefault="007D6B94" w:rsidP="007D6B94">
      <w:pPr>
        <w:spacing w:line="276" w:lineRule="auto"/>
        <w:ind w:right="209"/>
        <w:rPr>
          <w:smallCaps w:val="0"/>
          <w:spacing w:val="-2"/>
        </w:rPr>
      </w:pPr>
    </w:p>
    <w:p w14:paraId="707D172D" w14:textId="77777777" w:rsidR="007D6B94" w:rsidRDefault="007D6B94" w:rsidP="007D6B94">
      <w:pPr>
        <w:spacing w:line="276" w:lineRule="auto"/>
        <w:ind w:right="209"/>
        <w:rPr>
          <w:smallCaps w:val="0"/>
          <w:spacing w:val="-2"/>
        </w:rPr>
      </w:pPr>
    </w:p>
    <w:p w14:paraId="3155AEC5" w14:textId="77777777" w:rsidR="007D6B94" w:rsidRDefault="007D6B94" w:rsidP="007D6B94">
      <w:pPr>
        <w:spacing w:line="276" w:lineRule="auto"/>
        <w:ind w:right="209"/>
        <w:rPr>
          <w:smallCaps w:val="0"/>
          <w:spacing w:val="-2"/>
        </w:rPr>
      </w:pPr>
    </w:p>
    <w:p w14:paraId="0FDE506B" w14:textId="77777777" w:rsidR="007D6B94" w:rsidRDefault="007D6B94" w:rsidP="007D6B94">
      <w:pPr>
        <w:spacing w:line="276" w:lineRule="auto"/>
        <w:ind w:right="209"/>
        <w:rPr>
          <w:smallCaps w:val="0"/>
          <w:spacing w:val="-2"/>
        </w:rPr>
      </w:pPr>
    </w:p>
    <w:p w14:paraId="001A97FB" w14:textId="77777777" w:rsidR="007D6B94" w:rsidRDefault="007D6B94" w:rsidP="007D6B94">
      <w:pPr>
        <w:spacing w:line="276" w:lineRule="auto"/>
        <w:ind w:right="209"/>
        <w:rPr>
          <w:smallCaps w:val="0"/>
          <w:spacing w:val="-2"/>
        </w:rPr>
      </w:pPr>
    </w:p>
    <w:p w14:paraId="53A5E432" w14:textId="77777777" w:rsidR="007D6B94" w:rsidRDefault="007D6B94" w:rsidP="007D6B94">
      <w:pPr>
        <w:spacing w:line="276" w:lineRule="auto"/>
        <w:ind w:right="209"/>
        <w:rPr>
          <w:smallCaps w:val="0"/>
          <w:spacing w:val="-2"/>
        </w:rPr>
      </w:pPr>
    </w:p>
    <w:p w14:paraId="71414393" w14:textId="17452B96" w:rsidR="000E7A82" w:rsidRPr="00F34B99" w:rsidRDefault="000E7A82" w:rsidP="00F34B99">
      <w:pPr>
        <w:spacing w:line="276" w:lineRule="auto"/>
        <w:ind w:right="209"/>
        <w:rPr>
          <w:smallCaps w:val="0"/>
        </w:rPr>
      </w:pPr>
      <w:r w:rsidRPr="00F34B99">
        <w:rPr>
          <w:smallCaps w:val="0"/>
          <w:spacing w:val="-2"/>
        </w:rPr>
        <w:lastRenderedPageBreak/>
        <w:t>I</w:t>
      </w:r>
      <w:r w:rsidRPr="00F34B99">
        <w:rPr>
          <w:smallCaps w:val="0"/>
        </w:rPr>
        <w:t>n</w:t>
      </w:r>
      <w:r w:rsidRPr="00F34B99">
        <w:rPr>
          <w:smallCaps w:val="0"/>
          <w:spacing w:val="-3"/>
        </w:rPr>
        <w:t xml:space="preserve"> </w:t>
      </w:r>
      <w:r w:rsidRPr="00F34B99">
        <w:rPr>
          <w:smallCaps w:val="0"/>
        </w:rPr>
        <w:t>t</w:t>
      </w:r>
      <w:r w:rsidRPr="00F34B99">
        <w:rPr>
          <w:smallCaps w:val="0"/>
          <w:spacing w:val="-2"/>
        </w:rPr>
        <w:t>h</w:t>
      </w:r>
      <w:r w:rsidRPr="00F34B99">
        <w:rPr>
          <w:smallCaps w:val="0"/>
        </w:rPr>
        <w:t>is regar</w:t>
      </w:r>
      <w:r w:rsidRPr="00F34B99">
        <w:rPr>
          <w:smallCaps w:val="0"/>
          <w:spacing w:val="-2"/>
        </w:rPr>
        <w:t>d</w:t>
      </w:r>
      <w:r w:rsidRPr="00F34B99">
        <w:rPr>
          <w:smallCaps w:val="0"/>
        </w:rPr>
        <w:t>, progr</w:t>
      </w:r>
      <w:r w:rsidRPr="00F34B99">
        <w:rPr>
          <w:smallCaps w:val="0"/>
          <w:spacing w:val="-3"/>
        </w:rPr>
        <w:t>a</w:t>
      </w:r>
      <w:r w:rsidRPr="00F34B99">
        <w:rPr>
          <w:smallCaps w:val="0"/>
        </w:rPr>
        <w:t>m</w:t>
      </w:r>
      <w:r w:rsidRPr="00F34B99">
        <w:rPr>
          <w:smallCaps w:val="0"/>
          <w:spacing w:val="-2"/>
        </w:rPr>
        <w:t xml:space="preserve"> </w:t>
      </w:r>
      <w:r w:rsidRPr="00F34B99">
        <w:rPr>
          <w:smallCaps w:val="0"/>
        </w:rPr>
        <w:t>ex</w:t>
      </w:r>
      <w:r w:rsidRPr="00F34B99">
        <w:rPr>
          <w:smallCaps w:val="0"/>
          <w:spacing w:val="-1"/>
        </w:rPr>
        <w:t>p</w:t>
      </w:r>
      <w:r w:rsidRPr="00F34B99">
        <w:rPr>
          <w:smallCaps w:val="0"/>
        </w:rPr>
        <w:t>e</w:t>
      </w:r>
      <w:r w:rsidRPr="00F34B99">
        <w:rPr>
          <w:smallCaps w:val="0"/>
          <w:spacing w:val="-2"/>
        </w:rPr>
        <w:t>nd</w:t>
      </w:r>
      <w:r w:rsidRPr="00F34B99">
        <w:rPr>
          <w:smallCaps w:val="0"/>
        </w:rPr>
        <w:t>it</w:t>
      </w:r>
      <w:r w:rsidRPr="00F34B99">
        <w:rPr>
          <w:smallCaps w:val="0"/>
          <w:spacing w:val="-2"/>
        </w:rPr>
        <w:t>u</w:t>
      </w:r>
      <w:r w:rsidRPr="00F34B99">
        <w:rPr>
          <w:smallCaps w:val="0"/>
        </w:rPr>
        <w:t>res on</w:t>
      </w:r>
      <w:r w:rsidRPr="00F34B99">
        <w:rPr>
          <w:smallCaps w:val="0"/>
          <w:spacing w:val="-2"/>
        </w:rPr>
        <w:t xml:space="preserve"> </w:t>
      </w:r>
      <w:r w:rsidRPr="00F34B99">
        <w:rPr>
          <w:smallCaps w:val="0"/>
          <w:spacing w:val="1"/>
        </w:rPr>
        <w:t>th</w:t>
      </w:r>
      <w:r w:rsidRPr="00F34B99">
        <w:rPr>
          <w:smallCaps w:val="0"/>
        </w:rPr>
        <w:t>e</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erie</w:t>
      </w:r>
      <w:r w:rsidRPr="00F34B99">
        <w:rPr>
          <w:smallCaps w:val="0"/>
          <w:spacing w:val="-2"/>
        </w:rPr>
        <w:t>nc</w:t>
      </w:r>
      <w:r w:rsidRPr="00F34B99">
        <w:rPr>
          <w:smallCaps w:val="0"/>
        </w:rPr>
        <w:t>e</w:t>
      </w:r>
      <w:r w:rsidRPr="00F34B99">
        <w:rPr>
          <w:smallCaps w:val="0"/>
          <w:spacing w:val="-2"/>
        </w:rPr>
        <w:t xml:space="preserve"> p</w:t>
      </w:r>
      <w:r w:rsidRPr="00F34B99">
        <w:rPr>
          <w:smallCaps w:val="0"/>
        </w:rPr>
        <w:t>rogram el</w:t>
      </w:r>
      <w:r w:rsidRPr="00F34B99">
        <w:rPr>
          <w:smallCaps w:val="0"/>
          <w:spacing w:val="-1"/>
        </w:rPr>
        <w:t>e</w:t>
      </w:r>
      <w:r w:rsidRPr="00F34B99">
        <w:rPr>
          <w:smallCaps w:val="0"/>
          <w:spacing w:val="-2"/>
        </w:rPr>
        <w:t>m</w:t>
      </w:r>
      <w:r w:rsidRPr="00F34B99">
        <w:rPr>
          <w:smallCaps w:val="0"/>
        </w:rPr>
        <w:t>e</w:t>
      </w:r>
      <w:r w:rsidRPr="00F34B99">
        <w:rPr>
          <w:smallCaps w:val="0"/>
          <w:spacing w:val="-2"/>
        </w:rPr>
        <w:t>n</w:t>
      </w:r>
      <w:r w:rsidRPr="00F34B99">
        <w:rPr>
          <w:smallCaps w:val="0"/>
        </w:rPr>
        <w:t>t</w:t>
      </w:r>
      <w:r w:rsidRPr="00F34B99">
        <w:rPr>
          <w:smallCaps w:val="0"/>
          <w:spacing w:val="-2"/>
        </w:rPr>
        <w:t xml:space="preserve"> c</w:t>
      </w:r>
      <w:r w:rsidRPr="00F34B99">
        <w:rPr>
          <w:smallCaps w:val="0"/>
        </w:rPr>
        <w:t xml:space="preserve">an </w:t>
      </w:r>
      <w:r w:rsidRPr="00F34B99">
        <w:rPr>
          <w:smallCaps w:val="0"/>
          <w:spacing w:val="-2"/>
        </w:rPr>
        <w:t>b</w:t>
      </w:r>
      <w:r w:rsidRPr="00F34B99">
        <w:rPr>
          <w:smallCaps w:val="0"/>
        </w:rPr>
        <w:t xml:space="preserve">e </w:t>
      </w:r>
      <w:r w:rsidRPr="00F34B99">
        <w:rPr>
          <w:smallCaps w:val="0"/>
          <w:spacing w:val="-2"/>
        </w:rPr>
        <w:t>m</w:t>
      </w:r>
      <w:r w:rsidRPr="00F34B99">
        <w:rPr>
          <w:smallCaps w:val="0"/>
        </w:rPr>
        <w:t>ore</w:t>
      </w:r>
      <w:r w:rsidRPr="00F34B99">
        <w:rPr>
          <w:smallCaps w:val="0"/>
          <w:spacing w:val="-2"/>
        </w:rPr>
        <w:t xml:space="preserve"> </w:t>
      </w:r>
      <w:r w:rsidRPr="00F34B99">
        <w:rPr>
          <w:smallCaps w:val="0"/>
        </w:rPr>
        <w:t>t</w:t>
      </w:r>
      <w:r w:rsidRPr="00F34B99">
        <w:rPr>
          <w:smallCaps w:val="0"/>
          <w:spacing w:val="-2"/>
        </w:rPr>
        <w:t>h</w:t>
      </w:r>
      <w:r w:rsidRPr="00F34B99">
        <w:rPr>
          <w:smallCaps w:val="0"/>
        </w:rPr>
        <w:t>an</w:t>
      </w:r>
      <w:r w:rsidRPr="00F34B99">
        <w:rPr>
          <w:smallCaps w:val="0"/>
          <w:spacing w:val="-3"/>
        </w:rPr>
        <w:t xml:space="preserve"> </w:t>
      </w:r>
      <w:r w:rsidRPr="00F34B99">
        <w:rPr>
          <w:smallCaps w:val="0"/>
          <w:spacing w:val="2"/>
        </w:rPr>
        <w:t>j</w:t>
      </w:r>
      <w:r w:rsidRPr="00F34B99">
        <w:rPr>
          <w:smallCaps w:val="0"/>
          <w:spacing w:val="-2"/>
        </w:rPr>
        <w:t>u</w:t>
      </w:r>
      <w:r w:rsidRPr="00F34B99">
        <w:rPr>
          <w:smallCaps w:val="0"/>
        </w:rPr>
        <w:t>st</w:t>
      </w:r>
      <w:r w:rsidRPr="00F34B99">
        <w:rPr>
          <w:smallCaps w:val="0"/>
          <w:spacing w:val="-1"/>
        </w:rPr>
        <w:t xml:space="preserve"> </w:t>
      </w:r>
      <w:r w:rsidRPr="00F34B99">
        <w:rPr>
          <w:smallCaps w:val="0"/>
        </w:rPr>
        <w:t xml:space="preserve">wages </w:t>
      </w:r>
      <w:r w:rsidRPr="00F34B99">
        <w:rPr>
          <w:smallCaps w:val="0"/>
          <w:spacing w:val="-2"/>
        </w:rPr>
        <w:t>p</w:t>
      </w:r>
      <w:r w:rsidRPr="00F34B99">
        <w:rPr>
          <w:smallCaps w:val="0"/>
        </w:rPr>
        <w:t>aid</w:t>
      </w:r>
      <w:r w:rsidRPr="00F34B99">
        <w:rPr>
          <w:smallCaps w:val="0"/>
          <w:spacing w:val="-2"/>
        </w:rPr>
        <w:t xml:space="preserve"> </w:t>
      </w:r>
      <w:r w:rsidRPr="00F34B99">
        <w:rPr>
          <w:smallCaps w:val="0"/>
        </w:rPr>
        <w:t>to yo</w:t>
      </w:r>
      <w:r w:rsidRPr="00F34B99">
        <w:rPr>
          <w:smallCaps w:val="0"/>
          <w:spacing w:val="-1"/>
        </w:rPr>
        <w:t>u</w:t>
      </w:r>
      <w:r w:rsidRPr="00F34B99">
        <w:rPr>
          <w:smallCaps w:val="0"/>
        </w:rPr>
        <w:t>th</w:t>
      </w:r>
      <w:r w:rsidRPr="00F34B99">
        <w:rPr>
          <w:smallCaps w:val="0"/>
          <w:spacing w:val="-3"/>
        </w:rPr>
        <w:t xml:space="preserve"> </w:t>
      </w:r>
      <w:r w:rsidRPr="00F34B99">
        <w:rPr>
          <w:smallCaps w:val="0"/>
        </w:rPr>
        <w:t>in</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erie</w:t>
      </w:r>
      <w:r w:rsidRPr="00F34B99">
        <w:rPr>
          <w:smallCaps w:val="0"/>
          <w:spacing w:val="-2"/>
        </w:rPr>
        <w:t>nc</w:t>
      </w:r>
      <w:r w:rsidRPr="00F34B99">
        <w:rPr>
          <w:smallCaps w:val="0"/>
        </w:rPr>
        <w:t>e. Al</w:t>
      </w:r>
      <w:r w:rsidRPr="00F34B99">
        <w:rPr>
          <w:smallCaps w:val="0"/>
          <w:spacing w:val="1"/>
        </w:rPr>
        <w:t>l</w:t>
      </w:r>
      <w:r w:rsidRPr="00F34B99">
        <w:rPr>
          <w:smallCaps w:val="0"/>
          <w:spacing w:val="-2"/>
        </w:rPr>
        <w:t>o</w:t>
      </w:r>
      <w:r w:rsidRPr="00F34B99">
        <w:rPr>
          <w:smallCaps w:val="0"/>
        </w:rPr>
        <w:t>wable</w:t>
      </w:r>
      <w:r w:rsidRPr="00F34B99">
        <w:rPr>
          <w:smallCaps w:val="0"/>
          <w:spacing w:val="-2"/>
        </w:rPr>
        <w:t xml:space="preserve"> </w:t>
      </w:r>
      <w:r w:rsidRPr="00F34B99">
        <w:rPr>
          <w:smallCaps w:val="0"/>
        </w:rPr>
        <w:t>ex</w:t>
      </w:r>
      <w:r w:rsidRPr="00F34B99">
        <w:rPr>
          <w:smallCaps w:val="0"/>
          <w:spacing w:val="-1"/>
        </w:rPr>
        <w:t>p</w:t>
      </w:r>
      <w:r w:rsidRPr="00F34B99">
        <w:rPr>
          <w:smallCaps w:val="0"/>
        </w:rPr>
        <w:t>e</w:t>
      </w:r>
      <w:r w:rsidRPr="00F34B99">
        <w:rPr>
          <w:smallCaps w:val="0"/>
          <w:spacing w:val="-2"/>
        </w:rPr>
        <w:t>nd</w:t>
      </w:r>
      <w:r w:rsidRPr="00F34B99">
        <w:rPr>
          <w:smallCaps w:val="0"/>
        </w:rPr>
        <w:t>it</w:t>
      </w:r>
      <w:r w:rsidRPr="00F34B99">
        <w:rPr>
          <w:smallCaps w:val="0"/>
          <w:spacing w:val="-1"/>
        </w:rPr>
        <w:t>u</w:t>
      </w:r>
      <w:r w:rsidRPr="00F34B99">
        <w:rPr>
          <w:smallCaps w:val="0"/>
        </w:rPr>
        <w:t xml:space="preserve">res </w:t>
      </w:r>
      <w:r w:rsidRPr="00F34B99">
        <w:rPr>
          <w:smallCaps w:val="0"/>
          <w:spacing w:val="-2"/>
        </w:rPr>
        <w:t>b</w:t>
      </w:r>
      <w:r w:rsidRPr="00F34B99">
        <w:rPr>
          <w:smallCaps w:val="0"/>
        </w:rPr>
        <w:t>eyond</w:t>
      </w:r>
      <w:r w:rsidRPr="00F34B99">
        <w:rPr>
          <w:smallCaps w:val="0"/>
          <w:spacing w:val="-3"/>
        </w:rPr>
        <w:t xml:space="preserve"> </w:t>
      </w:r>
      <w:r w:rsidRPr="00F34B99">
        <w:rPr>
          <w:smallCaps w:val="0"/>
        </w:rPr>
        <w:t xml:space="preserve">wages </w:t>
      </w:r>
      <w:r w:rsidRPr="00F34B99">
        <w:rPr>
          <w:smallCaps w:val="0"/>
          <w:spacing w:val="-2"/>
        </w:rPr>
        <w:t>c</w:t>
      </w:r>
      <w:r w:rsidRPr="00F34B99">
        <w:rPr>
          <w:smallCaps w:val="0"/>
        </w:rPr>
        <w:t>an in</w:t>
      </w:r>
      <w:r w:rsidRPr="00F34B99">
        <w:rPr>
          <w:smallCaps w:val="0"/>
          <w:spacing w:val="-2"/>
        </w:rPr>
        <w:t>c</w:t>
      </w:r>
      <w:r w:rsidRPr="00F34B99">
        <w:rPr>
          <w:smallCaps w:val="0"/>
        </w:rPr>
        <w:t>lu</w:t>
      </w:r>
      <w:r w:rsidRPr="00F34B99">
        <w:rPr>
          <w:smallCaps w:val="0"/>
          <w:spacing w:val="-2"/>
        </w:rPr>
        <w:t>d</w:t>
      </w:r>
      <w:r w:rsidRPr="00F34B99">
        <w:rPr>
          <w:smallCaps w:val="0"/>
        </w:rPr>
        <w:t>e staff ti</w:t>
      </w:r>
      <w:r w:rsidRPr="00F34B99">
        <w:rPr>
          <w:smallCaps w:val="0"/>
          <w:spacing w:val="-2"/>
        </w:rPr>
        <w:t>m</w:t>
      </w:r>
      <w:r w:rsidRPr="00F34B99">
        <w:rPr>
          <w:smallCaps w:val="0"/>
        </w:rPr>
        <w:t>e</w:t>
      </w:r>
      <w:r w:rsidRPr="00F34B99">
        <w:rPr>
          <w:smallCaps w:val="0"/>
          <w:spacing w:val="-2"/>
        </w:rPr>
        <w:t xml:space="preserve"> </w:t>
      </w:r>
      <w:r w:rsidRPr="00F34B99">
        <w:rPr>
          <w:smallCaps w:val="0"/>
        </w:rPr>
        <w:t>sp</w:t>
      </w:r>
      <w:r w:rsidRPr="00F34B99">
        <w:rPr>
          <w:smallCaps w:val="0"/>
          <w:spacing w:val="-2"/>
        </w:rPr>
        <w:t>en</w:t>
      </w:r>
      <w:r w:rsidRPr="00F34B99">
        <w:rPr>
          <w:smallCaps w:val="0"/>
        </w:rPr>
        <w:t>t</w:t>
      </w:r>
      <w:r w:rsidR="007D6B94">
        <w:rPr>
          <w:smallCaps w:val="0"/>
        </w:rPr>
        <w:t xml:space="preserve"> </w:t>
      </w:r>
      <w:r w:rsidRPr="00F34B99">
        <w:rPr>
          <w:smallCaps w:val="0"/>
        </w:rPr>
        <w:t>id</w:t>
      </w:r>
      <w:r w:rsidRPr="00F34B99">
        <w:rPr>
          <w:smallCaps w:val="0"/>
          <w:spacing w:val="-2"/>
        </w:rPr>
        <w:t>en</w:t>
      </w:r>
      <w:r w:rsidRPr="00F34B99">
        <w:rPr>
          <w:smallCaps w:val="0"/>
        </w:rPr>
        <w:t>tifying</w:t>
      </w:r>
      <w:r w:rsidRPr="00F34B99">
        <w:rPr>
          <w:smallCaps w:val="0"/>
          <w:spacing w:val="-2"/>
        </w:rPr>
        <w:t xml:space="preserve"> p</w:t>
      </w:r>
      <w:r w:rsidRPr="00F34B99">
        <w:rPr>
          <w:smallCaps w:val="0"/>
        </w:rPr>
        <w:t>ote</w:t>
      </w:r>
      <w:r w:rsidRPr="00F34B99">
        <w:rPr>
          <w:smallCaps w:val="0"/>
          <w:spacing w:val="-2"/>
        </w:rPr>
        <w:t>n</w:t>
      </w:r>
      <w:r w:rsidRPr="00F34B99">
        <w:rPr>
          <w:smallCaps w:val="0"/>
        </w:rPr>
        <w:t>tial</w:t>
      </w:r>
      <w:r w:rsidRPr="00F34B99">
        <w:rPr>
          <w:smallCaps w:val="0"/>
          <w:spacing w:val="-1"/>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w:t>
      </w:r>
      <w:r w:rsidRPr="00F34B99">
        <w:rPr>
          <w:smallCaps w:val="0"/>
          <w:spacing w:val="-3"/>
        </w:rPr>
        <w:t>r</w:t>
      </w:r>
      <w:r w:rsidRPr="00F34B99">
        <w:rPr>
          <w:smallCaps w:val="0"/>
        </w:rPr>
        <w:t>ie</w:t>
      </w:r>
      <w:r w:rsidRPr="00F34B99">
        <w:rPr>
          <w:smallCaps w:val="0"/>
          <w:spacing w:val="-2"/>
        </w:rPr>
        <w:t>nc</w:t>
      </w:r>
      <w:r w:rsidRPr="00F34B99">
        <w:rPr>
          <w:smallCaps w:val="0"/>
        </w:rPr>
        <w:t>e</w:t>
      </w:r>
      <w:r w:rsidRPr="00F34B99">
        <w:rPr>
          <w:smallCaps w:val="0"/>
          <w:spacing w:val="-2"/>
        </w:rPr>
        <w:t xml:space="preserve"> </w:t>
      </w:r>
      <w:r w:rsidRPr="00F34B99">
        <w:rPr>
          <w:smallCaps w:val="0"/>
        </w:rPr>
        <w:t>opport</w:t>
      </w:r>
      <w:r w:rsidRPr="00F34B99">
        <w:rPr>
          <w:smallCaps w:val="0"/>
          <w:spacing w:val="-2"/>
        </w:rPr>
        <w:t>un</w:t>
      </w:r>
      <w:r w:rsidRPr="00F34B99">
        <w:rPr>
          <w:smallCaps w:val="0"/>
        </w:rPr>
        <w:t>ities,</w:t>
      </w:r>
      <w:r w:rsidRPr="00F34B99">
        <w:rPr>
          <w:smallCaps w:val="0"/>
          <w:spacing w:val="-1"/>
        </w:rPr>
        <w:t xml:space="preserve"> </w:t>
      </w:r>
      <w:r w:rsidRPr="00F34B99">
        <w:rPr>
          <w:smallCaps w:val="0"/>
        </w:rPr>
        <w:t>staff ti</w:t>
      </w:r>
      <w:r w:rsidRPr="00F34B99">
        <w:rPr>
          <w:smallCaps w:val="0"/>
          <w:spacing w:val="-2"/>
        </w:rPr>
        <w:t>m</w:t>
      </w:r>
      <w:r w:rsidRPr="00F34B99">
        <w:rPr>
          <w:smallCaps w:val="0"/>
        </w:rPr>
        <w:t>e</w:t>
      </w:r>
      <w:r w:rsidRPr="00F34B99">
        <w:rPr>
          <w:smallCaps w:val="0"/>
          <w:spacing w:val="-4"/>
        </w:rPr>
        <w:t xml:space="preserve"> </w:t>
      </w:r>
      <w:r w:rsidRPr="00F34B99">
        <w:rPr>
          <w:smallCaps w:val="0"/>
        </w:rPr>
        <w:t>w</w:t>
      </w:r>
      <w:r w:rsidRPr="00F34B99">
        <w:rPr>
          <w:smallCaps w:val="0"/>
          <w:spacing w:val="1"/>
        </w:rPr>
        <w:t>o</w:t>
      </w:r>
      <w:r w:rsidRPr="00F34B99">
        <w:rPr>
          <w:smallCaps w:val="0"/>
        </w:rPr>
        <w:t>r</w:t>
      </w:r>
      <w:r w:rsidRPr="00F34B99">
        <w:rPr>
          <w:smallCaps w:val="0"/>
          <w:spacing w:val="-3"/>
        </w:rPr>
        <w:t>k</w:t>
      </w:r>
      <w:r w:rsidRPr="00F34B99">
        <w:rPr>
          <w:smallCaps w:val="0"/>
        </w:rPr>
        <w:t>ing w</w:t>
      </w:r>
      <w:r w:rsidRPr="00F34B99">
        <w:rPr>
          <w:smallCaps w:val="0"/>
          <w:spacing w:val="1"/>
        </w:rPr>
        <w:t>i</w:t>
      </w:r>
      <w:r w:rsidRPr="00F34B99">
        <w:rPr>
          <w:smallCaps w:val="0"/>
        </w:rPr>
        <w:t>th</w:t>
      </w:r>
      <w:r w:rsidRPr="00F34B99">
        <w:rPr>
          <w:smallCaps w:val="0"/>
          <w:spacing w:val="-3"/>
        </w:rPr>
        <w:t xml:space="preserve"> </w:t>
      </w:r>
      <w:r w:rsidRPr="00F34B99">
        <w:rPr>
          <w:smallCaps w:val="0"/>
        </w:rPr>
        <w:t>e</w:t>
      </w:r>
      <w:r w:rsidRPr="00F34B99">
        <w:rPr>
          <w:smallCaps w:val="0"/>
          <w:spacing w:val="-2"/>
        </w:rPr>
        <w:t>mp</w:t>
      </w:r>
      <w:r w:rsidRPr="00F34B99">
        <w:rPr>
          <w:smallCaps w:val="0"/>
        </w:rPr>
        <w:t xml:space="preserve">loyers </w:t>
      </w:r>
      <w:r w:rsidRPr="00F34B99">
        <w:rPr>
          <w:smallCaps w:val="0"/>
          <w:spacing w:val="-2"/>
        </w:rPr>
        <w:t>t</w:t>
      </w:r>
      <w:r w:rsidRPr="00F34B99">
        <w:rPr>
          <w:smallCaps w:val="0"/>
        </w:rPr>
        <w:t xml:space="preserve">o </w:t>
      </w:r>
      <w:r w:rsidRPr="00F34B99">
        <w:rPr>
          <w:smallCaps w:val="0"/>
          <w:spacing w:val="-2"/>
        </w:rPr>
        <w:t>d</w:t>
      </w:r>
      <w:r w:rsidRPr="00F34B99">
        <w:rPr>
          <w:smallCaps w:val="0"/>
        </w:rPr>
        <w:t>ev</w:t>
      </w:r>
      <w:r w:rsidRPr="00F34B99">
        <w:rPr>
          <w:smallCaps w:val="0"/>
          <w:spacing w:val="-1"/>
        </w:rPr>
        <w:t>e</w:t>
      </w:r>
      <w:r w:rsidRPr="00F34B99">
        <w:rPr>
          <w:smallCaps w:val="0"/>
        </w:rPr>
        <w:t>lop</w:t>
      </w:r>
      <w:r w:rsidRPr="00F34B99">
        <w:rPr>
          <w:smallCaps w:val="0"/>
          <w:spacing w:val="-3"/>
        </w:rPr>
        <w:t xml:space="preserve"> </w:t>
      </w:r>
      <w:r w:rsidRPr="00F34B99">
        <w:rPr>
          <w:smallCaps w:val="0"/>
        </w:rPr>
        <w:t>t</w:t>
      </w:r>
      <w:r w:rsidRPr="00F34B99">
        <w:rPr>
          <w:smallCaps w:val="0"/>
          <w:spacing w:val="-2"/>
        </w:rPr>
        <w:t>h</w:t>
      </w:r>
      <w:r w:rsidRPr="00F34B99">
        <w:rPr>
          <w:smallCaps w:val="0"/>
        </w:rPr>
        <w:t>e</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w:t>
      </w:r>
      <w:r w:rsidRPr="00F34B99">
        <w:rPr>
          <w:smallCaps w:val="0"/>
          <w:spacing w:val="-3"/>
        </w:rPr>
        <w:t>r</w:t>
      </w:r>
      <w:r w:rsidRPr="00F34B99">
        <w:rPr>
          <w:smallCaps w:val="0"/>
        </w:rPr>
        <w:t>ie</w:t>
      </w:r>
      <w:r w:rsidRPr="00F34B99">
        <w:rPr>
          <w:smallCaps w:val="0"/>
          <w:spacing w:val="-2"/>
        </w:rPr>
        <w:t>nc</w:t>
      </w:r>
      <w:r w:rsidRPr="00F34B99">
        <w:rPr>
          <w:smallCaps w:val="0"/>
        </w:rPr>
        <w:t>e,</w:t>
      </w:r>
      <w:r w:rsidRPr="00F34B99">
        <w:rPr>
          <w:smallCaps w:val="0"/>
          <w:spacing w:val="-2"/>
        </w:rPr>
        <w:t xml:space="preserve"> </w:t>
      </w:r>
      <w:r w:rsidRPr="00F34B99">
        <w:rPr>
          <w:smallCaps w:val="0"/>
        </w:rPr>
        <w:t>staff ti</w:t>
      </w:r>
      <w:r w:rsidRPr="00F34B99">
        <w:rPr>
          <w:smallCaps w:val="0"/>
          <w:spacing w:val="-2"/>
        </w:rPr>
        <w:t>m</w:t>
      </w:r>
      <w:r w:rsidRPr="00F34B99">
        <w:rPr>
          <w:smallCaps w:val="0"/>
        </w:rPr>
        <w:t>e</w:t>
      </w:r>
      <w:r w:rsidRPr="00F34B99">
        <w:rPr>
          <w:smallCaps w:val="0"/>
          <w:spacing w:val="-2"/>
        </w:rPr>
        <w:t xml:space="preserve"> </w:t>
      </w:r>
      <w:r w:rsidRPr="00F34B99">
        <w:rPr>
          <w:smallCaps w:val="0"/>
        </w:rPr>
        <w:t>sp</w:t>
      </w:r>
      <w:r w:rsidRPr="00F34B99">
        <w:rPr>
          <w:smallCaps w:val="0"/>
          <w:spacing w:val="-2"/>
        </w:rPr>
        <w:t>e</w:t>
      </w:r>
      <w:r w:rsidRPr="00F34B99">
        <w:rPr>
          <w:smallCaps w:val="0"/>
          <w:spacing w:val="1"/>
        </w:rPr>
        <w:t>n</w:t>
      </w:r>
      <w:r w:rsidRPr="00F34B99">
        <w:rPr>
          <w:smallCaps w:val="0"/>
        </w:rPr>
        <w:t>t</w:t>
      </w:r>
      <w:r w:rsidRPr="00F34B99">
        <w:rPr>
          <w:smallCaps w:val="0"/>
          <w:spacing w:val="-2"/>
        </w:rPr>
        <w:t xml:space="preserve"> </w:t>
      </w:r>
      <w:r w:rsidRPr="00F34B99">
        <w:rPr>
          <w:smallCaps w:val="0"/>
        </w:rPr>
        <w:t>w</w:t>
      </w:r>
      <w:r w:rsidRPr="00F34B99">
        <w:rPr>
          <w:smallCaps w:val="0"/>
          <w:spacing w:val="1"/>
        </w:rPr>
        <w:t>o</w:t>
      </w:r>
      <w:r w:rsidRPr="00F34B99">
        <w:rPr>
          <w:smallCaps w:val="0"/>
        </w:rPr>
        <w:t>rki</w:t>
      </w:r>
      <w:r w:rsidRPr="00F34B99">
        <w:rPr>
          <w:smallCaps w:val="0"/>
          <w:spacing w:val="-1"/>
        </w:rPr>
        <w:t>n</w:t>
      </w:r>
      <w:r w:rsidRPr="00F34B99">
        <w:rPr>
          <w:smallCaps w:val="0"/>
        </w:rPr>
        <w:t>g w</w:t>
      </w:r>
      <w:r w:rsidRPr="00F34B99">
        <w:rPr>
          <w:smallCaps w:val="0"/>
          <w:spacing w:val="1"/>
        </w:rPr>
        <w:t>i</w:t>
      </w:r>
      <w:r w:rsidRPr="00F34B99">
        <w:rPr>
          <w:smallCaps w:val="0"/>
        </w:rPr>
        <w:t>th</w:t>
      </w:r>
      <w:r w:rsidRPr="00F34B99">
        <w:rPr>
          <w:smallCaps w:val="0"/>
          <w:spacing w:val="-3"/>
        </w:rPr>
        <w:t xml:space="preserve"> </w:t>
      </w:r>
      <w:r w:rsidRPr="00F34B99">
        <w:rPr>
          <w:smallCaps w:val="0"/>
        </w:rPr>
        <w:t>e</w:t>
      </w:r>
      <w:r w:rsidRPr="00F34B99">
        <w:rPr>
          <w:smallCaps w:val="0"/>
          <w:spacing w:val="-2"/>
        </w:rPr>
        <w:t>mp</w:t>
      </w:r>
      <w:r w:rsidRPr="00F34B99">
        <w:rPr>
          <w:smallCaps w:val="0"/>
        </w:rPr>
        <w:t xml:space="preserve">loyers </w:t>
      </w:r>
      <w:r w:rsidRPr="00F34B99">
        <w:rPr>
          <w:smallCaps w:val="0"/>
          <w:spacing w:val="-2"/>
        </w:rPr>
        <w:t>t</w:t>
      </w:r>
      <w:r w:rsidRPr="00F34B99">
        <w:rPr>
          <w:smallCaps w:val="0"/>
        </w:rPr>
        <w:t xml:space="preserve">o </w:t>
      </w:r>
      <w:r w:rsidRPr="00F34B99">
        <w:rPr>
          <w:smallCaps w:val="0"/>
          <w:spacing w:val="-1"/>
        </w:rPr>
        <w:t>e</w:t>
      </w:r>
      <w:r w:rsidRPr="00F34B99">
        <w:rPr>
          <w:smallCaps w:val="0"/>
          <w:spacing w:val="-2"/>
        </w:rPr>
        <w:t>n</w:t>
      </w:r>
      <w:r w:rsidRPr="00F34B99">
        <w:rPr>
          <w:smallCaps w:val="0"/>
        </w:rPr>
        <w:t>sure</w:t>
      </w:r>
      <w:r w:rsidRPr="00F34B99">
        <w:rPr>
          <w:smallCaps w:val="0"/>
          <w:spacing w:val="-2"/>
        </w:rPr>
        <w:t xml:space="preserve"> </w:t>
      </w:r>
      <w:r w:rsidRPr="00F34B99">
        <w:rPr>
          <w:smallCaps w:val="0"/>
        </w:rPr>
        <w:t>a</w:t>
      </w:r>
      <w:r w:rsidRPr="00F34B99">
        <w:rPr>
          <w:smallCaps w:val="0"/>
          <w:spacing w:val="-1"/>
        </w:rPr>
        <w:t xml:space="preserve"> </w:t>
      </w:r>
      <w:r w:rsidRPr="00F34B99">
        <w:rPr>
          <w:smallCaps w:val="0"/>
        </w:rPr>
        <w:t>su</w:t>
      </w:r>
      <w:r w:rsidRPr="00F34B99">
        <w:rPr>
          <w:smallCaps w:val="0"/>
          <w:spacing w:val="-2"/>
        </w:rPr>
        <w:t>cc</w:t>
      </w:r>
      <w:r w:rsidRPr="00F34B99">
        <w:rPr>
          <w:smallCaps w:val="0"/>
        </w:rPr>
        <w:t>ess</w:t>
      </w:r>
      <w:r w:rsidRPr="00F34B99">
        <w:rPr>
          <w:smallCaps w:val="0"/>
          <w:spacing w:val="1"/>
        </w:rPr>
        <w:t>f</w:t>
      </w:r>
      <w:r w:rsidRPr="00F34B99">
        <w:rPr>
          <w:smallCaps w:val="0"/>
          <w:spacing w:val="-2"/>
        </w:rPr>
        <w:t>u</w:t>
      </w:r>
      <w:r w:rsidRPr="00F34B99">
        <w:rPr>
          <w:smallCaps w:val="0"/>
        </w:rPr>
        <w:t>l</w:t>
      </w:r>
      <w:r w:rsidRPr="00F34B99">
        <w:rPr>
          <w:smallCaps w:val="0"/>
          <w:spacing w:val="-1"/>
        </w:rPr>
        <w:t xml:space="preserve"> </w:t>
      </w:r>
      <w:r w:rsidRPr="00F34B99">
        <w:rPr>
          <w:smallCaps w:val="0"/>
        </w:rPr>
        <w:t>w</w:t>
      </w:r>
      <w:r w:rsidRPr="00F34B99">
        <w:rPr>
          <w:smallCaps w:val="0"/>
          <w:spacing w:val="1"/>
        </w:rPr>
        <w:t>o</w:t>
      </w:r>
      <w:r w:rsidRPr="00F34B99">
        <w:rPr>
          <w:smallCaps w:val="0"/>
          <w:spacing w:val="-2"/>
        </w:rPr>
        <w:t>r</w:t>
      </w:r>
      <w:r w:rsidRPr="00F34B99">
        <w:rPr>
          <w:smallCaps w:val="0"/>
        </w:rPr>
        <w:t>k</w:t>
      </w:r>
      <w:r w:rsidRPr="00F34B99">
        <w:rPr>
          <w:smallCaps w:val="0"/>
          <w:spacing w:val="-2"/>
        </w:rPr>
        <w:t xml:space="preserve"> </w:t>
      </w:r>
      <w:r w:rsidRPr="00F34B99">
        <w:rPr>
          <w:smallCaps w:val="0"/>
        </w:rPr>
        <w:t>ex</w:t>
      </w:r>
      <w:r w:rsidRPr="00F34B99">
        <w:rPr>
          <w:smallCaps w:val="0"/>
          <w:spacing w:val="-1"/>
        </w:rPr>
        <w:t>p</w:t>
      </w:r>
      <w:r w:rsidRPr="00F34B99">
        <w:rPr>
          <w:smallCaps w:val="0"/>
        </w:rPr>
        <w:t>erie</w:t>
      </w:r>
      <w:r w:rsidRPr="00F34B99">
        <w:rPr>
          <w:smallCaps w:val="0"/>
          <w:spacing w:val="-2"/>
        </w:rPr>
        <w:t>nc</w:t>
      </w:r>
      <w:r w:rsidRPr="00F34B99">
        <w:rPr>
          <w:smallCaps w:val="0"/>
        </w:rPr>
        <w:t>e,</w:t>
      </w:r>
      <w:r w:rsidRPr="00F34B99">
        <w:rPr>
          <w:smallCaps w:val="0"/>
          <w:spacing w:val="-2"/>
        </w:rPr>
        <w:t xml:space="preserve"> </w:t>
      </w:r>
      <w:r w:rsidRPr="00F34B99">
        <w:rPr>
          <w:smallCaps w:val="0"/>
        </w:rPr>
        <w:t>staff ti</w:t>
      </w:r>
      <w:r w:rsidRPr="00F34B99">
        <w:rPr>
          <w:smallCaps w:val="0"/>
          <w:spacing w:val="-2"/>
        </w:rPr>
        <w:t>m</w:t>
      </w:r>
      <w:r w:rsidRPr="00F34B99">
        <w:rPr>
          <w:smallCaps w:val="0"/>
        </w:rPr>
        <w:t>e</w:t>
      </w:r>
      <w:r w:rsidRPr="00F34B99">
        <w:rPr>
          <w:smallCaps w:val="0"/>
          <w:spacing w:val="1"/>
        </w:rPr>
        <w:t xml:space="preserve"> </w:t>
      </w:r>
      <w:r w:rsidRPr="00F34B99">
        <w:rPr>
          <w:smallCaps w:val="0"/>
        </w:rPr>
        <w:t>sp</w:t>
      </w:r>
      <w:r w:rsidRPr="00F34B99">
        <w:rPr>
          <w:smallCaps w:val="0"/>
          <w:spacing w:val="-2"/>
        </w:rPr>
        <w:t>en</w:t>
      </w:r>
      <w:r w:rsidRPr="00F34B99">
        <w:rPr>
          <w:smallCaps w:val="0"/>
        </w:rPr>
        <w:t>t eval</w:t>
      </w:r>
      <w:r w:rsidRPr="00F34B99">
        <w:rPr>
          <w:smallCaps w:val="0"/>
          <w:spacing w:val="-2"/>
        </w:rPr>
        <w:t>u</w:t>
      </w:r>
      <w:r w:rsidRPr="00F34B99">
        <w:rPr>
          <w:smallCaps w:val="0"/>
        </w:rPr>
        <w:t>ati</w:t>
      </w:r>
      <w:r w:rsidRPr="00F34B99">
        <w:rPr>
          <w:smallCaps w:val="0"/>
          <w:spacing w:val="-2"/>
        </w:rPr>
        <w:t>n</w:t>
      </w:r>
      <w:r w:rsidRPr="00F34B99">
        <w:rPr>
          <w:smallCaps w:val="0"/>
        </w:rPr>
        <w:t>g</w:t>
      </w:r>
      <w:r w:rsidRPr="00F34B99">
        <w:rPr>
          <w:smallCaps w:val="0"/>
          <w:spacing w:val="-2"/>
        </w:rPr>
        <w:t xml:space="preserve"> </w:t>
      </w:r>
      <w:r w:rsidRPr="00F34B99">
        <w:rPr>
          <w:smallCaps w:val="0"/>
        </w:rPr>
        <w:t>t</w:t>
      </w:r>
      <w:r w:rsidRPr="00F34B99">
        <w:rPr>
          <w:smallCaps w:val="0"/>
          <w:spacing w:val="-2"/>
        </w:rPr>
        <w:t>h</w:t>
      </w:r>
      <w:r w:rsidRPr="00F34B99">
        <w:rPr>
          <w:smallCaps w:val="0"/>
        </w:rPr>
        <w:t>e</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erie</w:t>
      </w:r>
      <w:r w:rsidRPr="00F34B99">
        <w:rPr>
          <w:smallCaps w:val="0"/>
          <w:spacing w:val="-2"/>
        </w:rPr>
        <w:t>nc</w:t>
      </w:r>
      <w:r w:rsidRPr="00F34B99">
        <w:rPr>
          <w:smallCaps w:val="0"/>
        </w:rPr>
        <w:t>e,</w:t>
      </w:r>
      <w:r w:rsidRPr="00F34B99">
        <w:rPr>
          <w:smallCaps w:val="0"/>
          <w:spacing w:val="-2"/>
        </w:rPr>
        <w:t xml:space="preserve"> p</w:t>
      </w:r>
      <w:r w:rsidRPr="00F34B99">
        <w:rPr>
          <w:smallCaps w:val="0"/>
        </w:rPr>
        <w:t>arti</w:t>
      </w:r>
      <w:r w:rsidRPr="00F34B99">
        <w:rPr>
          <w:smallCaps w:val="0"/>
          <w:spacing w:val="-1"/>
        </w:rPr>
        <w:t>c</w:t>
      </w:r>
      <w:r w:rsidRPr="00F34B99">
        <w:rPr>
          <w:smallCaps w:val="0"/>
        </w:rPr>
        <w:t>ip</w:t>
      </w:r>
      <w:r w:rsidRPr="00F34B99">
        <w:rPr>
          <w:smallCaps w:val="0"/>
          <w:spacing w:val="1"/>
        </w:rPr>
        <w:t>a</w:t>
      </w:r>
      <w:r w:rsidRPr="00F34B99">
        <w:rPr>
          <w:smallCaps w:val="0"/>
          <w:spacing w:val="-2"/>
        </w:rPr>
        <w:t>n</w:t>
      </w:r>
      <w:r w:rsidRPr="00F34B99">
        <w:rPr>
          <w:smallCaps w:val="0"/>
        </w:rPr>
        <w:t>t</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erie</w:t>
      </w:r>
      <w:r w:rsidRPr="00F34B99">
        <w:rPr>
          <w:smallCaps w:val="0"/>
          <w:spacing w:val="-2"/>
        </w:rPr>
        <w:t>nc</w:t>
      </w:r>
      <w:r w:rsidRPr="00F34B99">
        <w:rPr>
          <w:smallCaps w:val="0"/>
        </w:rPr>
        <w:t>e</w:t>
      </w:r>
      <w:r w:rsidRPr="00F34B99">
        <w:rPr>
          <w:smallCaps w:val="0"/>
          <w:spacing w:val="-2"/>
        </w:rPr>
        <w:t xml:space="preserve"> </w:t>
      </w:r>
      <w:r w:rsidRPr="00F34B99">
        <w:rPr>
          <w:smallCaps w:val="0"/>
        </w:rPr>
        <w:t>orie</w:t>
      </w:r>
      <w:r w:rsidRPr="00F34B99">
        <w:rPr>
          <w:smallCaps w:val="0"/>
          <w:spacing w:val="-2"/>
        </w:rPr>
        <w:t>n</w:t>
      </w:r>
      <w:r w:rsidRPr="00F34B99">
        <w:rPr>
          <w:smallCaps w:val="0"/>
        </w:rPr>
        <w:t>ta</w:t>
      </w:r>
      <w:r w:rsidRPr="00F34B99">
        <w:rPr>
          <w:smallCaps w:val="0"/>
          <w:spacing w:val="-2"/>
        </w:rPr>
        <w:t>t</w:t>
      </w:r>
      <w:r w:rsidRPr="00F34B99">
        <w:rPr>
          <w:smallCaps w:val="0"/>
        </w:rPr>
        <w:t>ion sess</w:t>
      </w:r>
      <w:r w:rsidRPr="00F34B99">
        <w:rPr>
          <w:smallCaps w:val="0"/>
          <w:spacing w:val="-3"/>
        </w:rPr>
        <w:t>i</w:t>
      </w:r>
      <w:r w:rsidRPr="00F34B99">
        <w:rPr>
          <w:smallCaps w:val="0"/>
        </w:rPr>
        <w:t>ons,</w:t>
      </w:r>
      <w:r w:rsidRPr="00F34B99">
        <w:rPr>
          <w:smallCaps w:val="0"/>
          <w:spacing w:val="-2"/>
        </w:rPr>
        <w:t xml:space="preserve"> c</w:t>
      </w:r>
      <w:r w:rsidRPr="00F34B99">
        <w:rPr>
          <w:smallCaps w:val="0"/>
        </w:rPr>
        <w:t>las</w:t>
      </w:r>
      <w:r w:rsidRPr="00F34B99">
        <w:rPr>
          <w:smallCaps w:val="0"/>
          <w:spacing w:val="1"/>
        </w:rPr>
        <w:t>s</w:t>
      </w:r>
      <w:r w:rsidRPr="00F34B99">
        <w:rPr>
          <w:smallCaps w:val="0"/>
          <w:spacing w:val="-2"/>
        </w:rPr>
        <w:t>r</w:t>
      </w:r>
      <w:r w:rsidRPr="00F34B99">
        <w:rPr>
          <w:smallCaps w:val="0"/>
        </w:rPr>
        <w:t>o</w:t>
      </w:r>
      <w:r w:rsidRPr="00F34B99">
        <w:rPr>
          <w:smallCaps w:val="0"/>
          <w:spacing w:val="1"/>
        </w:rPr>
        <w:t>o</w:t>
      </w:r>
      <w:r w:rsidRPr="00F34B99">
        <w:rPr>
          <w:smallCaps w:val="0"/>
        </w:rPr>
        <w:t>m</w:t>
      </w:r>
      <w:r w:rsidRPr="00F34B99">
        <w:rPr>
          <w:smallCaps w:val="0"/>
          <w:spacing w:val="-2"/>
        </w:rPr>
        <w:t xml:space="preserve"> </w:t>
      </w:r>
      <w:r w:rsidRPr="00F34B99">
        <w:rPr>
          <w:smallCaps w:val="0"/>
          <w:spacing w:val="-3"/>
        </w:rPr>
        <w:t>t</w:t>
      </w:r>
      <w:r w:rsidRPr="00F34B99">
        <w:rPr>
          <w:smallCaps w:val="0"/>
        </w:rPr>
        <w:t>raini</w:t>
      </w:r>
      <w:r w:rsidRPr="00F34B99">
        <w:rPr>
          <w:smallCaps w:val="0"/>
          <w:spacing w:val="-2"/>
        </w:rPr>
        <w:t>n</w:t>
      </w:r>
      <w:r w:rsidRPr="00F34B99">
        <w:rPr>
          <w:smallCaps w:val="0"/>
        </w:rPr>
        <w:t>g</w:t>
      </w:r>
      <w:r w:rsidRPr="00F34B99">
        <w:rPr>
          <w:smallCaps w:val="0"/>
          <w:spacing w:val="-2"/>
        </w:rPr>
        <w:t xml:space="preserve"> </w:t>
      </w:r>
      <w:r w:rsidRPr="00F34B99">
        <w:rPr>
          <w:smallCaps w:val="0"/>
        </w:rPr>
        <w:t>or</w:t>
      </w:r>
      <w:r w:rsidRPr="00F34B99">
        <w:rPr>
          <w:smallCaps w:val="0"/>
          <w:spacing w:val="-1"/>
        </w:rPr>
        <w:t xml:space="preserve"> </w:t>
      </w:r>
      <w:r w:rsidRPr="00F34B99">
        <w:rPr>
          <w:smallCaps w:val="0"/>
        </w:rPr>
        <w:t>t</w:t>
      </w:r>
      <w:r w:rsidRPr="00F34B99">
        <w:rPr>
          <w:smallCaps w:val="0"/>
          <w:spacing w:val="-2"/>
        </w:rPr>
        <w:t>h</w:t>
      </w:r>
      <w:r w:rsidRPr="00F34B99">
        <w:rPr>
          <w:smallCaps w:val="0"/>
        </w:rPr>
        <w:t>e</w:t>
      </w:r>
      <w:r w:rsidRPr="00F34B99">
        <w:rPr>
          <w:smallCaps w:val="0"/>
          <w:spacing w:val="-2"/>
        </w:rPr>
        <w:t xml:space="preserve"> </w:t>
      </w:r>
      <w:r w:rsidRPr="00F34B99">
        <w:rPr>
          <w:smallCaps w:val="0"/>
        </w:rPr>
        <w:t>re</w:t>
      </w:r>
      <w:r w:rsidRPr="00F34B99">
        <w:rPr>
          <w:smallCaps w:val="0"/>
          <w:spacing w:val="-1"/>
        </w:rPr>
        <w:t>q</w:t>
      </w:r>
      <w:r w:rsidRPr="00F34B99">
        <w:rPr>
          <w:smallCaps w:val="0"/>
          <w:spacing w:val="-2"/>
        </w:rPr>
        <w:t>u</w:t>
      </w:r>
      <w:r w:rsidRPr="00F34B99">
        <w:rPr>
          <w:smallCaps w:val="0"/>
        </w:rPr>
        <w:t>ired</w:t>
      </w:r>
      <w:r w:rsidRPr="00F34B99">
        <w:rPr>
          <w:smallCaps w:val="0"/>
          <w:spacing w:val="-2"/>
        </w:rPr>
        <w:t xml:space="preserve"> </w:t>
      </w:r>
      <w:r w:rsidRPr="00F34B99">
        <w:rPr>
          <w:smallCaps w:val="0"/>
        </w:rPr>
        <w:t>a</w:t>
      </w:r>
      <w:r w:rsidRPr="00F34B99">
        <w:rPr>
          <w:smallCaps w:val="0"/>
          <w:spacing w:val="-2"/>
        </w:rPr>
        <w:t>c</w:t>
      </w:r>
      <w:r w:rsidRPr="00F34B99">
        <w:rPr>
          <w:smallCaps w:val="0"/>
        </w:rPr>
        <w:t>a</w:t>
      </w:r>
      <w:r w:rsidRPr="00F34B99">
        <w:rPr>
          <w:smallCaps w:val="0"/>
          <w:spacing w:val="-2"/>
        </w:rPr>
        <w:t>d</w:t>
      </w:r>
      <w:r w:rsidRPr="00F34B99">
        <w:rPr>
          <w:smallCaps w:val="0"/>
        </w:rPr>
        <w:t>e</w:t>
      </w:r>
      <w:r w:rsidRPr="00F34B99">
        <w:rPr>
          <w:smallCaps w:val="0"/>
          <w:spacing w:val="-2"/>
        </w:rPr>
        <w:t>m</w:t>
      </w:r>
      <w:r w:rsidRPr="00F34B99">
        <w:rPr>
          <w:smallCaps w:val="0"/>
        </w:rPr>
        <w:t>ic e</w:t>
      </w:r>
      <w:r w:rsidRPr="00F34B99">
        <w:rPr>
          <w:smallCaps w:val="0"/>
          <w:spacing w:val="-2"/>
        </w:rPr>
        <w:t>d</w:t>
      </w:r>
      <w:r w:rsidRPr="00F34B99">
        <w:rPr>
          <w:smallCaps w:val="0"/>
          <w:spacing w:val="1"/>
        </w:rPr>
        <w:t>u</w:t>
      </w:r>
      <w:r w:rsidRPr="00F34B99">
        <w:rPr>
          <w:smallCaps w:val="0"/>
          <w:spacing w:val="-2"/>
        </w:rPr>
        <w:t>c</w:t>
      </w:r>
      <w:r w:rsidRPr="00F34B99">
        <w:rPr>
          <w:smallCaps w:val="0"/>
        </w:rPr>
        <w:t xml:space="preserve">ation </w:t>
      </w:r>
      <w:r w:rsidRPr="00F34B99">
        <w:rPr>
          <w:smallCaps w:val="0"/>
          <w:spacing w:val="-2"/>
        </w:rPr>
        <w:t>c</w:t>
      </w:r>
      <w:r w:rsidRPr="00F34B99">
        <w:rPr>
          <w:smallCaps w:val="0"/>
        </w:rPr>
        <w:t>om</w:t>
      </w:r>
      <w:r w:rsidRPr="00F34B99">
        <w:rPr>
          <w:smallCaps w:val="0"/>
          <w:spacing w:val="-2"/>
        </w:rPr>
        <w:t>p</w:t>
      </w:r>
      <w:r w:rsidRPr="00F34B99">
        <w:rPr>
          <w:smallCaps w:val="0"/>
        </w:rPr>
        <w:t>one</w:t>
      </w:r>
      <w:r w:rsidRPr="00F34B99">
        <w:rPr>
          <w:smallCaps w:val="0"/>
          <w:spacing w:val="-3"/>
        </w:rPr>
        <w:t>n</w:t>
      </w:r>
      <w:r w:rsidRPr="00F34B99">
        <w:rPr>
          <w:smallCaps w:val="0"/>
        </w:rPr>
        <w:t>t</w:t>
      </w:r>
      <w:r w:rsidRPr="00F34B99">
        <w:rPr>
          <w:smallCaps w:val="0"/>
          <w:spacing w:val="-2"/>
        </w:rPr>
        <w:t xml:space="preserve"> d</w:t>
      </w:r>
      <w:r w:rsidRPr="00F34B99">
        <w:rPr>
          <w:smallCaps w:val="0"/>
        </w:rPr>
        <w:t>ire</w:t>
      </w:r>
      <w:r w:rsidRPr="00F34B99">
        <w:rPr>
          <w:smallCaps w:val="0"/>
          <w:spacing w:val="-1"/>
        </w:rPr>
        <w:t>c</w:t>
      </w:r>
      <w:r w:rsidRPr="00F34B99">
        <w:rPr>
          <w:smallCaps w:val="0"/>
        </w:rPr>
        <w:t>tly</w:t>
      </w:r>
      <w:r w:rsidRPr="00F34B99">
        <w:rPr>
          <w:smallCaps w:val="0"/>
          <w:spacing w:val="-1"/>
        </w:rPr>
        <w:t xml:space="preserve"> </w:t>
      </w:r>
      <w:r w:rsidRPr="00F34B99">
        <w:rPr>
          <w:smallCaps w:val="0"/>
          <w:spacing w:val="2"/>
        </w:rPr>
        <w:t>r</w:t>
      </w:r>
      <w:r w:rsidRPr="00F34B99">
        <w:rPr>
          <w:smallCaps w:val="0"/>
        </w:rPr>
        <w:t>ela</w:t>
      </w:r>
      <w:r w:rsidRPr="00F34B99">
        <w:rPr>
          <w:smallCaps w:val="0"/>
          <w:spacing w:val="-1"/>
        </w:rPr>
        <w:t>t</w:t>
      </w:r>
      <w:r w:rsidRPr="00F34B99">
        <w:rPr>
          <w:smallCaps w:val="0"/>
        </w:rPr>
        <w:t>ed</w:t>
      </w:r>
      <w:r w:rsidRPr="00F34B99">
        <w:rPr>
          <w:smallCaps w:val="0"/>
          <w:spacing w:val="-3"/>
        </w:rPr>
        <w:t xml:space="preserve"> </w:t>
      </w:r>
      <w:r w:rsidRPr="00F34B99">
        <w:rPr>
          <w:smallCaps w:val="0"/>
        </w:rPr>
        <w:t xml:space="preserve">to </w:t>
      </w:r>
      <w:r w:rsidRPr="00F34B99">
        <w:rPr>
          <w:smallCaps w:val="0"/>
          <w:spacing w:val="-2"/>
        </w:rPr>
        <w:t>th</w:t>
      </w:r>
      <w:r w:rsidRPr="00F34B99">
        <w:rPr>
          <w:smallCaps w:val="0"/>
        </w:rPr>
        <w:t>e</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erie</w:t>
      </w:r>
      <w:r w:rsidRPr="00F34B99">
        <w:rPr>
          <w:smallCaps w:val="0"/>
          <w:spacing w:val="-2"/>
        </w:rPr>
        <w:t>nc</w:t>
      </w:r>
      <w:r w:rsidRPr="00F34B99">
        <w:rPr>
          <w:smallCaps w:val="0"/>
        </w:rPr>
        <w:t>e,</w:t>
      </w:r>
      <w:r w:rsidRPr="00F34B99">
        <w:rPr>
          <w:smallCaps w:val="0"/>
          <w:spacing w:val="-2"/>
        </w:rPr>
        <w:t xml:space="preserve"> </w:t>
      </w:r>
      <w:r w:rsidRPr="00F34B99">
        <w:rPr>
          <w:smallCaps w:val="0"/>
        </w:rPr>
        <w:t>a</w:t>
      </w:r>
      <w:r w:rsidRPr="00F34B99">
        <w:rPr>
          <w:smallCaps w:val="0"/>
          <w:spacing w:val="1"/>
        </w:rPr>
        <w:t>n</w:t>
      </w:r>
      <w:r w:rsidRPr="00F34B99">
        <w:rPr>
          <w:smallCaps w:val="0"/>
        </w:rPr>
        <w:t>d</w:t>
      </w:r>
      <w:r w:rsidRPr="00F34B99">
        <w:rPr>
          <w:smallCaps w:val="0"/>
          <w:spacing w:val="-3"/>
        </w:rPr>
        <w:t xml:space="preserve"> </w:t>
      </w:r>
      <w:r w:rsidRPr="00F34B99">
        <w:rPr>
          <w:smallCaps w:val="0"/>
        </w:rPr>
        <w:t>orie</w:t>
      </w:r>
      <w:r w:rsidRPr="00F34B99">
        <w:rPr>
          <w:smallCaps w:val="0"/>
          <w:spacing w:val="-2"/>
        </w:rPr>
        <w:t>n</w:t>
      </w:r>
      <w:r w:rsidRPr="00F34B99">
        <w:rPr>
          <w:smallCaps w:val="0"/>
        </w:rPr>
        <w:t>ta</w:t>
      </w:r>
      <w:r w:rsidRPr="00F34B99">
        <w:rPr>
          <w:smallCaps w:val="0"/>
          <w:spacing w:val="-2"/>
        </w:rPr>
        <w:t>t</w:t>
      </w:r>
      <w:r w:rsidRPr="00F34B99">
        <w:rPr>
          <w:smallCaps w:val="0"/>
        </w:rPr>
        <w:t>io</w:t>
      </w:r>
      <w:r w:rsidRPr="00F34B99">
        <w:rPr>
          <w:smallCaps w:val="0"/>
          <w:spacing w:val="-2"/>
        </w:rPr>
        <w:t>n</w:t>
      </w:r>
      <w:r w:rsidRPr="00F34B99">
        <w:rPr>
          <w:smallCaps w:val="0"/>
        </w:rPr>
        <w:t>s for e</w:t>
      </w:r>
      <w:r w:rsidRPr="00F34B99">
        <w:rPr>
          <w:smallCaps w:val="0"/>
          <w:spacing w:val="-2"/>
        </w:rPr>
        <w:t>mp</w:t>
      </w:r>
      <w:r w:rsidRPr="00F34B99">
        <w:rPr>
          <w:smallCaps w:val="0"/>
        </w:rPr>
        <w:t>loyers as</w:t>
      </w:r>
      <w:r w:rsidRPr="00F34B99">
        <w:rPr>
          <w:smallCaps w:val="0"/>
          <w:spacing w:val="-1"/>
        </w:rPr>
        <w:t xml:space="preserve"> </w:t>
      </w:r>
      <w:r w:rsidRPr="00F34B99">
        <w:rPr>
          <w:smallCaps w:val="0"/>
        </w:rPr>
        <w:t>set</w:t>
      </w:r>
      <w:r w:rsidRPr="00F34B99">
        <w:rPr>
          <w:smallCaps w:val="0"/>
          <w:spacing w:val="-2"/>
        </w:rPr>
        <w:t xml:space="preserve"> </w:t>
      </w:r>
      <w:r w:rsidRPr="00F34B99">
        <w:rPr>
          <w:smallCaps w:val="0"/>
        </w:rPr>
        <w:t>for</w:t>
      </w:r>
      <w:r w:rsidRPr="00F34B99">
        <w:rPr>
          <w:smallCaps w:val="0"/>
          <w:spacing w:val="-4"/>
        </w:rPr>
        <w:t>t</w:t>
      </w:r>
      <w:r w:rsidRPr="00F34B99">
        <w:rPr>
          <w:smallCaps w:val="0"/>
        </w:rPr>
        <w:t>h</w:t>
      </w:r>
      <w:r w:rsidRPr="00F34B99">
        <w:rPr>
          <w:smallCaps w:val="0"/>
          <w:spacing w:val="-3"/>
        </w:rPr>
        <w:t xml:space="preserve"> </w:t>
      </w:r>
      <w:r w:rsidRPr="00F34B99">
        <w:rPr>
          <w:smallCaps w:val="0"/>
        </w:rPr>
        <w:t>in</w:t>
      </w:r>
      <w:r w:rsidRPr="00F34B99">
        <w:rPr>
          <w:smallCaps w:val="0"/>
          <w:spacing w:val="-2"/>
        </w:rPr>
        <w:t xml:space="preserve"> </w:t>
      </w:r>
      <w:r w:rsidRPr="00F34B99">
        <w:rPr>
          <w:smallCaps w:val="0"/>
        </w:rPr>
        <w:t>TEGL</w:t>
      </w:r>
      <w:r w:rsidRPr="00F34B99">
        <w:rPr>
          <w:smallCaps w:val="0"/>
          <w:spacing w:val="-2"/>
        </w:rPr>
        <w:t xml:space="preserve"> </w:t>
      </w:r>
      <w:r w:rsidRPr="00F34B99">
        <w:rPr>
          <w:smallCaps w:val="0"/>
        </w:rPr>
        <w:t>0</w:t>
      </w:r>
      <w:r w:rsidRPr="00F34B99">
        <w:rPr>
          <w:smallCaps w:val="0"/>
          <w:spacing w:val="-1"/>
        </w:rPr>
        <w:t>8</w:t>
      </w:r>
      <w:r w:rsidRPr="00F34B99">
        <w:rPr>
          <w:smallCaps w:val="0"/>
        </w:rPr>
        <w:t>-1</w:t>
      </w:r>
      <w:r w:rsidRPr="00F34B99">
        <w:rPr>
          <w:smallCaps w:val="0"/>
          <w:spacing w:val="-2"/>
        </w:rPr>
        <w:t>5</w:t>
      </w:r>
      <w:r w:rsidRPr="00F34B99">
        <w:rPr>
          <w:smallCaps w:val="0"/>
        </w:rPr>
        <w:t xml:space="preserve">, </w:t>
      </w:r>
      <w:r w:rsidRPr="00F34B99">
        <w:rPr>
          <w:smallCaps w:val="0"/>
          <w:spacing w:val="-2"/>
        </w:rPr>
        <w:t>I</w:t>
      </w:r>
      <w:r w:rsidRPr="00F34B99">
        <w:rPr>
          <w:smallCaps w:val="0"/>
        </w:rPr>
        <w:t>t</w:t>
      </w:r>
      <w:r w:rsidRPr="00F34B99">
        <w:rPr>
          <w:smallCaps w:val="0"/>
          <w:spacing w:val="-1"/>
        </w:rPr>
        <w:t>e</w:t>
      </w:r>
      <w:r w:rsidRPr="00F34B99">
        <w:rPr>
          <w:smallCaps w:val="0"/>
        </w:rPr>
        <w:t>m</w:t>
      </w:r>
      <w:r w:rsidRPr="00F34B99">
        <w:rPr>
          <w:smallCaps w:val="0"/>
          <w:spacing w:val="1"/>
        </w:rPr>
        <w:t xml:space="preserve"> </w:t>
      </w:r>
      <w:r w:rsidRPr="00F34B99">
        <w:rPr>
          <w:smallCaps w:val="0"/>
        </w:rPr>
        <w:t>#</w:t>
      </w:r>
      <w:r w:rsidRPr="00F34B99">
        <w:rPr>
          <w:smallCaps w:val="0"/>
          <w:spacing w:val="-2"/>
        </w:rPr>
        <w:t>7</w:t>
      </w:r>
      <w:r w:rsidRPr="00F34B99">
        <w:rPr>
          <w:smallCaps w:val="0"/>
        </w:rPr>
        <w:t xml:space="preserve">: </w:t>
      </w:r>
      <w:hyperlink r:id="rId15" w:history="1">
        <w:r w:rsidRPr="00F34B99">
          <w:rPr>
            <w:rStyle w:val="Hyperlink"/>
            <w:smallCaps w:val="0"/>
            <w:spacing w:val="-2"/>
          </w:rPr>
          <w:t>h</w:t>
        </w:r>
        <w:r w:rsidRPr="00F34B99">
          <w:rPr>
            <w:rStyle w:val="Hyperlink"/>
            <w:smallCaps w:val="0"/>
          </w:rPr>
          <w:t>t</w:t>
        </w:r>
        <w:r w:rsidRPr="00F34B99">
          <w:rPr>
            <w:rStyle w:val="Hyperlink"/>
            <w:smallCaps w:val="0"/>
            <w:spacing w:val="-1"/>
          </w:rPr>
          <w:t>t</w:t>
        </w:r>
        <w:r w:rsidRPr="00F34B99">
          <w:rPr>
            <w:rStyle w:val="Hyperlink"/>
            <w:smallCaps w:val="0"/>
            <w:spacing w:val="-2"/>
          </w:rPr>
          <w:t>p</w:t>
        </w:r>
        <w:r w:rsidRPr="00F34B99">
          <w:rPr>
            <w:rStyle w:val="Hyperlink"/>
            <w:smallCaps w:val="0"/>
          </w:rPr>
          <w:t>s:/</w:t>
        </w:r>
        <w:r w:rsidRPr="00F34B99">
          <w:rPr>
            <w:rStyle w:val="Hyperlink"/>
            <w:smallCaps w:val="0"/>
            <w:spacing w:val="-2"/>
          </w:rPr>
          <w:t>/</w:t>
        </w:r>
        <w:r w:rsidRPr="00F34B99">
          <w:rPr>
            <w:rStyle w:val="Hyperlink"/>
            <w:smallCaps w:val="0"/>
          </w:rPr>
          <w:t>wdr</w:t>
        </w:r>
        <w:r w:rsidRPr="00F34B99">
          <w:rPr>
            <w:rStyle w:val="Hyperlink"/>
            <w:smallCaps w:val="0"/>
            <w:spacing w:val="1"/>
          </w:rPr>
          <w:t>.</w:t>
        </w:r>
        <w:r w:rsidRPr="00F34B99">
          <w:rPr>
            <w:rStyle w:val="Hyperlink"/>
            <w:smallCaps w:val="0"/>
            <w:spacing w:val="-2"/>
          </w:rPr>
          <w:t>d</w:t>
        </w:r>
        <w:r w:rsidRPr="00F34B99">
          <w:rPr>
            <w:rStyle w:val="Hyperlink"/>
            <w:smallCaps w:val="0"/>
          </w:rPr>
          <w:t>ole</w:t>
        </w:r>
        <w:r w:rsidRPr="00F34B99">
          <w:rPr>
            <w:rStyle w:val="Hyperlink"/>
            <w:smallCaps w:val="0"/>
            <w:spacing w:val="-1"/>
          </w:rPr>
          <w:t>t</w:t>
        </w:r>
        <w:r w:rsidRPr="00F34B99">
          <w:rPr>
            <w:rStyle w:val="Hyperlink"/>
            <w:smallCaps w:val="0"/>
          </w:rPr>
          <w:t>a.</w:t>
        </w:r>
        <w:r w:rsidRPr="00F34B99">
          <w:rPr>
            <w:rStyle w:val="Hyperlink"/>
            <w:smallCaps w:val="0"/>
            <w:spacing w:val="-3"/>
          </w:rPr>
          <w:t>g</w:t>
        </w:r>
        <w:r w:rsidRPr="00F34B99">
          <w:rPr>
            <w:rStyle w:val="Hyperlink"/>
            <w:smallCaps w:val="0"/>
          </w:rPr>
          <w:t>ov/</w:t>
        </w:r>
        <w:r w:rsidRPr="00F34B99">
          <w:rPr>
            <w:rStyle w:val="Hyperlink"/>
            <w:smallCaps w:val="0"/>
            <w:spacing w:val="-2"/>
          </w:rPr>
          <w:t>d</w:t>
        </w:r>
        <w:r w:rsidRPr="00F34B99">
          <w:rPr>
            <w:rStyle w:val="Hyperlink"/>
            <w:smallCaps w:val="0"/>
          </w:rPr>
          <w:t>ire</w:t>
        </w:r>
        <w:r w:rsidRPr="00F34B99">
          <w:rPr>
            <w:rStyle w:val="Hyperlink"/>
            <w:smallCaps w:val="0"/>
            <w:spacing w:val="-1"/>
          </w:rPr>
          <w:t>c</w:t>
        </w:r>
        <w:r w:rsidRPr="00F34B99">
          <w:rPr>
            <w:rStyle w:val="Hyperlink"/>
            <w:smallCaps w:val="0"/>
          </w:rPr>
          <w:t>tives/a</w:t>
        </w:r>
        <w:r w:rsidRPr="00F34B99">
          <w:rPr>
            <w:rStyle w:val="Hyperlink"/>
            <w:smallCaps w:val="0"/>
            <w:spacing w:val="-1"/>
          </w:rPr>
          <w:t>t</w:t>
        </w:r>
        <w:r w:rsidRPr="00F34B99">
          <w:rPr>
            <w:rStyle w:val="Hyperlink"/>
            <w:smallCaps w:val="0"/>
          </w:rPr>
          <w:t>ta</w:t>
        </w:r>
        <w:r w:rsidRPr="00F34B99">
          <w:rPr>
            <w:rStyle w:val="Hyperlink"/>
            <w:smallCaps w:val="0"/>
            <w:spacing w:val="-2"/>
          </w:rPr>
          <w:t>ch</w:t>
        </w:r>
        <w:r w:rsidRPr="00F34B99">
          <w:rPr>
            <w:rStyle w:val="Hyperlink"/>
            <w:smallCaps w:val="0"/>
            <w:spacing w:val="-3"/>
          </w:rPr>
          <w:t>/</w:t>
        </w:r>
        <w:r w:rsidRPr="00F34B99">
          <w:rPr>
            <w:rStyle w:val="Hyperlink"/>
            <w:smallCaps w:val="0"/>
          </w:rPr>
          <w:t>TEGL/TEGL</w:t>
        </w:r>
        <w:r w:rsidRPr="00F34B99">
          <w:rPr>
            <w:rStyle w:val="Hyperlink"/>
            <w:smallCaps w:val="0"/>
            <w:spacing w:val="-2"/>
          </w:rPr>
          <w:t>_</w:t>
        </w:r>
        <w:r w:rsidRPr="00F34B99">
          <w:rPr>
            <w:rStyle w:val="Hyperlink"/>
            <w:smallCaps w:val="0"/>
          </w:rPr>
          <w:t>08-1</w:t>
        </w:r>
        <w:r w:rsidRPr="00F34B99">
          <w:rPr>
            <w:rStyle w:val="Hyperlink"/>
            <w:smallCaps w:val="0"/>
            <w:spacing w:val="-2"/>
          </w:rPr>
          <w:t>5</w:t>
        </w:r>
        <w:r w:rsidRPr="00F34B99">
          <w:rPr>
            <w:rStyle w:val="Hyperlink"/>
            <w:smallCaps w:val="0"/>
          </w:rPr>
          <w:t>_A</w:t>
        </w:r>
        <w:r w:rsidRPr="00F34B99">
          <w:rPr>
            <w:rStyle w:val="Hyperlink"/>
            <w:smallCaps w:val="0"/>
            <w:spacing w:val="-4"/>
          </w:rPr>
          <w:t>c</w:t>
        </w:r>
        <w:r w:rsidRPr="00F34B99">
          <w:rPr>
            <w:rStyle w:val="Hyperlink"/>
            <w:smallCaps w:val="0"/>
            <w:spacing w:val="-2"/>
          </w:rPr>
          <w:t>c</w:t>
        </w:r>
        <w:r w:rsidRPr="00F34B99">
          <w:rPr>
            <w:rStyle w:val="Hyperlink"/>
            <w:smallCaps w:val="0"/>
          </w:rPr>
          <w:t>.</w:t>
        </w:r>
        <w:r w:rsidRPr="00F34B99">
          <w:rPr>
            <w:rStyle w:val="Hyperlink"/>
            <w:smallCaps w:val="0"/>
            <w:spacing w:val="-2"/>
          </w:rPr>
          <w:t>pd</w:t>
        </w:r>
        <w:r w:rsidRPr="00F34B99">
          <w:rPr>
            <w:rStyle w:val="Hyperlink"/>
            <w:smallCaps w:val="0"/>
          </w:rPr>
          <w:t>f</w:t>
        </w:r>
      </w:hyperlink>
    </w:p>
    <w:p w14:paraId="6FCA4520" w14:textId="77777777" w:rsidR="000E7A82" w:rsidRPr="00F34B99" w:rsidRDefault="000E7A82" w:rsidP="000E7A82">
      <w:pPr>
        <w:rPr>
          <w:smallCaps w:val="0"/>
        </w:rPr>
      </w:pPr>
    </w:p>
    <w:p w14:paraId="2AB480B2" w14:textId="1E303E0B" w:rsidR="000E7A82" w:rsidRPr="00F34B99" w:rsidRDefault="000E7A82" w:rsidP="00F34B99">
      <w:pPr>
        <w:rPr>
          <w:smallCaps w:val="0"/>
        </w:rPr>
      </w:pPr>
      <w:proofErr w:type="gramStart"/>
      <w:r w:rsidRPr="00F34B99">
        <w:rPr>
          <w:b/>
          <w:smallCaps w:val="0"/>
        </w:rPr>
        <w:t>Allowable  Expenditures</w:t>
      </w:r>
      <w:proofErr w:type="gramEnd"/>
    </w:p>
    <w:p w14:paraId="69B9F172" w14:textId="289BA3CE" w:rsidR="000E7A82" w:rsidRPr="00F34B99" w:rsidRDefault="000E7A82" w:rsidP="00F34B99">
      <w:pPr>
        <w:spacing w:line="276" w:lineRule="auto"/>
        <w:ind w:right="605"/>
        <w:rPr>
          <w:smallCaps w:val="0"/>
        </w:rPr>
      </w:pPr>
      <w:r w:rsidRPr="00F34B99">
        <w:rPr>
          <w:smallCaps w:val="0"/>
        </w:rPr>
        <w:t>All DYCD</w:t>
      </w:r>
      <w:r w:rsidRPr="00F34B99">
        <w:rPr>
          <w:smallCaps w:val="0"/>
          <w:spacing w:val="-2"/>
        </w:rPr>
        <w:t xml:space="preserve"> </w:t>
      </w:r>
      <w:r w:rsidRPr="00F34B99">
        <w:rPr>
          <w:smallCaps w:val="0"/>
        </w:rPr>
        <w:t>Providers</w:t>
      </w:r>
      <w:r w:rsidRPr="00F34B99">
        <w:rPr>
          <w:smallCaps w:val="0"/>
          <w:spacing w:val="-3"/>
        </w:rPr>
        <w:t xml:space="preserve"> </w:t>
      </w:r>
      <w:r w:rsidRPr="00F34B99">
        <w:rPr>
          <w:smallCaps w:val="0"/>
        </w:rPr>
        <w:t>are</w:t>
      </w:r>
      <w:r w:rsidRPr="00F34B99">
        <w:rPr>
          <w:smallCaps w:val="0"/>
          <w:spacing w:val="-1"/>
        </w:rPr>
        <w:t xml:space="preserve"> </w:t>
      </w:r>
      <w:r w:rsidRPr="00F34B99">
        <w:rPr>
          <w:smallCaps w:val="0"/>
        </w:rPr>
        <w:t>re</w:t>
      </w:r>
      <w:r w:rsidRPr="00F34B99">
        <w:rPr>
          <w:smallCaps w:val="0"/>
          <w:spacing w:val="-1"/>
        </w:rPr>
        <w:t>q</w:t>
      </w:r>
      <w:r w:rsidRPr="00F34B99">
        <w:rPr>
          <w:smallCaps w:val="0"/>
          <w:spacing w:val="-2"/>
        </w:rPr>
        <w:t>u</w:t>
      </w:r>
      <w:r w:rsidRPr="00F34B99">
        <w:rPr>
          <w:smallCaps w:val="0"/>
        </w:rPr>
        <w:t>ired</w:t>
      </w:r>
      <w:r w:rsidRPr="00F34B99">
        <w:rPr>
          <w:smallCaps w:val="0"/>
          <w:spacing w:val="-2"/>
        </w:rPr>
        <w:t xml:space="preserve"> </w:t>
      </w:r>
      <w:r w:rsidRPr="00F34B99">
        <w:rPr>
          <w:smallCaps w:val="0"/>
        </w:rPr>
        <w:t>to s</w:t>
      </w:r>
      <w:r w:rsidRPr="00F34B99">
        <w:rPr>
          <w:smallCaps w:val="0"/>
          <w:spacing w:val="-2"/>
        </w:rPr>
        <w:t>p</w:t>
      </w:r>
      <w:r w:rsidRPr="00F34B99">
        <w:rPr>
          <w:smallCaps w:val="0"/>
        </w:rPr>
        <w:t>end</w:t>
      </w:r>
      <w:r w:rsidRPr="00F34B99">
        <w:rPr>
          <w:smallCaps w:val="0"/>
          <w:spacing w:val="-2"/>
        </w:rPr>
        <w:t xml:space="preserve"> </w:t>
      </w:r>
      <w:r w:rsidRPr="00F34B99">
        <w:rPr>
          <w:smallCaps w:val="0"/>
          <w:u w:val="single"/>
        </w:rPr>
        <w:t>at</w:t>
      </w:r>
      <w:r w:rsidRPr="00F34B99">
        <w:rPr>
          <w:smallCaps w:val="0"/>
          <w:spacing w:val="-2"/>
          <w:u w:val="single"/>
        </w:rPr>
        <w:t xml:space="preserve"> </w:t>
      </w:r>
      <w:r w:rsidRPr="00F34B99">
        <w:rPr>
          <w:smallCaps w:val="0"/>
          <w:u w:val="single"/>
        </w:rPr>
        <w:t>least</w:t>
      </w:r>
      <w:r w:rsidRPr="00F34B99">
        <w:rPr>
          <w:smallCaps w:val="0"/>
          <w:spacing w:val="-1"/>
          <w:u w:val="single"/>
        </w:rPr>
        <w:t xml:space="preserve"> </w:t>
      </w:r>
      <w:r w:rsidRPr="00F34B99">
        <w:rPr>
          <w:smallCaps w:val="0"/>
          <w:u w:val="single"/>
        </w:rPr>
        <w:t>1</w:t>
      </w:r>
      <w:r w:rsidRPr="00F34B99">
        <w:rPr>
          <w:smallCaps w:val="0"/>
          <w:spacing w:val="-2"/>
          <w:u w:val="single"/>
        </w:rPr>
        <w:t>5</w:t>
      </w:r>
      <w:r w:rsidRPr="00F34B99">
        <w:rPr>
          <w:smallCaps w:val="0"/>
          <w:u w:val="single"/>
        </w:rPr>
        <w:t>% of t</w:t>
      </w:r>
      <w:r w:rsidRPr="00F34B99">
        <w:rPr>
          <w:smallCaps w:val="0"/>
          <w:spacing w:val="-2"/>
          <w:u w:val="single"/>
        </w:rPr>
        <w:t>h</w:t>
      </w:r>
      <w:r w:rsidRPr="00F34B99">
        <w:rPr>
          <w:smallCaps w:val="0"/>
          <w:u w:val="single"/>
        </w:rPr>
        <w:t>e</w:t>
      </w:r>
      <w:r w:rsidRPr="00F34B99">
        <w:rPr>
          <w:smallCaps w:val="0"/>
          <w:spacing w:val="1"/>
          <w:u w:val="single"/>
        </w:rPr>
        <w:t>i</w:t>
      </w:r>
      <w:r w:rsidRPr="00F34B99">
        <w:rPr>
          <w:smallCaps w:val="0"/>
          <w:u w:val="single"/>
        </w:rPr>
        <w:t>r alloca</w:t>
      </w:r>
      <w:r w:rsidRPr="00F34B99">
        <w:rPr>
          <w:smallCaps w:val="0"/>
          <w:spacing w:val="-1"/>
          <w:u w:val="single"/>
        </w:rPr>
        <w:t>t</w:t>
      </w:r>
      <w:r w:rsidRPr="00F34B99">
        <w:rPr>
          <w:smallCaps w:val="0"/>
          <w:u w:val="single"/>
        </w:rPr>
        <w:t>ed fu</w:t>
      </w:r>
      <w:r w:rsidRPr="00F34B99">
        <w:rPr>
          <w:smallCaps w:val="0"/>
          <w:spacing w:val="-2"/>
          <w:u w:val="single"/>
        </w:rPr>
        <w:t>nd</w:t>
      </w:r>
      <w:r w:rsidRPr="00F34B99">
        <w:rPr>
          <w:smallCaps w:val="0"/>
          <w:u w:val="single"/>
        </w:rPr>
        <w:t>ing</w:t>
      </w:r>
      <w:r w:rsidRPr="00F34B99">
        <w:rPr>
          <w:smallCaps w:val="0"/>
          <w:spacing w:val="-2"/>
        </w:rPr>
        <w:t xml:space="preserve"> </w:t>
      </w:r>
      <w:r w:rsidRPr="00F34B99">
        <w:rPr>
          <w:smallCaps w:val="0"/>
        </w:rPr>
        <w:t>on</w:t>
      </w:r>
      <w:r w:rsidRPr="00F34B99">
        <w:rPr>
          <w:smallCaps w:val="0"/>
          <w:spacing w:val="-2"/>
        </w:rPr>
        <w:t xml:space="preserve"> </w:t>
      </w:r>
      <w:r w:rsidRPr="00F34B99">
        <w:rPr>
          <w:smallCaps w:val="0"/>
        </w:rPr>
        <w:t>Work</w:t>
      </w:r>
      <w:r w:rsidRPr="00F34B99">
        <w:rPr>
          <w:smallCaps w:val="0"/>
          <w:spacing w:val="-2"/>
        </w:rPr>
        <w:t xml:space="preserve"> </w:t>
      </w:r>
      <w:r w:rsidR="007D6B94">
        <w:rPr>
          <w:smallCaps w:val="0"/>
        </w:rPr>
        <w:t>E</w:t>
      </w:r>
      <w:r w:rsidRPr="00F34B99">
        <w:rPr>
          <w:smallCaps w:val="0"/>
        </w:rPr>
        <w:t>x</w:t>
      </w:r>
      <w:r w:rsidRPr="00F34B99">
        <w:rPr>
          <w:smallCaps w:val="0"/>
          <w:spacing w:val="-1"/>
        </w:rPr>
        <w:t>p</w:t>
      </w:r>
      <w:r w:rsidRPr="00F34B99">
        <w:rPr>
          <w:smallCaps w:val="0"/>
        </w:rPr>
        <w:t>erie</w:t>
      </w:r>
      <w:r w:rsidRPr="00F34B99">
        <w:rPr>
          <w:smallCaps w:val="0"/>
          <w:spacing w:val="-2"/>
        </w:rPr>
        <w:t>nc</w:t>
      </w:r>
      <w:r w:rsidRPr="00F34B99">
        <w:rPr>
          <w:smallCaps w:val="0"/>
        </w:rPr>
        <w:t xml:space="preserve">e. </w:t>
      </w:r>
    </w:p>
    <w:p w14:paraId="1D7098E1" w14:textId="77777777" w:rsidR="000E7A82" w:rsidRPr="00F34B99" w:rsidRDefault="000E7A82" w:rsidP="000E7A82">
      <w:pPr>
        <w:spacing w:before="5" w:line="190" w:lineRule="exact"/>
        <w:rPr>
          <w:smallCaps w:val="0"/>
        </w:rPr>
      </w:pPr>
    </w:p>
    <w:p w14:paraId="03A5A9E3" w14:textId="77777777" w:rsidR="000E7A82" w:rsidRPr="00F34B99" w:rsidRDefault="000E7A82" w:rsidP="00F34B99">
      <w:pPr>
        <w:spacing w:line="276" w:lineRule="auto"/>
        <w:ind w:right="182"/>
        <w:rPr>
          <w:smallCaps w:val="0"/>
        </w:rPr>
      </w:pPr>
      <w:r w:rsidRPr="00F34B99">
        <w:rPr>
          <w:smallCaps w:val="0"/>
        </w:rPr>
        <w:t>Exam</w:t>
      </w:r>
      <w:r w:rsidRPr="00F34B99">
        <w:rPr>
          <w:smallCaps w:val="0"/>
          <w:spacing w:val="-2"/>
        </w:rPr>
        <w:t>p</w:t>
      </w:r>
      <w:r w:rsidRPr="00F34B99">
        <w:rPr>
          <w:smallCaps w:val="0"/>
        </w:rPr>
        <w:t>les</w:t>
      </w:r>
      <w:r w:rsidRPr="00F34B99">
        <w:rPr>
          <w:smallCaps w:val="0"/>
          <w:spacing w:val="-1"/>
        </w:rPr>
        <w:t xml:space="preserve"> </w:t>
      </w:r>
      <w:r w:rsidRPr="00F34B99">
        <w:rPr>
          <w:smallCaps w:val="0"/>
        </w:rPr>
        <w:t>of what</w:t>
      </w:r>
      <w:r w:rsidRPr="00F34B99">
        <w:rPr>
          <w:smallCaps w:val="0"/>
          <w:spacing w:val="-2"/>
        </w:rPr>
        <w:t xml:space="preserve"> wou</w:t>
      </w:r>
      <w:r w:rsidRPr="00F34B99">
        <w:rPr>
          <w:smallCaps w:val="0"/>
        </w:rPr>
        <w:t>ld</w:t>
      </w:r>
      <w:r w:rsidRPr="00F34B99">
        <w:rPr>
          <w:smallCaps w:val="0"/>
          <w:spacing w:val="-2"/>
        </w:rPr>
        <w:t xml:space="preserve"> c</w:t>
      </w:r>
      <w:r w:rsidRPr="00F34B99">
        <w:rPr>
          <w:smallCaps w:val="0"/>
        </w:rPr>
        <w:t>ou</w:t>
      </w:r>
      <w:r w:rsidRPr="00F34B99">
        <w:rPr>
          <w:smallCaps w:val="0"/>
          <w:spacing w:val="-2"/>
        </w:rPr>
        <w:t>n</w:t>
      </w:r>
      <w:r w:rsidRPr="00F34B99">
        <w:rPr>
          <w:smallCaps w:val="0"/>
        </w:rPr>
        <w:t>t towards</w:t>
      </w:r>
      <w:r w:rsidRPr="00F34B99">
        <w:rPr>
          <w:smallCaps w:val="0"/>
          <w:spacing w:val="-1"/>
        </w:rPr>
        <w:t xml:space="preserve"> </w:t>
      </w:r>
      <w:r w:rsidRPr="00F34B99">
        <w:rPr>
          <w:smallCaps w:val="0"/>
        </w:rPr>
        <w:t>t</w:t>
      </w:r>
      <w:r w:rsidRPr="00F34B99">
        <w:rPr>
          <w:smallCaps w:val="0"/>
          <w:spacing w:val="-2"/>
        </w:rPr>
        <w:t>h</w:t>
      </w:r>
      <w:r w:rsidRPr="00F34B99">
        <w:rPr>
          <w:smallCaps w:val="0"/>
        </w:rPr>
        <w:t>e</w:t>
      </w:r>
      <w:r w:rsidRPr="00F34B99">
        <w:rPr>
          <w:smallCaps w:val="0"/>
          <w:spacing w:val="-2"/>
        </w:rPr>
        <w:t xml:space="preserve"> </w:t>
      </w:r>
      <w:r w:rsidRPr="00F34B99">
        <w:rPr>
          <w:smallCaps w:val="0"/>
        </w:rPr>
        <w:t>sp</w:t>
      </w:r>
      <w:r w:rsidRPr="00F34B99">
        <w:rPr>
          <w:smallCaps w:val="0"/>
          <w:spacing w:val="-2"/>
        </w:rPr>
        <w:t>end</w:t>
      </w:r>
      <w:r w:rsidRPr="00F34B99">
        <w:rPr>
          <w:smallCaps w:val="0"/>
        </w:rPr>
        <w:t xml:space="preserve">ing </w:t>
      </w:r>
      <w:r w:rsidRPr="00F34B99">
        <w:rPr>
          <w:smallCaps w:val="0"/>
          <w:spacing w:val="-2"/>
        </w:rPr>
        <w:t>p</w:t>
      </w:r>
      <w:r w:rsidRPr="00F34B99">
        <w:rPr>
          <w:smallCaps w:val="0"/>
        </w:rPr>
        <w:t>ri</w:t>
      </w:r>
      <w:r w:rsidRPr="00F34B99">
        <w:rPr>
          <w:smallCaps w:val="0"/>
          <w:spacing w:val="1"/>
        </w:rPr>
        <w:t>o</w:t>
      </w:r>
      <w:r w:rsidRPr="00F34B99">
        <w:rPr>
          <w:smallCaps w:val="0"/>
        </w:rPr>
        <w:t>rity</w:t>
      </w:r>
      <w:r w:rsidRPr="00F34B99">
        <w:rPr>
          <w:smallCaps w:val="0"/>
          <w:spacing w:val="-1"/>
        </w:rPr>
        <w:t xml:space="preserve"> </w:t>
      </w:r>
      <w:r w:rsidRPr="00F34B99">
        <w:rPr>
          <w:smallCaps w:val="0"/>
          <w:spacing w:val="-2"/>
        </w:rPr>
        <w:t>o</w:t>
      </w:r>
      <w:r w:rsidRPr="00F34B99">
        <w:rPr>
          <w:smallCaps w:val="0"/>
        </w:rPr>
        <w:t>n</w:t>
      </w:r>
      <w:r w:rsidRPr="00F34B99">
        <w:rPr>
          <w:smallCaps w:val="0"/>
          <w:spacing w:val="-3"/>
        </w:rPr>
        <w:t xml:space="preserve"> </w:t>
      </w:r>
      <w:r w:rsidRPr="00F34B99">
        <w:rPr>
          <w:smallCaps w:val="0"/>
        </w:rPr>
        <w:t>Work Exp</w:t>
      </w:r>
      <w:r w:rsidRPr="00F34B99">
        <w:rPr>
          <w:smallCaps w:val="0"/>
          <w:spacing w:val="-2"/>
        </w:rPr>
        <w:t>e</w:t>
      </w:r>
      <w:r w:rsidRPr="00F34B99">
        <w:rPr>
          <w:smallCaps w:val="0"/>
        </w:rPr>
        <w:t>rie</w:t>
      </w:r>
      <w:r w:rsidRPr="00F34B99">
        <w:rPr>
          <w:smallCaps w:val="0"/>
          <w:spacing w:val="-1"/>
        </w:rPr>
        <w:t>n</w:t>
      </w:r>
      <w:r w:rsidRPr="00F34B99">
        <w:rPr>
          <w:smallCaps w:val="0"/>
          <w:spacing w:val="-2"/>
        </w:rPr>
        <w:t>c</w:t>
      </w:r>
      <w:r w:rsidRPr="00F34B99">
        <w:rPr>
          <w:smallCaps w:val="0"/>
        </w:rPr>
        <w:t>e</w:t>
      </w:r>
      <w:r w:rsidRPr="00F34B99">
        <w:rPr>
          <w:smallCaps w:val="0"/>
          <w:spacing w:val="-2"/>
        </w:rPr>
        <w:t xml:space="preserve"> </w:t>
      </w:r>
      <w:r w:rsidRPr="00F34B99">
        <w:rPr>
          <w:smallCaps w:val="0"/>
        </w:rPr>
        <w:t>serv</w:t>
      </w:r>
      <w:r w:rsidRPr="00F34B99">
        <w:rPr>
          <w:smallCaps w:val="0"/>
          <w:spacing w:val="1"/>
        </w:rPr>
        <w:t>i</w:t>
      </w:r>
      <w:r w:rsidRPr="00F34B99">
        <w:rPr>
          <w:smallCaps w:val="0"/>
          <w:spacing w:val="-2"/>
        </w:rPr>
        <w:t>c</w:t>
      </w:r>
      <w:r w:rsidRPr="00F34B99">
        <w:rPr>
          <w:smallCaps w:val="0"/>
        </w:rPr>
        <w:t>es.</w:t>
      </w:r>
    </w:p>
    <w:p w14:paraId="05731B25" w14:textId="77777777" w:rsidR="000E7A82" w:rsidRPr="00F34B99" w:rsidRDefault="000E7A82" w:rsidP="000E7A82">
      <w:pPr>
        <w:spacing w:before="9" w:line="200" w:lineRule="exact"/>
        <w:rPr>
          <w:smallCaps w:val="0"/>
        </w:rPr>
      </w:pPr>
    </w:p>
    <w:p w14:paraId="2BE51E54" w14:textId="77777777" w:rsidR="000E7A82" w:rsidRPr="00F34B99" w:rsidRDefault="000E7A82" w:rsidP="00F34B99">
      <w:pPr>
        <w:numPr>
          <w:ilvl w:val="0"/>
          <w:numId w:val="92"/>
        </w:numPr>
        <w:spacing w:line="276" w:lineRule="auto"/>
        <w:ind w:left="810" w:right="561"/>
        <w:rPr>
          <w:smallCaps w:val="0"/>
        </w:rPr>
      </w:pPr>
      <w:r w:rsidRPr="00F34B99">
        <w:rPr>
          <w:smallCaps w:val="0"/>
        </w:rPr>
        <w:t>Yo</w:t>
      </w:r>
      <w:r w:rsidRPr="00F34B99">
        <w:rPr>
          <w:smallCaps w:val="0"/>
          <w:spacing w:val="-2"/>
        </w:rPr>
        <w:t>u</w:t>
      </w:r>
      <w:r w:rsidRPr="00F34B99">
        <w:rPr>
          <w:smallCaps w:val="0"/>
        </w:rPr>
        <w:t>th</w:t>
      </w:r>
      <w:r w:rsidRPr="00F34B99">
        <w:rPr>
          <w:smallCaps w:val="0"/>
          <w:spacing w:val="-3"/>
        </w:rPr>
        <w:t xml:space="preserve"> </w:t>
      </w:r>
      <w:r w:rsidRPr="00F34B99">
        <w:rPr>
          <w:smallCaps w:val="0"/>
        </w:rPr>
        <w:t>wages i</w:t>
      </w:r>
      <w:r w:rsidRPr="00F34B99">
        <w:rPr>
          <w:smallCaps w:val="0"/>
          <w:spacing w:val="-2"/>
        </w:rPr>
        <w:t>nc</w:t>
      </w:r>
      <w:r w:rsidRPr="00F34B99">
        <w:rPr>
          <w:smallCaps w:val="0"/>
        </w:rPr>
        <w:t>lu</w:t>
      </w:r>
      <w:r w:rsidRPr="00F34B99">
        <w:rPr>
          <w:smallCaps w:val="0"/>
          <w:spacing w:val="-2"/>
        </w:rPr>
        <w:t>d</w:t>
      </w:r>
      <w:r w:rsidRPr="00F34B99">
        <w:rPr>
          <w:smallCaps w:val="0"/>
        </w:rPr>
        <w:t>i</w:t>
      </w:r>
      <w:r w:rsidRPr="00F34B99">
        <w:rPr>
          <w:smallCaps w:val="0"/>
          <w:spacing w:val="1"/>
        </w:rPr>
        <w:t>n</w:t>
      </w:r>
      <w:r w:rsidRPr="00F34B99">
        <w:rPr>
          <w:smallCaps w:val="0"/>
        </w:rPr>
        <w:t>g</w:t>
      </w:r>
      <w:r w:rsidRPr="00F34B99">
        <w:rPr>
          <w:smallCaps w:val="0"/>
          <w:spacing w:val="-2"/>
        </w:rPr>
        <w:t xml:space="preserve"> </w:t>
      </w:r>
      <w:r w:rsidRPr="00F34B99">
        <w:rPr>
          <w:smallCaps w:val="0"/>
        </w:rPr>
        <w:t>Fe</w:t>
      </w:r>
      <w:r w:rsidRPr="00F34B99">
        <w:rPr>
          <w:smallCaps w:val="0"/>
          <w:spacing w:val="-1"/>
        </w:rPr>
        <w:t>d</w:t>
      </w:r>
      <w:r w:rsidRPr="00F34B99">
        <w:rPr>
          <w:smallCaps w:val="0"/>
        </w:rPr>
        <w:t>eral</w:t>
      </w:r>
      <w:r w:rsidRPr="00F34B99">
        <w:rPr>
          <w:smallCaps w:val="0"/>
          <w:spacing w:val="-1"/>
        </w:rPr>
        <w:t xml:space="preserve"> </w:t>
      </w:r>
      <w:r w:rsidRPr="00F34B99">
        <w:rPr>
          <w:smallCaps w:val="0"/>
          <w:spacing w:val="-2"/>
        </w:rPr>
        <w:t>In</w:t>
      </w:r>
      <w:r w:rsidRPr="00F34B99">
        <w:rPr>
          <w:smallCaps w:val="0"/>
        </w:rPr>
        <w:t>sura</w:t>
      </w:r>
      <w:r w:rsidRPr="00F34B99">
        <w:rPr>
          <w:smallCaps w:val="0"/>
          <w:spacing w:val="-2"/>
        </w:rPr>
        <w:t>nc</w:t>
      </w:r>
      <w:r w:rsidRPr="00F34B99">
        <w:rPr>
          <w:smallCaps w:val="0"/>
        </w:rPr>
        <w:t xml:space="preserve">e </w:t>
      </w:r>
      <w:r w:rsidRPr="00F34B99">
        <w:rPr>
          <w:smallCaps w:val="0"/>
          <w:spacing w:val="1"/>
        </w:rPr>
        <w:t>C</w:t>
      </w:r>
      <w:r w:rsidRPr="00F34B99">
        <w:rPr>
          <w:smallCaps w:val="0"/>
        </w:rPr>
        <w:t>ont</w:t>
      </w:r>
      <w:r w:rsidRPr="00F34B99">
        <w:rPr>
          <w:smallCaps w:val="0"/>
          <w:spacing w:val="1"/>
        </w:rPr>
        <w:t>r</w:t>
      </w:r>
      <w:r w:rsidRPr="00F34B99">
        <w:rPr>
          <w:smallCaps w:val="0"/>
        </w:rPr>
        <w:t>ib</w:t>
      </w:r>
      <w:r w:rsidRPr="00F34B99">
        <w:rPr>
          <w:smallCaps w:val="0"/>
          <w:spacing w:val="-2"/>
        </w:rPr>
        <w:t>u</w:t>
      </w:r>
      <w:r w:rsidRPr="00F34B99">
        <w:rPr>
          <w:smallCaps w:val="0"/>
        </w:rPr>
        <w:t>tions</w:t>
      </w:r>
      <w:r w:rsidRPr="00F34B99">
        <w:rPr>
          <w:smallCaps w:val="0"/>
          <w:spacing w:val="-1"/>
        </w:rPr>
        <w:t xml:space="preserve"> </w:t>
      </w:r>
      <w:r w:rsidRPr="00F34B99">
        <w:rPr>
          <w:smallCaps w:val="0"/>
        </w:rPr>
        <w:t>Act</w:t>
      </w:r>
      <w:r w:rsidRPr="00F34B99">
        <w:rPr>
          <w:smallCaps w:val="0"/>
          <w:spacing w:val="-1"/>
        </w:rPr>
        <w:t xml:space="preserve"> </w:t>
      </w:r>
      <w:r w:rsidRPr="00F34B99">
        <w:rPr>
          <w:smallCaps w:val="0"/>
          <w:spacing w:val="-2"/>
        </w:rPr>
        <w:t>(</w:t>
      </w:r>
      <w:r w:rsidRPr="00F34B99">
        <w:rPr>
          <w:smallCaps w:val="0"/>
        </w:rPr>
        <w:t>FI</w:t>
      </w:r>
      <w:r w:rsidRPr="00F34B99">
        <w:rPr>
          <w:smallCaps w:val="0"/>
          <w:spacing w:val="-2"/>
        </w:rPr>
        <w:t>C</w:t>
      </w:r>
      <w:r w:rsidRPr="00F34B99">
        <w:rPr>
          <w:smallCaps w:val="0"/>
        </w:rPr>
        <w:t>A) tax;</w:t>
      </w:r>
    </w:p>
    <w:p w14:paraId="0FC945B9" w14:textId="77777777" w:rsidR="000E7A82" w:rsidRPr="00F34B99" w:rsidRDefault="000E7A82" w:rsidP="00F34B99">
      <w:pPr>
        <w:numPr>
          <w:ilvl w:val="0"/>
          <w:numId w:val="92"/>
        </w:numPr>
        <w:spacing w:before="14" w:line="276" w:lineRule="auto"/>
        <w:ind w:left="810" w:right="1253"/>
        <w:rPr>
          <w:smallCaps w:val="0"/>
        </w:rPr>
      </w:pPr>
      <w:r w:rsidRPr="00F34B99">
        <w:rPr>
          <w:smallCaps w:val="0"/>
        </w:rPr>
        <w:t>Staffi</w:t>
      </w:r>
      <w:r w:rsidRPr="00F34B99">
        <w:rPr>
          <w:smallCaps w:val="0"/>
          <w:spacing w:val="-2"/>
        </w:rPr>
        <w:t>n</w:t>
      </w:r>
      <w:r w:rsidRPr="00F34B99">
        <w:rPr>
          <w:smallCaps w:val="0"/>
        </w:rPr>
        <w:t>g</w:t>
      </w:r>
      <w:r w:rsidRPr="00F34B99">
        <w:rPr>
          <w:smallCaps w:val="0"/>
          <w:spacing w:val="-2"/>
        </w:rPr>
        <w:t xml:space="preserve"> </w:t>
      </w:r>
      <w:r w:rsidRPr="00F34B99">
        <w:rPr>
          <w:smallCaps w:val="0"/>
        </w:rPr>
        <w:t>a</w:t>
      </w:r>
      <w:r w:rsidRPr="00F34B99">
        <w:rPr>
          <w:smallCaps w:val="0"/>
          <w:spacing w:val="-2"/>
        </w:rPr>
        <w:t>n</w:t>
      </w:r>
      <w:r w:rsidRPr="00F34B99">
        <w:rPr>
          <w:smallCaps w:val="0"/>
        </w:rPr>
        <w:t>d</w:t>
      </w:r>
      <w:r w:rsidRPr="00F34B99">
        <w:rPr>
          <w:smallCaps w:val="0"/>
          <w:spacing w:val="-3"/>
        </w:rPr>
        <w:t xml:space="preserve"> </w:t>
      </w:r>
      <w:r w:rsidRPr="00F34B99">
        <w:rPr>
          <w:smallCaps w:val="0"/>
        </w:rPr>
        <w:t>travel</w:t>
      </w:r>
      <w:r w:rsidRPr="00F34B99">
        <w:rPr>
          <w:smallCaps w:val="0"/>
          <w:spacing w:val="-1"/>
        </w:rPr>
        <w:t xml:space="preserve"> </w:t>
      </w:r>
      <w:r w:rsidRPr="00F34B99">
        <w:rPr>
          <w:smallCaps w:val="0"/>
          <w:spacing w:val="-2"/>
        </w:rPr>
        <w:t>co</w:t>
      </w:r>
      <w:r w:rsidRPr="00F34B99">
        <w:rPr>
          <w:smallCaps w:val="0"/>
        </w:rPr>
        <w:t xml:space="preserve">sts for </w:t>
      </w:r>
      <w:r w:rsidRPr="00F34B99">
        <w:rPr>
          <w:smallCaps w:val="0"/>
          <w:spacing w:val="-2"/>
        </w:rPr>
        <w:t>d</w:t>
      </w:r>
      <w:r w:rsidRPr="00F34B99">
        <w:rPr>
          <w:smallCaps w:val="0"/>
        </w:rPr>
        <w:t>ev</w:t>
      </w:r>
      <w:r w:rsidRPr="00F34B99">
        <w:rPr>
          <w:smallCaps w:val="0"/>
          <w:spacing w:val="-1"/>
        </w:rPr>
        <w:t>e</w:t>
      </w:r>
      <w:r w:rsidRPr="00F34B99">
        <w:rPr>
          <w:smallCaps w:val="0"/>
          <w:spacing w:val="-3"/>
        </w:rPr>
        <w:t>l</w:t>
      </w:r>
      <w:r w:rsidRPr="00F34B99">
        <w:rPr>
          <w:smallCaps w:val="0"/>
        </w:rPr>
        <w:t>opi</w:t>
      </w:r>
      <w:r w:rsidRPr="00F34B99">
        <w:rPr>
          <w:smallCaps w:val="0"/>
          <w:spacing w:val="-2"/>
        </w:rPr>
        <w:t>n</w:t>
      </w:r>
      <w:r w:rsidRPr="00F34B99">
        <w:rPr>
          <w:smallCaps w:val="0"/>
        </w:rPr>
        <w:t>g</w:t>
      </w:r>
      <w:r w:rsidRPr="00F34B99">
        <w:rPr>
          <w:smallCaps w:val="0"/>
          <w:spacing w:val="-2"/>
        </w:rPr>
        <w:t xml:space="preserve"> </w:t>
      </w:r>
      <w:r w:rsidRPr="00F34B99">
        <w:rPr>
          <w:smallCaps w:val="0"/>
        </w:rPr>
        <w:t>a</w:t>
      </w:r>
      <w:r w:rsidRPr="00F34B99">
        <w:rPr>
          <w:smallCaps w:val="0"/>
          <w:spacing w:val="-2"/>
        </w:rPr>
        <w:t>n</w:t>
      </w:r>
      <w:r w:rsidRPr="00F34B99">
        <w:rPr>
          <w:smallCaps w:val="0"/>
        </w:rPr>
        <w:t>d</w:t>
      </w:r>
      <w:r w:rsidRPr="00F34B99">
        <w:rPr>
          <w:smallCaps w:val="0"/>
          <w:spacing w:val="-3"/>
        </w:rPr>
        <w:t xml:space="preserve"> </w:t>
      </w:r>
      <w:r w:rsidRPr="00F34B99">
        <w:rPr>
          <w:smallCaps w:val="0"/>
          <w:spacing w:val="-2"/>
        </w:rPr>
        <w:t>p</w:t>
      </w:r>
      <w:r w:rsidRPr="00F34B99">
        <w:rPr>
          <w:smallCaps w:val="0"/>
        </w:rPr>
        <w:t>rovidi</w:t>
      </w:r>
      <w:r w:rsidRPr="00F34B99">
        <w:rPr>
          <w:smallCaps w:val="0"/>
          <w:spacing w:val="-2"/>
        </w:rPr>
        <w:t>n</w:t>
      </w:r>
      <w:r w:rsidRPr="00F34B99">
        <w:rPr>
          <w:smallCaps w:val="0"/>
        </w:rPr>
        <w:t>g</w:t>
      </w:r>
      <w:r w:rsidRPr="00F34B99">
        <w:rPr>
          <w:smallCaps w:val="0"/>
          <w:spacing w:val="-2"/>
        </w:rPr>
        <w:t xml:space="preserve"> </w:t>
      </w:r>
      <w:r w:rsidRPr="00F34B99">
        <w:rPr>
          <w:smallCaps w:val="0"/>
        </w:rPr>
        <w:t>Work Rea</w:t>
      </w:r>
      <w:r w:rsidRPr="00F34B99">
        <w:rPr>
          <w:smallCaps w:val="0"/>
          <w:spacing w:val="-2"/>
        </w:rPr>
        <w:t>d</w:t>
      </w:r>
      <w:r w:rsidRPr="00F34B99">
        <w:rPr>
          <w:smallCaps w:val="0"/>
        </w:rPr>
        <w:t>in</w:t>
      </w:r>
      <w:r w:rsidRPr="00F34B99">
        <w:rPr>
          <w:smallCaps w:val="0"/>
          <w:spacing w:val="-2"/>
        </w:rPr>
        <w:t>e</w:t>
      </w:r>
      <w:r w:rsidRPr="00F34B99">
        <w:rPr>
          <w:smallCaps w:val="0"/>
        </w:rPr>
        <w:t>ss</w:t>
      </w:r>
      <w:r w:rsidRPr="00F34B99">
        <w:rPr>
          <w:smallCaps w:val="0"/>
          <w:spacing w:val="-1"/>
        </w:rPr>
        <w:t xml:space="preserve"> </w:t>
      </w:r>
      <w:r w:rsidRPr="00F34B99">
        <w:rPr>
          <w:smallCaps w:val="0"/>
        </w:rPr>
        <w:t>trai</w:t>
      </w:r>
      <w:r w:rsidRPr="00F34B99">
        <w:rPr>
          <w:smallCaps w:val="0"/>
          <w:spacing w:val="-1"/>
        </w:rPr>
        <w:t>n</w:t>
      </w:r>
      <w:r w:rsidRPr="00F34B99">
        <w:rPr>
          <w:smallCaps w:val="0"/>
        </w:rPr>
        <w:t>ing</w:t>
      </w:r>
      <w:r w:rsidRPr="00F34B99">
        <w:rPr>
          <w:smallCaps w:val="0"/>
          <w:spacing w:val="-2"/>
        </w:rPr>
        <w:t xml:space="preserve"> </w:t>
      </w:r>
      <w:r w:rsidRPr="00F34B99">
        <w:rPr>
          <w:smallCaps w:val="0"/>
        </w:rPr>
        <w:t>for</w:t>
      </w:r>
      <w:r w:rsidRPr="00F34B99">
        <w:rPr>
          <w:smallCaps w:val="0"/>
          <w:spacing w:val="-2"/>
        </w:rPr>
        <w:t xml:space="preserve"> </w:t>
      </w:r>
      <w:r w:rsidRPr="00F34B99">
        <w:rPr>
          <w:smallCaps w:val="0"/>
        </w:rPr>
        <w:t>youth</w:t>
      </w:r>
      <w:r w:rsidRPr="00F34B99">
        <w:rPr>
          <w:smallCaps w:val="0"/>
          <w:spacing w:val="-3"/>
        </w:rPr>
        <w:t xml:space="preserve"> </w:t>
      </w:r>
      <w:r w:rsidRPr="00F34B99">
        <w:rPr>
          <w:smallCaps w:val="0"/>
          <w:spacing w:val="-2"/>
        </w:rPr>
        <w:t>p</w:t>
      </w:r>
      <w:r w:rsidRPr="00F34B99">
        <w:rPr>
          <w:smallCaps w:val="0"/>
        </w:rPr>
        <w:t>arti</w:t>
      </w:r>
      <w:r w:rsidRPr="00F34B99">
        <w:rPr>
          <w:smallCaps w:val="0"/>
          <w:spacing w:val="-1"/>
        </w:rPr>
        <w:t>c</w:t>
      </w:r>
      <w:r w:rsidRPr="00F34B99">
        <w:rPr>
          <w:smallCaps w:val="0"/>
        </w:rPr>
        <w:t>ip</w:t>
      </w:r>
      <w:r w:rsidRPr="00F34B99">
        <w:rPr>
          <w:smallCaps w:val="0"/>
          <w:spacing w:val="-1"/>
        </w:rPr>
        <w:t>a</w:t>
      </w:r>
      <w:r w:rsidRPr="00F34B99">
        <w:rPr>
          <w:smallCaps w:val="0"/>
          <w:spacing w:val="-2"/>
        </w:rPr>
        <w:t>n</w:t>
      </w:r>
      <w:r w:rsidRPr="00F34B99">
        <w:rPr>
          <w:smallCaps w:val="0"/>
        </w:rPr>
        <w:t>ts;</w:t>
      </w:r>
    </w:p>
    <w:p w14:paraId="37848F71" w14:textId="77777777" w:rsidR="000E7A82" w:rsidRPr="00F34B99" w:rsidRDefault="000E7A82" w:rsidP="00F34B99">
      <w:pPr>
        <w:numPr>
          <w:ilvl w:val="0"/>
          <w:numId w:val="92"/>
        </w:numPr>
        <w:spacing w:before="14" w:line="276" w:lineRule="auto"/>
        <w:ind w:left="810" w:right="1054"/>
        <w:rPr>
          <w:smallCaps w:val="0"/>
        </w:rPr>
      </w:pPr>
      <w:r w:rsidRPr="00F34B99">
        <w:rPr>
          <w:smallCaps w:val="0"/>
        </w:rPr>
        <w:t>Staffi</w:t>
      </w:r>
      <w:r w:rsidRPr="00F34B99">
        <w:rPr>
          <w:smallCaps w:val="0"/>
          <w:spacing w:val="-2"/>
        </w:rPr>
        <w:t>n</w:t>
      </w:r>
      <w:r w:rsidRPr="00F34B99">
        <w:rPr>
          <w:smallCaps w:val="0"/>
        </w:rPr>
        <w:t>g</w:t>
      </w:r>
      <w:r w:rsidRPr="00F34B99">
        <w:rPr>
          <w:smallCaps w:val="0"/>
          <w:spacing w:val="-2"/>
        </w:rPr>
        <w:t xml:space="preserve"> </w:t>
      </w:r>
      <w:r w:rsidRPr="00F34B99">
        <w:rPr>
          <w:smallCaps w:val="0"/>
        </w:rPr>
        <w:t>a</w:t>
      </w:r>
      <w:r w:rsidRPr="00F34B99">
        <w:rPr>
          <w:smallCaps w:val="0"/>
          <w:spacing w:val="-2"/>
        </w:rPr>
        <w:t>n</w:t>
      </w:r>
      <w:r w:rsidRPr="00F34B99">
        <w:rPr>
          <w:smallCaps w:val="0"/>
        </w:rPr>
        <w:t>d</w:t>
      </w:r>
      <w:r w:rsidRPr="00F34B99">
        <w:rPr>
          <w:smallCaps w:val="0"/>
          <w:spacing w:val="-3"/>
        </w:rPr>
        <w:t xml:space="preserve"> </w:t>
      </w:r>
      <w:r w:rsidRPr="00F34B99">
        <w:rPr>
          <w:smallCaps w:val="0"/>
        </w:rPr>
        <w:t>travel</w:t>
      </w:r>
      <w:r w:rsidRPr="00F34B99">
        <w:rPr>
          <w:smallCaps w:val="0"/>
          <w:spacing w:val="-1"/>
        </w:rPr>
        <w:t xml:space="preserve"> </w:t>
      </w:r>
      <w:r w:rsidRPr="00F34B99">
        <w:rPr>
          <w:smallCaps w:val="0"/>
          <w:spacing w:val="-2"/>
        </w:rPr>
        <w:t>co</w:t>
      </w:r>
      <w:r w:rsidRPr="00F34B99">
        <w:rPr>
          <w:smallCaps w:val="0"/>
        </w:rPr>
        <w:t>sts to</w:t>
      </w:r>
      <w:r w:rsidRPr="00F34B99">
        <w:rPr>
          <w:smallCaps w:val="0"/>
          <w:spacing w:val="-2"/>
        </w:rPr>
        <w:t xml:space="preserve"> m</w:t>
      </w:r>
      <w:r w:rsidRPr="00F34B99">
        <w:rPr>
          <w:smallCaps w:val="0"/>
        </w:rPr>
        <w:t>e</w:t>
      </w:r>
      <w:r w:rsidRPr="00F34B99">
        <w:rPr>
          <w:smallCaps w:val="0"/>
          <w:spacing w:val="-2"/>
        </w:rPr>
        <w:t>e</w:t>
      </w:r>
      <w:r w:rsidRPr="00F34B99">
        <w:rPr>
          <w:smallCaps w:val="0"/>
        </w:rPr>
        <w:t>t</w:t>
      </w:r>
      <w:r w:rsidRPr="00F34B99">
        <w:rPr>
          <w:smallCaps w:val="0"/>
          <w:spacing w:val="-2"/>
        </w:rPr>
        <w:t xml:space="preserve"> </w:t>
      </w:r>
      <w:r w:rsidRPr="00F34B99">
        <w:rPr>
          <w:smallCaps w:val="0"/>
        </w:rPr>
        <w:t>a</w:t>
      </w:r>
      <w:r w:rsidRPr="00F34B99">
        <w:rPr>
          <w:smallCaps w:val="0"/>
          <w:spacing w:val="-2"/>
        </w:rPr>
        <w:t>n</w:t>
      </w:r>
      <w:r w:rsidRPr="00F34B99">
        <w:rPr>
          <w:smallCaps w:val="0"/>
        </w:rPr>
        <w:t>d</w:t>
      </w:r>
      <w:r w:rsidRPr="00F34B99">
        <w:rPr>
          <w:smallCaps w:val="0"/>
          <w:spacing w:val="-3"/>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w</w:t>
      </w:r>
      <w:r w:rsidRPr="00F34B99">
        <w:rPr>
          <w:smallCaps w:val="0"/>
          <w:spacing w:val="1"/>
        </w:rPr>
        <w:t>i</w:t>
      </w:r>
      <w:r w:rsidRPr="00F34B99">
        <w:rPr>
          <w:smallCaps w:val="0"/>
        </w:rPr>
        <w:t>th</w:t>
      </w:r>
      <w:r w:rsidRPr="00F34B99">
        <w:rPr>
          <w:smallCaps w:val="0"/>
          <w:spacing w:val="-3"/>
        </w:rPr>
        <w:t xml:space="preserve"> </w:t>
      </w:r>
      <w:r w:rsidRPr="00F34B99">
        <w:rPr>
          <w:smallCaps w:val="0"/>
        </w:rPr>
        <w:t>e</w:t>
      </w:r>
      <w:r w:rsidRPr="00F34B99">
        <w:rPr>
          <w:smallCaps w:val="0"/>
          <w:spacing w:val="-2"/>
        </w:rPr>
        <w:t>mp</w:t>
      </w:r>
      <w:r w:rsidRPr="00F34B99">
        <w:rPr>
          <w:smallCaps w:val="0"/>
        </w:rPr>
        <w:t xml:space="preserve">loyers </w:t>
      </w:r>
      <w:r w:rsidRPr="00F34B99">
        <w:rPr>
          <w:smallCaps w:val="0"/>
          <w:spacing w:val="-2"/>
        </w:rPr>
        <w:t>t</w:t>
      </w:r>
      <w:r w:rsidRPr="00F34B99">
        <w:rPr>
          <w:smallCaps w:val="0"/>
        </w:rPr>
        <w:t xml:space="preserve">o </w:t>
      </w:r>
      <w:r w:rsidRPr="00F34B99">
        <w:rPr>
          <w:smallCaps w:val="0"/>
          <w:spacing w:val="-2"/>
        </w:rPr>
        <w:t>d</w:t>
      </w:r>
      <w:r w:rsidRPr="00F34B99">
        <w:rPr>
          <w:smallCaps w:val="0"/>
        </w:rPr>
        <w:t>ev</w:t>
      </w:r>
      <w:r w:rsidRPr="00F34B99">
        <w:rPr>
          <w:smallCaps w:val="0"/>
          <w:spacing w:val="-1"/>
        </w:rPr>
        <w:t>e</w:t>
      </w:r>
      <w:r w:rsidRPr="00F34B99">
        <w:rPr>
          <w:smallCaps w:val="0"/>
        </w:rPr>
        <w:t>lop</w:t>
      </w:r>
      <w:r w:rsidRPr="00F34B99">
        <w:rPr>
          <w:smallCaps w:val="0"/>
          <w:spacing w:val="-3"/>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er</w:t>
      </w:r>
      <w:r w:rsidRPr="00F34B99">
        <w:rPr>
          <w:smallCaps w:val="0"/>
          <w:spacing w:val="-3"/>
        </w:rPr>
        <w:t>i</w:t>
      </w:r>
      <w:r w:rsidRPr="00F34B99">
        <w:rPr>
          <w:smallCaps w:val="0"/>
        </w:rPr>
        <w:t>e</w:t>
      </w:r>
      <w:r w:rsidRPr="00F34B99">
        <w:rPr>
          <w:smallCaps w:val="0"/>
          <w:spacing w:val="-2"/>
        </w:rPr>
        <w:t>nc</w:t>
      </w:r>
      <w:r w:rsidRPr="00F34B99">
        <w:rPr>
          <w:smallCaps w:val="0"/>
        </w:rPr>
        <w:t>es</w:t>
      </w:r>
      <w:r w:rsidRPr="00F34B99">
        <w:rPr>
          <w:smallCaps w:val="0"/>
          <w:spacing w:val="-1"/>
        </w:rPr>
        <w:t xml:space="preserve"> </w:t>
      </w:r>
      <w:r w:rsidRPr="00F34B99">
        <w:rPr>
          <w:smallCaps w:val="0"/>
        </w:rPr>
        <w:t>f</w:t>
      </w:r>
      <w:r w:rsidRPr="00F34B99">
        <w:rPr>
          <w:smallCaps w:val="0"/>
          <w:spacing w:val="1"/>
        </w:rPr>
        <w:t>o</w:t>
      </w:r>
      <w:r w:rsidRPr="00F34B99">
        <w:rPr>
          <w:smallCaps w:val="0"/>
        </w:rPr>
        <w:t>r yo</w:t>
      </w:r>
      <w:r w:rsidRPr="00F34B99">
        <w:rPr>
          <w:smallCaps w:val="0"/>
          <w:spacing w:val="-1"/>
        </w:rPr>
        <w:t>u</w:t>
      </w:r>
      <w:r w:rsidRPr="00F34B99">
        <w:rPr>
          <w:smallCaps w:val="0"/>
        </w:rPr>
        <w:t>th</w:t>
      </w:r>
      <w:r w:rsidRPr="00F34B99">
        <w:rPr>
          <w:smallCaps w:val="0"/>
          <w:spacing w:val="-3"/>
        </w:rPr>
        <w:t xml:space="preserve"> </w:t>
      </w:r>
      <w:r w:rsidRPr="00F34B99">
        <w:rPr>
          <w:smallCaps w:val="0"/>
          <w:spacing w:val="-2"/>
        </w:rPr>
        <w:t>p</w:t>
      </w:r>
      <w:r w:rsidRPr="00F34B99">
        <w:rPr>
          <w:smallCaps w:val="0"/>
        </w:rPr>
        <w:t>arti</w:t>
      </w:r>
      <w:r w:rsidRPr="00F34B99">
        <w:rPr>
          <w:smallCaps w:val="0"/>
          <w:spacing w:val="-1"/>
        </w:rPr>
        <w:t>c</w:t>
      </w:r>
      <w:r w:rsidRPr="00F34B99">
        <w:rPr>
          <w:smallCaps w:val="0"/>
        </w:rPr>
        <w:t>ip</w:t>
      </w:r>
      <w:r w:rsidRPr="00F34B99">
        <w:rPr>
          <w:smallCaps w:val="0"/>
          <w:spacing w:val="-1"/>
        </w:rPr>
        <w:t>a</w:t>
      </w:r>
      <w:r w:rsidRPr="00F34B99">
        <w:rPr>
          <w:smallCaps w:val="0"/>
          <w:spacing w:val="-2"/>
        </w:rPr>
        <w:t>n</w:t>
      </w:r>
      <w:r w:rsidRPr="00F34B99">
        <w:rPr>
          <w:smallCaps w:val="0"/>
        </w:rPr>
        <w:t>ts;</w:t>
      </w:r>
    </w:p>
    <w:p w14:paraId="737FB598" w14:textId="77777777" w:rsidR="000E7A82" w:rsidRPr="00F34B99" w:rsidRDefault="000E7A82" w:rsidP="00F34B99">
      <w:pPr>
        <w:numPr>
          <w:ilvl w:val="0"/>
          <w:numId w:val="92"/>
        </w:numPr>
        <w:spacing w:before="11" w:line="276" w:lineRule="auto"/>
        <w:ind w:left="810" w:right="420"/>
        <w:rPr>
          <w:smallCaps w:val="0"/>
        </w:rPr>
      </w:pPr>
      <w:r w:rsidRPr="00F34B99">
        <w:rPr>
          <w:smallCaps w:val="0"/>
        </w:rPr>
        <w:t>Staffi</w:t>
      </w:r>
      <w:r w:rsidRPr="00F34B99">
        <w:rPr>
          <w:smallCaps w:val="0"/>
          <w:spacing w:val="-2"/>
        </w:rPr>
        <w:t>n</w:t>
      </w:r>
      <w:r w:rsidRPr="00F34B99">
        <w:rPr>
          <w:smallCaps w:val="0"/>
        </w:rPr>
        <w:t>g</w:t>
      </w:r>
      <w:r w:rsidRPr="00F34B99">
        <w:rPr>
          <w:smallCaps w:val="0"/>
          <w:spacing w:val="-2"/>
        </w:rPr>
        <w:t xml:space="preserve"> </w:t>
      </w:r>
      <w:r w:rsidRPr="00F34B99">
        <w:rPr>
          <w:smallCaps w:val="0"/>
        </w:rPr>
        <w:t>a</w:t>
      </w:r>
      <w:r w:rsidRPr="00F34B99">
        <w:rPr>
          <w:smallCaps w:val="0"/>
          <w:spacing w:val="-2"/>
        </w:rPr>
        <w:t>n</w:t>
      </w:r>
      <w:r w:rsidRPr="00F34B99">
        <w:rPr>
          <w:smallCaps w:val="0"/>
        </w:rPr>
        <w:t>d</w:t>
      </w:r>
      <w:r w:rsidRPr="00F34B99">
        <w:rPr>
          <w:smallCaps w:val="0"/>
          <w:spacing w:val="-1"/>
        </w:rPr>
        <w:t xml:space="preserve"> </w:t>
      </w:r>
      <w:r w:rsidRPr="00F34B99">
        <w:rPr>
          <w:smallCaps w:val="0"/>
        </w:rPr>
        <w:t>travel</w:t>
      </w:r>
      <w:r w:rsidRPr="00F34B99">
        <w:rPr>
          <w:smallCaps w:val="0"/>
          <w:spacing w:val="-1"/>
        </w:rPr>
        <w:t xml:space="preserve"> </w:t>
      </w:r>
      <w:r w:rsidRPr="00F34B99">
        <w:rPr>
          <w:smallCaps w:val="0"/>
          <w:spacing w:val="-2"/>
        </w:rPr>
        <w:t>co</w:t>
      </w:r>
      <w:r w:rsidRPr="00F34B99">
        <w:rPr>
          <w:smallCaps w:val="0"/>
        </w:rPr>
        <w:t>sts for</w:t>
      </w:r>
      <w:r w:rsidRPr="00F34B99">
        <w:rPr>
          <w:smallCaps w:val="0"/>
          <w:spacing w:val="-3"/>
        </w:rPr>
        <w:t xml:space="preserve"> </w:t>
      </w:r>
      <w:r w:rsidRPr="00F34B99">
        <w:rPr>
          <w:smallCaps w:val="0"/>
        </w:rPr>
        <w:t>on-site</w:t>
      </w:r>
      <w:r w:rsidRPr="00F34B99">
        <w:rPr>
          <w:smallCaps w:val="0"/>
          <w:spacing w:val="-1"/>
        </w:rPr>
        <w:t xml:space="preserve"> </w:t>
      </w:r>
      <w:r w:rsidRPr="00F34B99">
        <w:rPr>
          <w:smallCaps w:val="0"/>
          <w:spacing w:val="-2"/>
        </w:rPr>
        <w:t>m</w:t>
      </w:r>
      <w:r w:rsidRPr="00F34B99">
        <w:rPr>
          <w:smallCaps w:val="0"/>
        </w:rPr>
        <w:t>onit</w:t>
      </w:r>
      <w:r w:rsidRPr="00F34B99">
        <w:rPr>
          <w:smallCaps w:val="0"/>
          <w:spacing w:val="-3"/>
        </w:rPr>
        <w:t>o</w:t>
      </w:r>
      <w:r w:rsidRPr="00F34B99">
        <w:rPr>
          <w:smallCaps w:val="0"/>
        </w:rPr>
        <w:t>ring</w:t>
      </w:r>
      <w:r w:rsidRPr="00F34B99">
        <w:rPr>
          <w:smallCaps w:val="0"/>
          <w:spacing w:val="-2"/>
        </w:rPr>
        <w:t xml:space="preserve"> </w:t>
      </w:r>
      <w:r w:rsidRPr="00F34B99">
        <w:rPr>
          <w:smallCaps w:val="0"/>
        </w:rPr>
        <w:t>a</w:t>
      </w:r>
      <w:r w:rsidRPr="00F34B99">
        <w:rPr>
          <w:smallCaps w:val="0"/>
          <w:spacing w:val="-2"/>
        </w:rPr>
        <w:t>n</w:t>
      </w:r>
      <w:r w:rsidRPr="00F34B99">
        <w:rPr>
          <w:smallCaps w:val="0"/>
        </w:rPr>
        <w:t>d</w:t>
      </w:r>
      <w:r w:rsidRPr="00F34B99">
        <w:rPr>
          <w:smallCaps w:val="0"/>
          <w:spacing w:val="-3"/>
        </w:rPr>
        <w:t xml:space="preserve"> </w:t>
      </w:r>
      <w:r w:rsidRPr="00F34B99">
        <w:rPr>
          <w:smallCaps w:val="0"/>
        </w:rPr>
        <w:t>job</w:t>
      </w:r>
      <w:r w:rsidRPr="00F34B99">
        <w:rPr>
          <w:smallCaps w:val="0"/>
          <w:spacing w:val="4"/>
        </w:rPr>
        <w:t xml:space="preserve"> </w:t>
      </w:r>
      <w:r w:rsidRPr="00F34B99">
        <w:rPr>
          <w:smallCaps w:val="0"/>
          <w:spacing w:val="-2"/>
        </w:rPr>
        <w:t>c</w:t>
      </w:r>
      <w:r w:rsidRPr="00F34B99">
        <w:rPr>
          <w:smallCaps w:val="0"/>
        </w:rPr>
        <w:t>oac</w:t>
      </w:r>
      <w:r w:rsidRPr="00F34B99">
        <w:rPr>
          <w:smallCaps w:val="0"/>
          <w:spacing w:val="-2"/>
        </w:rPr>
        <w:t>h</w:t>
      </w:r>
      <w:r w:rsidRPr="00F34B99">
        <w:rPr>
          <w:smallCaps w:val="0"/>
        </w:rPr>
        <w:t>ing</w:t>
      </w:r>
      <w:r w:rsidRPr="00F34B99">
        <w:rPr>
          <w:smallCaps w:val="0"/>
          <w:spacing w:val="-3"/>
        </w:rPr>
        <w:t xml:space="preserve"> </w:t>
      </w:r>
      <w:r w:rsidRPr="00F34B99">
        <w:rPr>
          <w:smallCaps w:val="0"/>
        </w:rPr>
        <w:t>at the</w:t>
      </w:r>
      <w:r w:rsidRPr="00F34B99">
        <w:rPr>
          <w:smallCaps w:val="0"/>
          <w:spacing w:val="-2"/>
        </w:rPr>
        <w:t xml:space="preserve"> </w:t>
      </w:r>
      <w:r w:rsidRPr="00F34B99">
        <w:rPr>
          <w:smallCaps w:val="0"/>
        </w:rPr>
        <w:t>you</w:t>
      </w:r>
      <w:r w:rsidRPr="00F34B99">
        <w:rPr>
          <w:smallCaps w:val="0"/>
          <w:spacing w:val="1"/>
        </w:rPr>
        <w:t>t</w:t>
      </w:r>
      <w:r w:rsidRPr="00F34B99">
        <w:rPr>
          <w:smallCaps w:val="0"/>
        </w:rPr>
        <w:t>h</w:t>
      </w:r>
      <w:r w:rsidRPr="00F34B99">
        <w:rPr>
          <w:smallCaps w:val="0"/>
          <w:spacing w:val="-3"/>
        </w:rPr>
        <w:t xml:space="preserve"> </w:t>
      </w:r>
      <w:r w:rsidRPr="00F34B99">
        <w:rPr>
          <w:smallCaps w:val="0"/>
          <w:spacing w:val="-2"/>
        </w:rPr>
        <w:t>p</w:t>
      </w:r>
      <w:r w:rsidRPr="00F34B99">
        <w:rPr>
          <w:smallCaps w:val="0"/>
        </w:rPr>
        <w:t>arti</w:t>
      </w:r>
      <w:r w:rsidRPr="00F34B99">
        <w:rPr>
          <w:smallCaps w:val="0"/>
          <w:spacing w:val="-2"/>
        </w:rPr>
        <w:t>c</w:t>
      </w:r>
      <w:r w:rsidRPr="00F34B99">
        <w:rPr>
          <w:smallCaps w:val="0"/>
        </w:rPr>
        <w:t>ip</w:t>
      </w:r>
      <w:r w:rsidRPr="00F34B99">
        <w:rPr>
          <w:smallCaps w:val="0"/>
          <w:spacing w:val="-1"/>
        </w:rPr>
        <w:t>a</w:t>
      </w:r>
      <w:r w:rsidRPr="00F34B99">
        <w:rPr>
          <w:smallCaps w:val="0"/>
          <w:spacing w:val="-2"/>
        </w:rPr>
        <w:t>n</w:t>
      </w:r>
      <w:r w:rsidRPr="00F34B99">
        <w:rPr>
          <w:smallCaps w:val="0"/>
        </w:rPr>
        <w:t>ts’</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site;</w:t>
      </w:r>
    </w:p>
    <w:p w14:paraId="0566765E" w14:textId="77777777" w:rsidR="000E7A82" w:rsidRPr="00F34B99" w:rsidRDefault="000E7A82" w:rsidP="00F34B99">
      <w:pPr>
        <w:numPr>
          <w:ilvl w:val="0"/>
          <w:numId w:val="92"/>
        </w:numPr>
        <w:spacing w:before="14" w:line="276" w:lineRule="auto"/>
        <w:ind w:left="810" w:right="865"/>
        <w:rPr>
          <w:smallCaps w:val="0"/>
        </w:rPr>
      </w:pPr>
      <w:r w:rsidRPr="00F34B99">
        <w:rPr>
          <w:smallCaps w:val="0"/>
        </w:rPr>
        <w:t>Staffi</w:t>
      </w:r>
      <w:r w:rsidRPr="00F34B99">
        <w:rPr>
          <w:smallCaps w:val="0"/>
          <w:spacing w:val="-2"/>
        </w:rPr>
        <w:t>n</w:t>
      </w:r>
      <w:r w:rsidRPr="00F34B99">
        <w:rPr>
          <w:smallCaps w:val="0"/>
        </w:rPr>
        <w:t>g</w:t>
      </w:r>
      <w:r w:rsidRPr="00F34B99">
        <w:rPr>
          <w:smallCaps w:val="0"/>
          <w:spacing w:val="-2"/>
        </w:rPr>
        <w:t xml:space="preserve"> </w:t>
      </w:r>
      <w:r w:rsidRPr="00F34B99">
        <w:rPr>
          <w:smallCaps w:val="0"/>
        </w:rPr>
        <w:t>a</w:t>
      </w:r>
      <w:r w:rsidRPr="00F34B99">
        <w:rPr>
          <w:smallCaps w:val="0"/>
          <w:spacing w:val="-2"/>
        </w:rPr>
        <w:t>n</w:t>
      </w:r>
      <w:r w:rsidRPr="00F34B99">
        <w:rPr>
          <w:smallCaps w:val="0"/>
        </w:rPr>
        <w:t>d</w:t>
      </w:r>
      <w:r w:rsidRPr="00F34B99">
        <w:rPr>
          <w:smallCaps w:val="0"/>
          <w:spacing w:val="-3"/>
        </w:rPr>
        <w:t xml:space="preserve"> </w:t>
      </w:r>
      <w:r w:rsidRPr="00F34B99">
        <w:rPr>
          <w:smallCaps w:val="0"/>
        </w:rPr>
        <w:t>travel</w:t>
      </w:r>
      <w:r w:rsidRPr="00F34B99">
        <w:rPr>
          <w:smallCaps w:val="0"/>
          <w:spacing w:val="-1"/>
        </w:rPr>
        <w:t xml:space="preserve"> </w:t>
      </w:r>
      <w:r w:rsidRPr="00F34B99">
        <w:rPr>
          <w:smallCaps w:val="0"/>
          <w:spacing w:val="-2"/>
        </w:rPr>
        <w:t>co</w:t>
      </w:r>
      <w:r w:rsidRPr="00F34B99">
        <w:rPr>
          <w:smallCaps w:val="0"/>
        </w:rPr>
        <w:t>st</w:t>
      </w:r>
      <w:r w:rsidRPr="00F34B99">
        <w:rPr>
          <w:smallCaps w:val="0"/>
          <w:spacing w:val="-1"/>
        </w:rPr>
        <w:t xml:space="preserve"> </w:t>
      </w:r>
      <w:r w:rsidRPr="00F34B99">
        <w:rPr>
          <w:smallCaps w:val="0"/>
        </w:rPr>
        <w:t>f</w:t>
      </w:r>
      <w:r w:rsidRPr="00F34B99">
        <w:rPr>
          <w:smallCaps w:val="0"/>
          <w:spacing w:val="1"/>
        </w:rPr>
        <w:t>o</w:t>
      </w:r>
      <w:r w:rsidRPr="00F34B99">
        <w:rPr>
          <w:smallCaps w:val="0"/>
        </w:rPr>
        <w:t xml:space="preserve">r </w:t>
      </w:r>
      <w:r w:rsidRPr="00F34B99">
        <w:rPr>
          <w:smallCaps w:val="0"/>
          <w:spacing w:val="-2"/>
        </w:rPr>
        <w:t>c</w:t>
      </w:r>
      <w:r w:rsidRPr="00F34B99">
        <w:rPr>
          <w:smallCaps w:val="0"/>
        </w:rPr>
        <w:t>ase</w:t>
      </w:r>
      <w:r w:rsidRPr="00F34B99">
        <w:rPr>
          <w:smallCaps w:val="0"/>
          <w:spacing w:val="-1"/>
        </w:rPr>
        <w:t xml:space="preserve"> </w:t>
      </w:r>
      <w:r w:rsidRPr="00F34B99">
        <w:rPr>
          <w:smallCaps w:val="0"/>
          <w:spacing w:val="-2"/>
        </w:rPr>
        <w:t>m</w:t>
      </w:r>
      <w:r w:rsidRPr="00F34B99">
        <w:rPr>
          <w:smallCaps w:val="0"/>
        </w:rPr>
        <w:t>a</w:t>
      </w:r>
      <w:r w:rsidRPr="00F34B99">
        <w:rPr>
          <w:smallCaps w:val="0"/>
          <w:spacing w:val="-2"/>
        </w:rPr>
        <w:t>n</w:t>
      </w:r>
      <w:r w:rsidRPr="00F34B99">
        <w:rPr>
          <w:smallCaps w:val="0"/>
        </w:rPr>
        <w:t>ag</w:t>
      </w:r>
      <w:r w:rsidRPr="00F34B99">
        <w:rPr>
          <w:smallCaps w:val="0"/>
          <w:spacing w:val="-1"/>
        </w:rPr>
        <w:t>e</w:t>
      </w:r>
      <w:r w:rsidRPr="00F34B99">
        <w:rPr>
          <w:smallCaps w:val="0"/>
          <w:spacing w:val="-2"/>
        </w:rPr>
        <w:t>m</w:t>
      </w:r>
      <w:r w:rsidRPr="00F34B99">
        <w:rPr>
          <w:smallCaps w:val="0"/>
        </w:rPr>
        <w:t>e</w:t>
      </w:r>
      <w:r w:rsidRPr="00F34B99">
        <w:rPr>
          <w:smallCaps w:val="0"/>
          <w:spacing w:val="-2"/>
        </w:rPr>
        <w:t>n</w:t>
      </w:r>
      <w:r w:rsidRPr="00F34B99">
        <w:rPr>
          <w:smallCaps w:val="0"/>
        </w:rPr>
        <w:t>t</w:t>
      </w:r>
      <w:r w:rsidRPr="00F34B99">
        <w:rPr>
          <w:smallCaps w:val="0"/>
          <w:spacing w:val="-2"/>
        </w:rPr>
        <w:t xml:space="preserve"> </w:t>
      </w:r>
      <w:r w:rsidRPr="00F34B99">
        <w:rPr>
          <w:smallCaps w:val="0"/>
        </w:rPr>
        <w:t>a</w:t>
      </w:r>
      <w:r w:rsidRPr="00F34B99">
        <w:rPr>
          <w:smallCaps w:val="0"/>
          <w:spacing w:val="-2"/>
        </w:rPr>
        <w:t>c</w:t>
      </w:r>
      <w:r w:rsidRPr="00F34B99">
        <w:rPr>
          <w:smallCaps w:val="0"/>
        </w:rPr>
        <w:t>tivities</w:t>
      </w:r>
      <w:r w:rsidRPr="00F34B99">
        <w:rPr>
          <w:smallCaps w:val="0"/>
          <w:spacing w:val="-1"/>
        </w:rPr>
        <w:t xml:space="preserve"> </w:t>
      </w:r>
      <w:r w:rsidRPr="00F34B99">
        <w:rPr>
          <w:smallCaps w:val="0"/>
          <w:spacing w:val="-2"/>
        </w:rPr>
        <w:t>d</w:t>
      </w:r>
      <w:r w:rsidRPr="00F34B99">
        <w:rPr>
          <w:smallCaps w:val="0"/>
        </w:rPr>
        <w:t>ire</w:t>
      </w:r>
      <w:r w:rsidRPr="00F34B99">
        <w:rPr>
          <w:smallCaps w:val="0"/>
          <w:spacing w:val="-1"/>
        </w:rPr>
        <w:t>c</w:t>
      </w:r>
      <w:r w:rsidRPr="00F34B99">
        <w:rPr>
          <w:smallCaps w:val="0"/>
        </w:rPr>
        <w:t>tly relat</w:t>
      </w:r>
      <w:r w:rsidRPr="00F34B99">
        <w:rPr>
          <w:smallCaps w:val="0"/>
          <w:spacing w:val="-1"/>
        </w:rPr>
        <w:t>e</w:t>
      </w:r>
      <w:r w:rsidRPr="00F34B99">
        <w:rPr>
          <w:smallCaps w:val="0"/>
        </w:rPr>
        <w:t>d</w:t>
      </w:r>
      <w:r w:rsidRPr="00F34B99">
        <w:rPr>
          <w:smallCaps w:val="0"/>
          <w:spacing w:val="-3"/>
        </w:rPr>
        <w:t xml:space="preserve"> </w:t>
      </w:r>
      <w:r w:rsidRPr="00F34B99">
        <w:rPr>
          <w:smallCaps w:val="0"/>
        </w:rPr>
        <w:t>to work</w:t>
      </w:r>
      <w:r w:rsidRPr="00F34B99">
        <w:rPr>
          <w:smallCaps w:val="0"/>
          <w:spacing w:val="-1"/>
        </w:rPr>
        <w:t xml:space="preserve"> </w:t>
      </w:r>
      <w:r w:rsidRPr="00F34B99">
        <w:rPr>
          <w:smallCaps w:val="0"/>
        </w:rPr>
        <w:t>ex</w:t>
      </w:r>
      <w:r w:rsidRPr="00F34B99">
        <w:rPr>
          <w:smallCaps w:val="0"/>
          <w:spacing w:val="-1"/>
        </w:rPr>
        <w:t>p</w:t>
      </w:r>
      <w:r w:rsidRPr="00F34B99">
        <w:rPr>
          <w:smallCaps w:val="0"/>
          <w:spacing w:val="-3"/>
        </w:rPr>
        <w:t>e</w:t>
      </w:r>
      <w:r w:rsidRPr="00F34B99">
        <w:rPr>
          <w:smallCaps w:val="0"/>
        </w:rPr>
        <w:t>rie</w:t>
      </w:r>
      <w:r w:rsidRPr="00F34B99">
        <w:rPr>
          <w:smallCaps w:val="0"/>
          <w:spacing w:val="-1"/>
        </w:rPr>
        <w:t>n</w:t>
      </w:r>
      <w:r w:rsidRPr="00F34B99">
        <w:rPr>
          <w:smallCaps w:val="0"/>
          <w:spacing w:val="-2"/>
        </w:rPr>
        <w:t>c</w:t>
      </w:r>
      <w:r w:rsidRPr="00F34B99">
        <w:rPr>
          <w:smallCaps w:val="0"/>
        </w:rPr>
        <w:t>e</w:t>
      </w:r>
      <w:r w:rsidRPr="00F34B99">
        <w:rPr>
          <w:smallCaps w:val="0"/>
          <w:spacing w:val="-2"/>
        </w:rPr>
        <w:t xml:space="preserve"> </w:t>
      </w:r>
      <w:r w:rsidRPr="00F34B99">
        <w:rPr>
          <w:smallCaps w:val="0"/>
        </w:rPr>
        <w:t>serv</w:t>
      </w:r>
      <w:r w:rsidRPr="00F34B99">
        <w:rPr>
          <w:smallCaps w:val="0"/>
          <w:spacing w:val="1"/>
        </w:rPr>
        <w:t>i</w:t>
      </w:r>
      <w:r w:rsidRPr="00F34B99">
        <w:rPr>
          <w:smallCaps w:val="0"/>
          <w:spacing w:val="-2"/>
        </w:rPr>
        <w:t>c</w:t>
      </w:r>
      <w:r w:rsidRPr="00F34B99">
        <w:rPr>
          <w:smallCaps w:val="0"/>
        </w:rPr>
        <w:t>e</w:t>
      </w:r>
      <w:r w:rsidRPr="00F34B99">
        <w:rPr>
          <w:smallCaps w:val="0"/>
          <w:spacing w:val="1"/>
        </w:rPr>
        <w:t>s</w:t>
      </w:r>
      <w:r w:rsidRPr="00F34B99">
        <w:rPr>
          <w:smallCaps w:val="0"/>
        </w:rPr>
        <w:t>;</w:t>
      </w:r>
    </w:p>
    <w:p w14:paraId="46D7A839" w14:textId="77777777" w:rsidR="000E7A82" w:rsidRPr="00F34B99" w:rsidRDefault="000E7A82" w:rsidP="00F34B99">
      <w:pPr>
        <w:numPr>
          <w:ilvl w:val="0"/>
          <w:numId w:val="92"/>
        </w:numPr>
        <w:spacing w:before="14"/>
        <w:ind w:left="810"/>
        <w:rPr>
          <w:smallCaps w:val="0"/>
        </w:rPr>
      </w:pPr>
      <w:r w:rsidRPr="00F34B99">
        <w:rPr>
          <w:smallCaps w:val="0"/>
        </w:rPr>
        <w:t>Stip</w:t>
      </w:r>
      <w:r w:rsidRPr="00F34B99">
        <w:rPr>
          <w:smallCaps w:val="0"/>
          <w:spacing w:val="-2"/>
        </w:rPr>
        <w:t>end</w:t>
      </w:r>
      <w:r w:rsidRPr="00F34B99">
        <w:rPr>
          <w:smallCaps w:val="0"/>
        </w:rPr>
        <w:t>s a</w:t>
      </w:r>
      <w:r w:rsidRPr="00F34B99">
        <w:rPr>
          <w:smallCaps w:val="0"/>
          <w:spacing w:val="-2"/>
        </w:rPr>
        <w:t>n</w:t>
      </w:r>
      <w:r w:rsidRPr="00F34B99">
        <w:rPr>
          <w:smallCaps w:val="0"/>
        </w:rPr>
        <w:t xml:space="preserve">d </w:t>
      </w:r>
      <w:r w:rsidRPr="00F34B99">
        <w:rPr>
          <w:smallCaps w:val="0"/>
          <w:spacing w:val="-2"/>
        </w:rPr>
        <w:t>Inc</w:t>
      </w:r>
      <w:r w:rsidRPr="00F34B99">
        <w:rPr>
          <w:smallCaps w:val="0"/>
          <w:spacing w:val="1"/>
        </w:rPr>
        <w:t>e</w:t>
      </w:r>
      <w:r w:rsidRPr="00F34B99">
        <w:rPr>
          <w:smallCaps w:val="0"/>
          <w:spacing w:val="-2"/>
        </w:rPr>
        <w:t>n</w:t>
      </w:r>
      <w:r w:rsidRPr="00F34B99">
        <w:rPr>
          <w:smallCaps w:val="0"/>
        </w:rPr>
        <w:t>tives</w:t>
      </w:r>
      <w:r w:rsidRPr="00F34B99">
        <w:rPr>
          <w:smallCaps w:val="0"/>
          <w:spacing w:val="-1"/>
        </w:rPr>
        <w:t xml:space="preserve"> </w:t>
      </w:r>
      <w:r w:rsidRPr="00F34B99">
        <w:rPr>
          <w:smallCaps w:val="0"/>
          <w:spacing w:val="-2"/>
        </w:rPr>
        <w:t>d</w:t>
      </w:r>
      <w:r w:rsidRPr="00F34B99">
        <w:rPr>
          <w:smallCaps w:val="0"/>
        </w:rPr>
        <w:t>ire</w:t>
      </w:r>
      <w:r w:rsidRPr="00F34B99">
        <w:rPr>
          <w:smallCaps w:val="0"/>
          <w:spacing w:val="-1"/>
        </w:rPr>
        <w:t>c</w:t>
      </w:r>
      <w:r w:rsidRPr="00F34B99">
        <w:rPr>
          <w:smallCaps w:val="0"/>
        </w:rPr>
        <w:t>tly</w:t>
      </w:r>
      <w:r w:rsidRPr="00F34B99">
        <w:rPr>
          <w:smallCaps w:val="0"/>
          <w:spacing w:val="-1"/>
        </w:rPr>
        <w:t xml:space="preserve"> </w:t>
      </w:r>
      <w:r w:rsidRPr="00F34B99">
        <w:rPr>
          <w:smallCaps w:val="0"/>
        </w:rPr>
        <w:t>relat</w:t>
      </w:r>
      <w:r w:rsidRPr="00F34B99">
        <w:rPr>
          <w:smallCaps w:val="0"/>
          <w:spacing w:val="-1"/>
        </w:rPr>
        <w:t>e</w:t>
      </w:r>
      <w:r w:rsidRPr="00F34B99">
        <w:rPr>
          <w:smallCaps w:val="0"/>
        </w:rPr>
        <w:t>d</w:t>
      </w:r>
      <w:r w:rsidRPr="00F34B99">
        <w:rPr>
          <w:smallCaps w:val="0"/>
          <w:spacing w:val="-3"/>
        </w:rPr>
        <w:t xml:space="preserve"> </w:t>
      </w:r>
      <w:r w:rsidRPr="00F34B99">
        <w:rPr>
          <w:smallCaps w:val="0"/>
        </w:rPr>
        <w:t>to work</w:t>
      </w:r>
      <w:r w:rsidRPr="00F34B99">
        <w:rPr>
          <w:smallCaps w:val="0"/>
          <w:spacing w:val="-1"/>
        </w:rPr>
        <w:t xml:space="preserve"> </w:t>
      </w:r>
      <w:r w:rsidRPr="00F34B99">
        <w:rPr>
          <w:smallCaps w:val="0"/>
        </w:rPr>
        <w:t>ex</w:t>
      </w:r>
      <w:r w:rsidRPr="00F34B99">
        <w:rPr>
          <w:smallCaps w:val="0"/>
          <w:spacing w:val="-1"/>
        </w:rPr>
        <w:t>p</w:t>
      </w:r>
      <w:r w:rsidRPr="00F34B99">
        <w:rPr>
          <w:smallCaps w:val="0"/>
        </w:rPr>
        <w:t>e</w:t>
      </w:r>
      <w:r w:rsidRPr="00F34B99">
        <w:rPr>
          <w:smallCaps w:val="0"/>
          <w:spacing w:val="-3"/>
        </w:rPr>
        <w:t>r</w:t>
      </w:r>
      <w:r w:rsidRPr="00F34B99">
        <w:rPr>
          <w:smallCaps w:val="0"/>
        </w:rPr>
        <w:t>ie</w:t>
      </w:r>
      <w:r w:rsidRPr="00F34B99">
        <w:rPr>
          <w:smallCaps w:val="0"/>
          <w:spacing w:val="-2"/>
        </w:rPr>
        <w:t>nc</w:t>
      </w:r>
      <w:r w:rsidRPr="00F34B99">
        <w:rPr>
          <w:smallCaps w:val="0"/>
        </w:rPr>
        <w:t>e</w:t>
      </w:r>
      <w:r w:rsidRPr="00F34B99">
        <w:rPr>
          <w:smallCaps w:val="0"/>
          <w:spacing w:val="-2"/>
        </w:rPr>
        <w:t xml:space="preserve"> </w:t>
      </w:r>
      <w:r w:rsidRPr="00F34B99">
        <w:rPr>
          <w:smallCaps w:val="0"/>
        </w:rPr>
        <w:t>se</w:t>
      </w:r>
      <w:r w:rsidRPr="00F34B99">
        <w:rPr>
          <w:smallCaps w:val="0"/>
          <w:spacing w:val="3"/>
        </w:rPr>
        <w:t>r</w:t>
      </w:r>
      <w:r w:rsidRPr="00F34B99">
        <w:rPr>
          <w:smallCaps w:val="0"/>
        </w:rPr>
        <w:t>vic</w:t>
      </w:r>
      <w:r w:rsidRPr="00F34B99">
        <w:rPr>
          <w:smallCaps w:val="0"/>
          <w:spacing w:val="-1"/>
        </w:rPr>
        <w:t>e</w:t>
      </w:r>
      <w:r w:rsidRPr="00F34B99">
        <w:rPr>
          <w:smallCaps w:val="0"/>
        </w:rPr>
        <w:t>s.</w:t>
      </w:r>
    </w:p>
    <w:p w14:paraId="5A5D75C3" w14:textId="77777777" w:rsidR="000E7A82" w:rsidRPr="00F34B99" w:rsidRDefault="000E7A82" w:rsidP="00F34B99">
      <w:pPr>
        <w:numPr>
          <w:ilvl w:val="0"/>
          <w:numId w:val="92"/>
        </w:numPr>
        <w:spacing w:before="66"/>
        <w:ind w:left="810"/>
        <w:rPr>
          <w:smallCaps w:val="0"/>
        </w:rPr>
      </w:pPr>
      <w:r w:rsidRPr="00F34B99">
        <w:rPr>
          <w:smallCaps w:val="0"/>
          <w:spacing w:val="-1"/>
        </w:rPr>
        <w:t>P</w:t>
      </w:r>
      <w:r w:rsidRPr="00F34B99">
        <w:rPr>
          <w:smallCaps w:val="0"/>
        </w:rPr>
        <w:t>r</w:t>
      </w:r>
      <w:r w:rsidRPr="00F34B99">
        <w:rPr>
          <w:smallCaps w:val="0"/>
          <w:spacing w:val="-1"/>
        </w:rPr>
        <w:t>e</w:t>
      </w:r>
      <w:r w:rsidRPr="00F34B99">
        <w:rPr>
          <w:smallCaps w:val="0"/>
        </w:rPr>
        <w:t>-a</w:t>
      </w:r>
      <w:r w:rsidRPr="00F34B99">
        <w:rPr>
          <w:smallCaps w:val="0"/>
          <w:spacing w:val="-2"/>
        </w:rPr>
        <w:t>pp</w:t>
      </w:r>
      <w:r w:rsidRPr="00F34B99">
        <w:rPr>
          <w:smallCaps w:val="0"/>
        </w:rPr>
        <w:t>re</w:t>
      </w:r>
      <w:r w:rsidRPr="00F34B99">
        <w:rPr>
          <w:smallCaps w:val="0"/>
          <w:spacing w:val="-1"/>
        </w:rPr>
        <w:t>n</w:t>
      </w:r>
      <w:r w:rsidRPr="00F34B99">
        <w:rPr>
          <w:smallCaps w:val="0"/>
        </w:rPr>
        <w:t>ti</w:t>
      </w:r>
      <w:r w:rsidRPr="00F34B99">
        <w:rPr>
          <w:smallCaps w:val="0"/>
          <w:spacing w:val="-2"/>
        </w:rPr>
        <w:t>c</w:t>
      </w:r>
      <w:r w:rsidRPr="00F34B99">
        <w:rPr>
          <w:smallCaps w:val="0"/>
        </w:rPr>
        <w:t>es</w:t>
      </w:r>
      <w:r w:rsidRPr="00F34B99">
        <w:rPr>
          <w:smallCaps w:val="0"/>
          <w:spacing w:val="-2"/>
        </w:rPr>
        <w:t>h</w:t>
      </w:r>
      <w:r w:rsidRPr="00F34B99">
        <w:rPr>
          <w:smallCaps w:val="0"/>
        </w:rPr>
        <w:t>ip</w:t>
      </w:r>
      <w:r w:rsidRPr="00F34B99">
        <w:rPr>
          <w:smallCaps w:val="0"/>
          <w:spacing w:val="-2"/>
        </w:rPr>
        <w:t xml:space="preserve"> </w:t>
      </w:r>
      <w:r w:rsidRPr="00F34B99">
        <w:rPr>
          <w:smallCaps w:val="0"/>
          <w:spacing w:val="1"/>
        </w:rPr>
        <w:t>p</w:t>
      </w:r>
      <w:r w:rsidRPr="00F34B99">
        <w:rPr>
          <w:smallCaps w:val="0"/>
        </w:rPr>
        <w:t>rogram</w:t>
      </w:r>
      <w:r w:rsidRPr="00F34B99">
        <w:rPr>
          <w:smallCaps w:val="0"/>
          <w:spacing w:val="-2"/>
        </w:rPr>
        <w:t xml:space="preserve"> c</w:t>
      </w:r>
      <w:r w:rsidRPr="00F34B99">
        <w:rPr>
          <w:smallCaps w:val="0"/>
        </w:rPr>
        <w:t>o</w:t>
      </w:r>
      <w:r w:rsidRPr="00F34B99">
        <w:rPr>
          <w:smallCaps w:val="0"/>
          <w:spacing w:val="1"/>
        </w:rPr>
        <w:t>st</w:t>
      </w:r>
      <w:r w:rsidRPr="00F34B99">
        <w:rPr>
          <w:smallCaps w:val="0"/>
        </w:rPr>
        <w:t>;</w:t>
      </w:r>
    </w:p>
    <w:p w14:paraId="4E7B98A0" w14:textId="77777777" w:rsidR="000E7A82" w:rsidRPr="00F34B99" w:rsidRDefault="000E7A82" w:rsidP="00F34B99">
      <w:pPr>
        <w:numPr>
          <w:ilvl w:val="0"/>
          <w:numId w:val="92"/>
        </w:numPr>
        <w:spacing w:before="66" w:line="276" w:lineRule="auto"/>
        <w:ind w:left="810" w:right="358"/>
        <w:rPr>
          <w:smallCaps w:val="0"/>
        </w:rPr>
      </w:pPr>
      <w:r w:rsidRPr="00F34B99">
        <w:rPr>
          <w:smallCaps w:val="0"/>
          <w:spacing w:val="-1"/>
        </w:rPr>
        <w:t>C</w:t>
      </w:r>
      <w:r w:rsidRPr="00F34B99">
        <w:rPr>
          <w:smallCaps w:val="0"/>
        </w:rPr>
        <w:t>las</w:t>
      </w:r>
      <w:r w:rsidRPr="00F34B99">
        <w:rPr>
          <w:smallCaps w:val="0"/>
          <w:spacing w:val="1"/>
        </w:rPr>
        <w:t>s</w:t>
      </w:r>
      <w:r w:rsidRPr="00F34B99">
        <w:rPr>
          <w:smallCaps w:val="0"/>
          <w:spacing w:val="-2"/>
        </w:rPr>
        <w:t>r</w:t>
      </w:r>
      <w:r w:rsidRPr="00F34B99">
        <w:rPr>
          <w:smallCaps w:val="0"/>
        </w:rPr>
        <w:t>o</w:t>
      </w:r>
      <w:r w:rsidRPr="00F34B99">
        <w:rPr>
          <w:smallCaps w:val="0"/>
          <w:spacing w:val="1"/>
        </w:rPr>
        <w:t>o</w:t>
      </w:r>
      <w:r w:rsidRPr="00F34B99">
        <w:rPr>
          <w:smallCaps w:val="0"/>
        </w:rPr>
        <w:t>m</w:t>
      </w:r>
      <w:r w:rsidRPr="00F34B99">
        <w:rPr>
          <w:smallCaps w:val="0"/>
          <w:spacing w:val="-2"/>
        </w:rPr>
        <w:t xml:space="preserve"> </w:t>
      </w:r>
      <w:r w:rsidRPr="00F34B99">
        <w:rPr>
          <w:smallCaps w:val="0"/>
        </w:rPr>
        <w:t>trai</w:t>
      </w:r>
      <w:r w:rsidRPr="00F34B99">
        <w:rPr>
          <w:smallCaps w:val="0"/>
          <w:spacing w:val="-1"/>
        </w:rPr>
        <w:t>n</w:t>
      </w:r>
      <w:r w:rsidRPr="00F34B99">
        <w:rPr>
          <w:smallCaps w:val="0"/>
        </w:rPr>
        <w:t>ing</w:t>
      </w:r>
      <w:r w:rsidRPr="00F34B99">
        <w:rPr>
          <w:smallCaps w:val="0"/>
          <w:spacing w:val="-2"/>
        </w:rPr>
        <w:t xml:space="preserve"> </w:t>
      </w:r>
      <w:r w:rsidRPr="00F34B99">
        <w:rPr>
          <w:smallCaps w:val="0"/>
        </w:rPr>
        <w:t>or</w:t>
      </w:r>
      <w:r w:rsidRPr="00F34B99">
        <w:rPr>
          <w:smallCaps w:val="0"/>
          <w:spacing w:val="-3"/>
        </w:rPr>
        <w:t xml:space="preserve"> </w:t>
      </w:r>
      <w:r w:rsidRPr="00F34B99">
        <w:rPr>
          <w:smallCaps w:val="0"/>
        </w:rPr>
        <w:t>t</w:t>
      </w:r>
      <w:r w:rsidRPr="00F34B99">
        <w:rPr>
          <w:smallCaps w:val="0"/>
          <w:spacing w:val="-2"/>
        </w:rPr>
        <w:t>h</w:t>
      </w:r>
      <w:r w:rsidRPr="00F34B99">
        <w:rPr>
          <w:smallCaps w:val="0"/>
        </w:rPr>
        <w:t>e</w:t>
      </w:r>
      <w:r w:rsidRPr="00F34B99">
        <w:rPr>
          <w:smallCaps w:val="0"/>
          <w:spacing w:val="-2"/>
        </w:rPr>
        <w:t xml:space="preserve"> </w:t>
      </w:r>
      <w:r w:rsidRPr="00F34B99">
        <w:rPr>
          <w:smallCaps w:val="0"/>
        </w:rPr>
        <w:t>req</w:t>
      </w:r>
      <w:r w:rsidRPr="00F34B99">
        <w:rPr>
          <w:smallCaps w:val="0"/>
          <w:spacing w:val="-2"/>
        </w:rPr>
        <w:t>u</w:t>
      </w:r>
      <w:r w:rsidRPr="00F34B99">
        <w:rPr>
          <w:smallCaps w:val="0"/>
        </w:rPr>
        <w:t>ired</w:t>
      </w:r>
      <w:r w:rsidRPr="00F34B99">
        <w:rPr>
          <w:smallCaps w:val="0"/>
          <w:spacing w:val="-2"/>
        </w:rPr>
        <w:t xml:space="preserve"> </w:t>
      </w:r>
      <w:r w:rsidRPr="00F34B99">
        <w:rPr>
          <w:smallCaps w:val="0"/>
        </w:rPr>
        <w:t>a</w:t>
      </w:r>
      <w:r w:rsidRPr="00F34B99">
        <w:rPr>
          <w:smallCaps w:val="0"/>
          <w:spacing w:val="-2"/>
        </w:rPr>
        <w:t>c</w:t>
      </w:r>
      <w:r w:rsidRPr="00F34B99">
        <w:rPr>
          <w:smallCaps w:val="0"/>
        </w:rPr>
        <w:t>a</w:t>
      </w:r>
      <w:r w:rsidRPr="00F34B99">
        <w:rPr>
          <w:smallCaps w:val="0"/>
          <w:spacing w:val="-2"/>
        </w:rPr>
        <w:t>d</w:t>
      </w:r>
      <w:r w:rsidRPr="00F34B99">
        <w:rPr>
          <w:smallCaps w:val="0"/>
        </w:rPr>
        <w:t>emic</w:t>
      </w:r>
      <w:r w:rsidRPr="00F34B99">
        <w:rPr>
          <w:smallCaps w:val="0"/>
          <w:spacing w:val="-1"/>
        </w:rPr>
        <w:t xml:space="preserve"> </w:t>
      </w:r>
      <w:r w:rsidRPr="00F34B99">
        <w:rPr>
          <w:smallCaps w:val="0"/>
        </w:rPr>
        <w:t>e</w:t>
      </w:r>
      <w:r w:rsidRPr="00F34B99">
        <w:rPr>
          <w:smallCaps w:val="0"/>
          <w:spacing w:val="-2"/>
        </w:rPr>
        <w:t>duc</w:t>
      </w:r>
      <w:r w:rsidRPr="00F34B99">
        <w:rPr>
          <w:smallCaps w:val="0"/>
        </w:rPr>
        <w:t>ation com</w:t>
      </w:r>
      <w:r w:rsidRPr="00F34B99">
        <w:rPr>
          <w:smallCaps w:val="0"/>
          <w:spacing w:val="-2"/>
        </w:rPr>
        <w:t>p</w:t>
      </w:r>
      <w:r w:rsidRPr="00F34B99">
        <w:rPr>
          <w:smallCaps w:val="0"/>
        </w:rPr>
        <w:t>o</w:t>
      </w:r>
      <w:r w:rsidRPr="00F34B99">
        <w:rPr>
          <w:smallCaps w:val="0"/>
          <w:spacing w:val="1"/>
        </w:rPr>
        <w:t>n</w:t>
      </w:r>
      <w:r w:rsidRPr="00F34B99">
        <w:rPr>
          <w:smallCaps w:val="0"/>
        </w:rPr>
        <w:t>e</w:t>
      </w:r>
      <w:r w:rsidRPr="00F34B99">
        <w:rPr>
          <w:smallCaps w:val="0"/>
          <w:spacing w:val="-2"/>
        </w:rPr>
        <w:t>n</w:t>
      </w:r>
      <w:r w:rsidRPr="00F34B99">
        <w:rPr>
          <w:smallCaps w:val="0"/>
        </w:rPr>
        <w:t xml:space="preserve">t </w:t>
      </w:r>
      <w:r w:rsidRPr="00F34B99">
        <w:rPr>
          <w:smallCaps w:val="0"/>
          <w:spacing w:val="-2"/>
        </w:rPr>
        <w:t>d</w:t>
      </w:r>
      <w:r w:rsidRPr="00F34B99">
        <w:rPr>
          <w:smallCaps w:val="0"/>
        </w:rPr>
        <w:t>ire</w:t>
      </w:r>
      <w:r w:rsidRPr="00F34B99">
        <w:rPr>
          <w:smallCaps w:val="0"/>
          <w:spacing w:val="-1"/>
        </w:rPr>
        <w:t>c</w:t>
      </w:r>
      <w:r w:rsidRPr="00F34B99">
        <w:rPr>
          <w:smallCaps w:val="0"/>
        </w:rPr>
        <w:t>tly</w:t>
      </w:r>
      <w:r w:rsidRPr="00F34B99">
        <w:rPr>
          <w:smallCaps w:val="0"/>
          <w:spacing w:val="-1"/>
        </w:rPr>
        <w:t xml:space="preserve"> </w:t>
      </w:r>
      <w:r w:rsidRPr="00F34B99">
        <w:rPr>
          <w:smallCaps w:val="0"/>
        </w:rPr>
        <w:t>relat</w:t>
      </w:r>
      <w:r w:rsidRPr="00F34B99">
        <w:rPr>
          <w:smallCaps w:val="0"/>
          <w:spacing w:val="-1"/>
        </w:rPr>
        <w:t>e</w:t>
      </w:r>
      <w:r w:rsidRPr="00F34B99">
        <w:rPr>
          <w:smallCaps w:val="0"/>
        </w:rPr>
        <w:t>d</w:t>
      </w:r>
      <w:r w:rsidRPr="00F34B99">
        <w:rPr>
          <w:smallCaps w:val="0"/>
          <w:spacing w:val="-3"/>
        </w:rPr>
        <w:t xml:space="preserve"> </w:t>
      </w:r>
      <w:r w:rsidRPr="00F34B99">
        <w:rPr>
          <w:smallCaps w:val="0"/>
        </w:rPr>
        <w:t xml:space="preserve">to </w:t>
      </w:r>
      <w:r w:rsidRPr="00F34B99">
        <w:rPr>
          <w:smallCaps w:val="0"/>
          <w:spacing w:val="-2"/>
        </w:rPr>
        <w:t>t</w:t>
      </w:r>
      <w:r w:rsidRPr="00F34B99">
        <w:rPr>
          <w:smallCaps w:val="0"/>
          <w:spacing w:val="1"/>
        </w:rPr>
        <w:t>h</w:t>
      </w:r>
      <w:r w:rsidRPr="00F34B99">
        <w:rPr>
          <w:smallCaps w:val="0"/>
        </w:rPr>
        <w:t>e</w:t>
      </w:r>
      <w:r w:rsidRPr="00F34B99">
        <w:rPr>
          <w:smallCaps w:val="0"/>
          <w:spacing w:val="-2"/>
        </w:rPr>
        <w:t xml:space="preserve"> </w:t>
      </w:r>
      <w:r w:rsidRPr="00F34B99">
        <w:rPr>
          <w:smallCaps w:val="0"/>
        </w:rPr>
        <w:t>w</w:t>
      </w:r>
      <w:r w:rsidRPr="00F34B99">
        <w:rPr>
          <w:smallCaps w:val="0"/>
          <w:spacing w:val="1"/>
        </w:rPr>
        <w:t>o</w:t>
      </w:r>
      <w:r w:rsidRPr="00F34B99">
        <w:rPr>
          <w:smallCaps w:val="0"/>
        </w:rPr>
        <w:t>rk</w:t>
      </w:r>
      <w:r w:rsidRPr="00F34B99">
        <w:rPr>
          <w:smallCaps w:val="0"/>
          <w:spacing w:val="-1"/>
        </w:rPr>
        <w:t xml:space="preserve"> </w:t>
      </w:r>
      <w:r w:rsidRPr="00F34B99">
        <w:rPr>
          <w:smallCaps w:val="0"/>
        </w:rPr>
        <w:t>ex</w:t>
      </w:r>
      <w:r w:rsidRPr="00F34B99">
        <w:rPr>
          <w:smallCaps w:val="0"/>
          <w:spacing w:val="-1"/>
        </w:rPr>
        <w:t>p</w:t>
      </w:r>
      <w:r w:rsidRPr="00F34B99">
        <w:rPr>
          <w:smallCaps w:val="0"/>
        </w:rPr>
        <w:t>erie</w:t>
      </w:r>
      <w:r w:rsidRPr="00F34B99">
        <w:rPr>
          <w:smallCaps w:val="0"/>
          <w:spacing w:val="-2"/>
        </w:rPr>
        <w:t>nc</w:t>
      </w:r>
      <w:r w:rsidRPr="00F34B99">
        <w:rPr>
          <w:smallCaps w:val="0"/>
        </w:rPr>
        <w:t>e</w:t>
      </w:r>
    </w:p>
    <w:p w14:paraId="54DE263A" w14:textId="77777777" w:rsidR="001B3BEE" w:rsidRPr="00D52129" w:rsidRDefault="001B3BEE" w:rsidP="00F34B99">
      <w:pPr>
        <w:ind w:left="810"/>
        <w:jc w:val="both"/>
        <w:rPr>
          <w:b/>
          <w:bCs w:val="0"/>
          <w:smallCaps w:val="0"/>
          <w:u w:val="single"/>
        </w:rPr>
      </w:pPr>
    </w:p>
    <w:p w14:paraId="6567F2A5" w14:textId="5FD48A38" w:rsidR="00B77F05" w:rsidRPr="00D52129" w:rsidRDefault="00B77F05">
      <w:pPr>
        <w:rPr>
          <w:b/>
          <w:bCs w:val="0"/>
          <w:smallCaps w:val="0"/>
          <w:u w:val="single"/>
        </w:rPr>
      </w:pPr>
    </w:p>
    <w:p w14:paraId="77C75DDB" w14:textId="3668A0C2" w:rsidR="00B77F05" w:rsidRPr="00D52129" w:rsidRDefault="00B77F05">
      <w:pPr>
        <w:rPr>
          <w:b/>
          <w:bCs w:val="0"/>
          <w:smallCaps w:val="0"/>
          <w:u w:val="single"/>
        </w:rPr>
      </w:pPr>
    </w:p>
    <w:p w14:paraId="66EBF23D" w14:textId="04B8FE1B" w:rsidR="00B77F05" w:rsidRPr="00D52129" w:rsidRDefault="00B77F05">
      <w:pPr>
        <w:rPr>
          <w:b/>
          <w:bCs w:val="0"/>
          <w:smallCaps w:val="0"/>
          <w:u w:val="single"/>
        </w:rPr>
      </w:pPr>
    </w:p>
    <w:p w14:paraId="47F91385" w14:textId="396EBA9F" w:rsidR="00B77F05" w:rsidRPr="00D52129" w:rsidRDefault="00B77F05">
      <w:pPr>
        <w:rPr>
          <w:b/>
          <w:bCs w:val="0"/>
          <w:smallCaps w:val="0"/>
          <w:u w:val="single"/>
        </w:rPr>
      </w:pPr>
    </w:p>
    <w:p w14:paraId="67FA2F6A" w14:textId="03F9E48E" w:rsidR="00B77F05" w:rsidRPr="00D52129" w:rsidRDefault="00B77F05">
      <w:pPr>
        <w:rPr>
          <w:b/>
          <w:bCs w:val="0"/>
          <w:smallCaps w:val="0"/>
          <w:u w:val="single"/>
        </w:rPr>
      </w:pPr>
    </w:p>
    <w:p w14:paraId="24C1D668" w14:textId="3B4B1DD0" w:rsidR="00B77F05" w:rsidRPr="00D52129" w:rsidRDefault="00B77F05">
      <w:pPr>
        <w:rPr>
          <w:b/>
          <w:bCs w:val="0"/>
          <w:smallCaps w:val="0"/>
          <w:u w:val="single"/>
        </w:rPr>
      </w:pPr>
    </w:p>
    <w:p w14:paraId="4BC379B9" w14:textId="25217AC9" w:rsidR="00B77F05" w:rsidRPr="00D52129" w:rsidRDefault="00B77F05">
      <w:pPr>
        <w:rPr>
          <w:b/>
          <w:bCs w:val="0"/>
          <w:smallCaps w:val="0"/>
          <w:u w:val="single"/>
        </w:rPr>
      </w:pPr>
    </w:p>
    <w:p w14:paraId="10703CED" w14:textId="3CDE03A6" w:rsidR="00B77F05" w:rsidRPr="00D52129" w:rsidRDefault="00B77F05">
      <w:pPr>
        <w:rPr>
          <w:b/>
          <w:bCs w:val="0"/>
          <w:smallCaps w:val="0"/>
          <w:u w:val="single"/>
        </w:rPr>
      </w:pPr>
    </w:p>
    <w:p w14:paraId="2C3ECFF2" w14:textId="00BC4C30" w:rsidR="00B77F05" w:rsidRPr="00D52129" w:rsidRDefault="00B77F05">
      <w:pPr>
        <w:rPr>
          <w:b/>
          <w:bCs w:val="0"/>
          <w:smallCaps w:val="0"/>
          <w:u w:val="single"/>
        </w:rPr>
      </w:pPr>
    </w:p>
    <w:p w14:paraId="52C375AC" w14:textId="2F863615" w:rsidR="00B77F05" w:rsidRPr="00D52129" w:rsidRDefault="00B77F05">
      <w:pPr>
        <w:rPr>
          <w:b/>
          <w:bCs w:val="0"/>
          <w:smallCaps w:val="0"/>
          <w:u w:val="single"/>
        </w:rPr>
      </w:pPr>
    </w:p>
    <w:p w14:paraId="4AD58677" w14:textId="7C945DF7" w:rsidR="00B77F05" w:rsidRPr="00D52129" w:rsidRDefault="00B77F05">
      <w:pPr>
        <w:rPr>
          <w:b/>
          <w:bCs w:val="0"/>
          <w:smallCaps w:val="0"/>
          <w:u w:val="single"/>
        </w:rPr>
      </w:pPr>
    </w:p>
    <w:p w14:paraId="62E5CBA8" w14:textId="24C2E0D9" w:rsidR="00B77F05" w:rsidRPr="00D52129" w:rsidRDefault="00B77F05">
      <w:pPr>
        <w:rPr>
          <w:b/>
          <w:bCs w:val="0"/>
          <w:smallCaps w:val="0"/>
          <w:u w:val="single"/>
        </w:rPr>
      </w:pPr>
    </w:p>
    <w:p w14:paraId="63389F20" w14:textId="0E3D749B" w:rsidR="00B77F05" w:rsidRPr="00D52129" w:rsidRDefault="00B77F05">
      <w:pPr>
        <w:rPr>
          <w:b/>
          <w:bCs w:val="0"/>
          <w:smallCaps w:val="0"/>
          <w:u w:val="single"/>
        </w:rPr>
      </w:pPr>
    </w:p>
    <w:p w14:paraId="66AF19F3" w14:textId="66836F98" w:rsidR="00B77F05" w:rsidRPr="00D52129" w:rsidRDefault="00B77F05">
      <w:pPr>
        <w:rPr>
          <w:b/>
          <w:bCs w:val="0"/>
          <w:smallCaps w:val="0"/>
          <w:u w:val="single"/>
        </w:rPr>
      </w:pPr>
    </w:p>
    <w:p w14:paraId="5B5CFEC5" w14:textId="19A6C2A1" w:rsidR="00B77F05" w:rsidRPr="00D52129" w:rsidRDefault="00B77F05">
      <w:pPr>
        <w:rPr>
          <w:b/>
          <w:bCs w:val="0"/>
          <w:smallCaps w:val="0"/>
          <w:u w:val="single"/>
        </w:rPr>
      </w:pPr>
    </w:p>
    <w:p w14:paraId="2D856604" w14:textId="71A784E3" w:rsidR="00B77F05" w:rsidRPr="00D52129" w:rsidRDefault="00B77F05">
      <w:pPr>
        <w:rPr>
          <w:b/>
          <w:bCs w:val="0"/>
          <w:smallCaps w:val="0"/>
          <w:u w:val="single"/>
        </w:rPr>
      </w:pPr>
    </w:p>
    <w:p w14:paraId="42A1E5B6" w14:textId="57F64AA9" w:rsidR="00B77F05" w:rsidRPr="00D52129" w:rsidRDefault="00B77F05">
      <w:pPr>
        <w:rPr>
          <w:b/>
          <w:bCs w:val="0"/>
          <w:smallCaps w:val="0"/>
          <w:u w:val="single"/>
        </w:rPr>
      </w:pPr>
    </w:p>
    <w:p w14:paraId="1E9B238B" w14:textId="40AF3F6C" w:rsidR="00B77F05" w:rsidRPr="00D52129" w:rsidRDefault="00B77F05">
      <w:pPr>
        <w:rPr>
          <w:b/>
          <w:bCs w:val="0"/>
          <w:smallCaps w:val="0"/>
          <w:u w:val="single"/>
        </w:rPr>
      </w:pPr>
    </w:p>
    <w:p w14:paraId="1E20E75B" w14:textId="6F584EB8" w:rsidR="00B77F05" w:rsidRPr="00D52129" w:rsidRDefault="00B77F05">
      <w:pPr>
        <w:rPr>
          <w:b/>
          <w:bCs w:val="0"/>
          <w:smallCaps w:val="0"/>
          <w:u w:val="single"/>
        </w:rPr>
      </w:pPr>
    </w:p>
    <w:p w14:paraId="043B2980" w14:textId="1B006DA3" w:rsidR="00861FCD" w:rsidRPr="00D52129" w:rsidRDefault="00861FCD" w:rsidP="00F73F26">
      <w:pPr>
        <w:autoSpaceDE w:val="0"/>
        <w:autoSpaceDN w:val="0"/>
        <w:adjustRightInd w:val="0"/>
        <w:jc w:val="center"/>
        <w:rPr>
          <w:b/>
          <w:bCs w:val="0"/>
          <w:smallCaps w:val="0"/>
          <w:sz w:val="48"/>
          <w:szCs w:val="48"/>
        </w:rPr>
      </w:pPr>
      <w:r w:rsidRPr="00D52129">
        <w:rPr>
          <w:b/>
          <w:bCs w:val="0"/>
          <w:smallCaps w:val="0"/>
          <w:sz w:val="48"/>
          <w:szCs w:val="48"/>
        </w:rPr>
        <w:t xml:space="preserve">SECTION </w:t>
      </w:r>
      <w:r w:rsidR="00863552" w:rsidRPr="00D52129">
        <w:rPr>
          <w:b/>
          <w:bCs w:val="0"/>
          <w:smallCaps w:val="0"/>
          <w:sz w:val="48"/>
          <w:szCs w:val="48"/>
        </w:rPr>
        <w:t>ONE</w:t>
      </w:r>
    </w:p>
    <w:p w14:paraId="6CB3B36B" w14:textId="77777777" w:rsidR="00861FCD" w:rsidRPr="00D52129" w:rsidRDefault="00861FCD" w:rsidP="00861FCD">
      <w:pPr>
        <w:autoSpaceDE w:val="0"/>
        <w:autoSpaceDN w:val="0"/>
        <w:adjustRightInd w:val="0"/>
        <w:jc w:val="center"/>
        <w:rPr>
          <w:b/>
          <w:bCs w:val="0"/>
          <w:smallCaps w:val="0"/>
          <w:sz w:val="48"/>
          <w:szCs w:val="48"/>
        </w:rPr>
      </w:pPr>
    </w:p>
    <w:p w14:paraId="44F6F83F" w14:textId="77777777" w:rsidR="00861FCD" w:rsidRPr="00D52129" w:rsidRDefault="00861FCD" w:rsidP="00861FCD">
      <w:pPr>
        <w:autoSpaceDE w:val="0"/>
        <w:autoSpaceDN w:val="0"/>
        <w:adjustRightInd w:val="0"/>
        <w:jc w:val="center"/>
        <w:rPr>
          <w:b/>
          <w:bCs w:val="0"/>
          <w:smallCaps w:val="0"/>
          <w:sz w:val="48"/>
          <w:szCs w:val="48"/>
        </w:rPr>
      </w:pPr>
    </w:p>
    <w:p w14:paraId="519E63C6" w14:textId="77777777" w:rsidR="00EA6964" w:rsidRPr="00D52129" w:rsidRDefault="00EA6964" w:rsidP="00861FCD">
      <w:pPr>
        <w:autoSpaceDE w:val="0"/>
        <w:autoSpaceDN w:val="0"/>
        <w:adjustRightInd w:val="0"/>
        <w:jc w:val="center"/>
        <w:rPr>
          <w:b/>
          <w:bCs w:val="0"/>
          <w:smallCaps w:val="0"/>
          <w:sz w:val="48"/>
          <w:szCs w:val="48"/>
        </w:rPr>
      </w:pPr>
    </w:p>
    <w:p w14:paraId="4466896F" w14:textId="77777777" w:rsidR="00EA6964" w:rsidRPr="00D52129" w:rsidRDefault="00EA6964" w:rsidP="00861FCD">
      <w:pPr>
        <w:autoSpaceDE w:val="0"/>
        <w:autoSpaceDN w:val="0"/>
        <w:adjustRightInd w:val="0"/>
        <w:jc w:val="center"/>
        <w:rPr>
          <w:b/>
          <w:bCs w:val="0"/>
          <w:smallCaps w:val="0"/>
          <w:sz w:val="48"/>
          <w:szCs w:val="48"/>
        </w:rPr>
      </w:pPr>
    </w:p>
    <w:p w14:paraId="2CB32D62" w14:textId="77777777" w:rsidR="00EA6964" w:rsidRPr="00D52129" w:rsidRDefault="00EA6964" w:rsidP="00861FCD">
      <w:pPr>
        <w:autoSpaceDE w:val="0"/>
        <w:autoSpaceDN w:val="0"/>
        <w:adjustRightInd w:val="0"/>
        <w:jc w:val="center"/>
        <w:rPr>
          <w:b/>
          <w:bCs w:val="0"/>
          <w:smallCaps w:val="0"/>
          <w:sz w:val="48"/>
          <w:szCs w:val="48"/>
        </w:rPr>
      </w:pPr>
    </w:p>
    <w:p w14:paraId="70E0DC12" w14:textId="77777777" w:rsidR="00EA6964" w:rsidRPr="00D52129" w:rsidRDefault="00EA6964" w:rsidP="00861FCD">
      <w:pPr>
        <w:autoSpaceDE w:val="0"/>
        <w:autoSpaceDN w:val="0"/>
        <w:adjustRightInd w:val="0"/>
        <w:jc w:val="center"/>
        <w:rPr>
          <w:b/>
          <w:bCs w:val="0"/>
          <w:smallCaps w:val="0"/>
          <w:sz w:val="48"/>
          <w:szCs w:val="48"/>
        </w:rPr>
      </w:pPr>
    </w:p>
    <w:p w14:paraId="7D6785B6" w14:textId="77777777" w:rsidR="00F73F26" w:rsidRPr="00D52129" w:rsidRDefault="00F73F26" w:rsidP="00F73F26">
      <w:pPr>
        <w:autoSpaceDE w:val="0"/>
        <w:autoSpaceDN w:val="0"/>
        <w:adjustRightInd w:val="0"/>
        <w:rPr>
          <w:b/>
          <w:bCs w:val="0"/>
          <w:smallCaps w:val="0"/>
          <w:sz w:val="48"/>
          <w:szCs w:val="48"/>
        </w:rPr>
      </w:pPr>
    </w:p>
    <w:p w14:paraId="07819BF8" w14:textId="77777777" w:rsidR="00861FCD" w:rsidRPr="00D52129" w:rsidRDefault="00861FCD" w:rsidP="00F73F26">
      <w:pPr>
        <w:autoSpaceDE w:val="0"/>
        <w:autoSpaceDN w:val="0"/>
        <w:adjustRightInd w:val="0"/>
        <w:jc w:val="center"/>
        <w:rPr>
          <w:b/>
          <w:bCs w:val="0"/>
          <w:smallCaps w:val="0"/>
          <w:sz w:val="72"/>
          <w:szCs w:val="72"/>
        </w:rPr>
      </w:pPr>
      <w:r w:rsidRPr="00D52129">
        <w:rPr>
          <w:b/>
          <w:bCs w:val="0"/>
          <w:smallCaps w:val="0"/>
          <w:sz w:val="72"/>
          <w:szCs w:val="72"/>
        </w:rPr>
        <w:t>THE BUDGET</w:t>
      </w:r>
    </w:p>
    <w:p w14:paraId="12492E85" w14:textId="77777777" w:rsidR="00861FCD" w:rsidRPr="00D52129" w:rsidRDefault="00861FCD" w:rsidP="00861FCD">
      <w:pPr>
        <w:autoSpaceDE w:val="0"/>
        <w:autoSpaceDN w:val="0"/>
        <w:adjustRightInd w:val="0"/>
        <w:jc w:val="center"/>
        <w:rPr>
          <w:b/>
          <w:bCs w:val="0"/>
          <w:smallCaps w:val="0"/>
        </w:rPr>
      </w:pPr>
    </w:p>
    <w:p w14:paraId="1C8A6B5A" w14:textId="77777777" w:rsidR="00861FCD" w:rsidRPr="00D52129" w:rsidRDefault="00861FCD" w:rsidP="00861FCD">
      <w:pPr>
        <w:autoSpaceDE w:val="0"/>
        <w:autoSpaceDN w:val="0"/>
        <w:adjustRightInd w:val="0"/>
        <w:rPr>
          <w:b/>
          <w:bCs w:val="0"/>
          <w:smallCaps w:val="0"/>
          <w:u w:val="single"/>
        </w:rPr>
      </w:pPr>
    </w:p>
    <w:p w14:paraId="054516AB" w14:textId="77777777" w:rsidR="00861FCD" w:rsidRPr="00D52129" w:rsidRDefault="00861FCD" w:rsidP="00861FCD">
      <w:pPr>
        <w:autoSpaceDE w:val="0"/>
        <w:autoSpaceDN w:val="0"/>
        <w:adjustRightInd w:val="0"/>
        <w:rPr>
          <w:b/>
          <w:bCs w:val="0"/>
          <w:smallCaps w:val="0"/>
          <w:u w:val="single"/>
        </w:rPr>
      </w:pPr>
    </w:p>
    <w:p w14:paraId="46834FB9" w14:textId="77777777" w:rsidR="00861FCD" w:rsidRPr="00D52129" w:rsidRDefault="00861FCD" w:rsidP="00861FCD">
      <w:pPr>
        <w:autoSpaceDE w:val="0"/>
        <w:autoSpaceDN w:val="0"/>
        <w:adjustRightInd w:val="0"/>
        <w:rPr>
          <w:b/>
          <w:bCs w:val="0"/>
          <w:smallCaps w:val="0"/>
          <w:u w:val="single"/>
        </w:rPr>
      </w:pPr>
    </w:p>
    <w:p w14:paraId="36964F7D" w14:textId="77777777" w:rsidR="00861FCD" w:rsidRPr="00D52129" w:rsidRDefault="00861FCD" w:rsidP="00861FCD">
      <w:pPr>
        <w:autoSpaceDE w:val="0"/>
        <w:autoSpaceDN w:val="0"/>
        <w:adjustRightInd w:val="0"/>
        <w:rPr>
          <w:b/>
          <w:bCs w:val="0"/>
          <w:smallCaps w:val="0"/>
          <w:u w:val="single"/>
        </w:rPr>
      </w:pPr>
    </w:p>
    <w:p w14:paraId="3F743BBD" w14:textId="77777777" w:rsidR="00861FCD" w:rsidRPr="00D52129" w:rsidRDefault="00861FCD" w:rsidP="00861FCD">
      <w:pPr>
        <w:autoSpaceDE w:val="0"/>
        <w:autoSpaceDN w:val="0"/>
        <w:adjustRightInd w:val="0"/>
        <w:rPr>
          <w:b/>
          <w:bCs w:val="0"/>
          <w:smallCaps w:val="0"/>
          <w:u w:val="single"/>
        </w:rPr>
      </w:pPr>
    </w:p>
    <w:p w14:paraId="69248684" w14:textId="77777777" w:rsidR="00861FCD" w:rsidRPr="00D52129" w:rsidRDefault="00861FCD" w:rsidP="00861FCD">
      <w:pPr>
        <w:autoSpaceDE w:val="0"/>
        <w:autoSpaceDN w:val="0"/>
        <w:adjustRightInd w:val="0"/>
        <w:rPr>
          <w:b/>
          <w:bCs w:val="0"/>
          <w:smallCaps w:val="0"/>
          <w:u w:val="single"/>
        </w:rPr>
      </w:pPr>
    </w:p>
    <w:p w14:paraId="39497362" w14:textId="77777777" w:rsidR="00861FCD" w:rsidRPr="00D52129" w:rsidRDefault="00861FCD" w:rsidP="00861FCD">
      <w:pPr>
        <w:autoSpaceDE w:val="0"/>
        <w:autoSpaceDN w:val="0"/>
        <w:adjustRightInd w:val="0"/>
        <w:rPr>
          <w:b/>
          <w:bCs w:val="0"/>
          <w:smallCaps w:val="0"/>
          <w:u w:val="single"/>
        </w:rPr>
      </w:pPr>
    </w:p>
    <w:p w14:paraId="51DC52FD" w14:textId="77777777" w:rsidR="00861FCD" w:rsidRPr="00D52129" w:rsidRDefault="00861FCD" w:rsidP="00861FCD">
      <w:pPr>
        <w:autoSpaceDE w:val="0"/>
        <w:autoSpaceDN w:val="0"/>
        <w:adjustRightInd w:val="0"/>
        <w:rPr>
          <w:b/>
          <w:bCs w:val="0"/>
          <w:smallCaps w:val="0"/>
          <w:u w:val="single"/>
        </w:rPr>
      </w:pPr>
    </w:p>
    <w:p w14:paraId="0C688C54" w14:textId="77777777" w:rsidR="00861FCD" w:rsidRPr="00D52129" w:rsidRDefault="00861FCD" w:rsidP="00861FCD">
      <w:pPr>
        <w:autoSpaceDE w:val="0"/>
        <w:autoSpaceDN w:val="0"/>
        <w:adjustRightInd w:val="0"/>
        <w:rPr>
          <w:b/>
          <w:bCs w:val="0"/>
          <w:smallCaps w:val="0"/>
          <w:u w:val="single"/>
        </w:rPr>
      </w:pPr>
    </w:p>
    <w:p w14:paraId="21DC32E2" w14:textId="77777777" w:rsidR="00861FCD" w:rsidRPr="00D52129" w:rsidRDefault="00861FCD" w:rsidP="00861FCD">
      <w:pPr>
        <w:autoSpaceDE w:val="0"/>
        <w:autoSpaceDN w:val="0"/>
        <w:adjustRightInd w:val="0"/>
        <w:rPr>
          <w:b/>
          <w:bCs w:val="0"/>
          <w:smallCaps w:val="0"/>
          <w:u w:val="single"/>
        </w:rPr>
      </w:pPr>
    </w:p>
    <w:p w14:paraId="1798BCB4" w14:textId="77777777" w:rsidR="00861FCD" w:rsidRPr="00D52129" w:rsidRDefault="00861FCD" w:rsidP="00861FCD">
      <w:pPr>
        <w:autoSpaceDE w:val="0"/>
        <w:autoSpaceDN w:val="0"/>
        <w:adjustRightInd w:val="0"/>
        <w:rPr>
          <w:b/>
          <w:bCs w:val="0"/>
          <w:smallCaps w:val="0"/>
          <w:u w:val="single"/>
        </w:rPr>
      </w:pPr>
    </w:p>
    <w:p w14:paraId="598C0C7F" w14:textId="77777777" w:rsidR="00861FCD" w:rsidRPr="00D52129" w:rsidRDefault="00861FCD" w:rsidP="00861FCD">
      <w:pPr>
        <w:autoSpaceDE w:val="0"/>
        <w:autoSpaceDN w:val="0"/>
        <w:adjustRightInd w:val="0"/>
        <w:rPr>
          <w:b/>
          <w:bCs w:val="0"/>
          <w:smallCaps w:val="0"/>
          <w:u w:val="single"/>
        </w:rPr>
      </w:pPr>
    </w:p>
    <w:p w14:paraId="6CC84C6F" w14:textId="77777777" w:rsidR="00861FCD" w:rsidRPr="00D52129" w:rsidRDefault="00861FCD" w:rsidP="00861FCD">
      <w:pPr>
        <w:autoSpaceDE w:val="0"/>
        <w:autoSpaceDN w:val="0"/>
        <w:adjustRightInd w:val="0"/>
        <w:rPr>
          <w:b/>
          <w:bCs w:val="0"/>
          <w:smallCaps w:val="0"/>
          <w:u w:val="single"/>
        </w:rPr>
      </w:pPr>
    </w:p>
    <w:p w14:paraId="5B293888" w14:textId="77777777" w:rsidR="00861FCD" w:rsidRPr="00D52129" w:rsidRDefault="00861FCD" w:rsidP="00861FCD">
      <w:pPr>
        <w:autoSpaceDE w:val="0"/>
        <w:autoSpaceDN w:val="0"/>
        <w:adjustRightInd w:val="0"/>
        <w:rPr>
          <w:b/>
          <w:bCs w:val="0"/>
          <w:smallCaps w:val="0"/>
          <w:u w:val="single"/>
        </w:rPr>
      </w:pPr>
    </w:p>
    <w:p w14:paraId="576A9D22" w14:textId="77777777" w:rsidR="00861FCD" w:rsidRPr="00D52129" w:rsidRDefault="00861FCD" w:rsidP="00861FCD">
      <w:pPr>
        <w:autoSpaceDE w:val="0"/>
        <w:autoSpaceDN w:val="0"/>
        <w:adjustRightInd w:val="0"/>
        <w:rPr>
          <w:b/>
          <w:bCs w:val="0"/>
          <w:smallCaps w:val="0"/>
          <w:u w:val="single"/>
        </w:rPr>
      </w:pPr>
    </w:p>
    <w:p w14:paraId="301B187D" w14:textId="77777777" w:rsidR="00861FCD" w:rsidRPr="00D52129" w:rsidRDefault="00861FCD" w:rsidP="00861FCD">
      <w:pPr>
        <w:autoSpaceDE w:val="0"/>
        <w:autoSpaceDN w:val="0"/>
        <w:adjustRightInd w:val="0"/>
        <w:rPr>
          <w:b/>
          <w:bCs w:val="0"/>
          <w:smallCaps w:val="0"/>
          <w:u w:val="single"/>
        </w:rPr>
      </w:pPr>
    </w:p>
    <w:p w14:paraId="1A8745E9" w14:textId="77777777" w:rsidR="00861FCD" w:rsidRPr="00D52129" w:rsidRDefault="00861FCD" w:rsidP="00861FCD">
      <w:pPr>
        <w:autoSpaceDE w:val="0"/>
        <w:autoSpaceDN w:val="0"/>
        <w:adjustRightInd w:val="0"/>
        <w:rPr>
          <w:b/>
          <w:bCs w:val="0"/>
          <w:smallCaps w:val="0"/>
          <w:u w:val="single"/>
        </w:rPr>
      </w:pPr>
    </w:p>
    <w:p w14:paraId="5291AE98" w14:textId="77777777" w:rsidR="00861FCD" w:rsidRPr="00D52129" w:rsidRDefault="00861FCD" w:rsidP="00861FCD">
      <w:pPr>
        <w:autoSpaceDE w:val="0"/>
        <w:autoSpaceDN w:val="0"/>
        <w:adjustRightInd w:val="0"/>
        <w:rPr>
          <w:b/>
          <w:bCs w:val="0"/>
          <w:smallCaps w:val="0"/>
          <w:u w:val="single"/>
        </w:rPr>
      </w:pPr>
    </w:p>
    <w:p w14:paraId="39E3EAD7" w14:textId="77777777" w:rsidR="00861FCD" w:rsidRPr="00D52129" w:rsidRDefault="00861FCD" w:rsidP="00861FCD">
      <w:pPr>
        <w:autoSpaceDE w:val="0"/>
        <w:autoSpaceDN w:val="0"/>
        <w:adjustRightInd w:val="0"/>
        <w:rPr>
          <w:b/>
          <w:bCs w:val="0"/>
          <w:smallCaps w:val="0"/>
          <w:u w:val="single"/>
        </w:rPr>
      </w:pPr>
    </w:p>
    <w:p w14:paraId="77B509FA" w14:textId="77777777" w:rsidR="00861FCD" w:rsidRPr="00D52129" w:rsidRDefault="00861FCD" w:rsidP="00861FCD">
      <w:pPr>
        <w:autoSpaceDE w:val="0"/>
        <w:autoSpaceDN w:val="0"/>
        <w:adjustRightInd w:val="0"/>
        <w:rPr>
          <w:b/>
          <w:bCs w:val="0"/>
          <w:smallCaps w:val="0"/>
          <w:u w:val="single"/>
        </w:rPr>
      </w:pPr>
    </w:p>
    <w:p w14:paraId="774CADC8" w14:textId="77777777" w:rsidR="00861FCD" w:rsidRPr="00D52129" w:rsidRDefault="00861FCD" w:rsidP="00861FCD">
      <w:pPr>
        <w:autoSpaceDE w:val="0"/>
        <w:autoSpaceDN w:val="0"/>
        <w:adjustRightInd w:val="0"/>
        <w:jc w:val="center"/>
        <w:rPr>
          <w:b/>
          <w:bCs w:val="0"/>
          <w:smallCaps w:val="0"/>
          <w:sz w:val="28"/>
          <w:szCs w:val="28"/>
          <w:u w:val="single"/>
        </w:rPr>
      </w:pPr>
      <w:r w:rsidRPr="00D52129">
        <w:rPr>
          <w:b/>
          <w:bCs w:val="0"/>
          <w:smallCaps w:val="0"/>
          <w:u w:val="single"/>
        </w:rPr>
        <w:br w:type="page"/>
      </w:r>
      <w:r w:rsidRPr="00D52129">
        <w:rPr>
          <w:b/>
          <w:bCs w:val="0"/>
          <w:smallCaps w:val="0"/>
          <w:sz w:val="28"/>
          <w:szCs w:val="28"/>
          <w:u w:val="single"/>
        </w:rPr>
        <w:lastRenderedPageBreak/>
        <w:t>BUDGET OVERVIEW</w:t>
      </w:r>
    </w:p>
    <w:p w14:paraId="53B3DC7F" w14:textId="77777777" w:rsidR="00861FCD" w:rsidRPr="00D52129" w:rsidRDefault="00861FCD" w:rsidP="00861FCD">
      <w:pPr>
        <w:autoSpaceDE w:val="0"/>
        <w:autoSpaceDN w:val="0"/>
        <w:adjustRightInd w:val="0"/>
        <w:jc w:val="center"/>
        <w:rPr>
          <w:b/>
          <w:bCs w:val="0"/>
          <w:smallCaps w:val="0"/>
          <w:u w:val="single"/>
        </w:rPr>
      </w:pPr>
    </w:p>
    <w:p w14:paraId="7F931B94" w14:textId="1F92D5D8" w:rsidR="004D3BB6" w:rsidRPr="00D52129" w:rsidRDefault="004D3BB6" w:rsidP="0011301C">
      <w:pPr>
        <w:widowControl w:val="0"/>
        <w:tabs>
          <w:tab w:val="left" w:pos="921"/>
        </w:tabs>
        <w:ind w:right="258"/>
        <w:jc w:val="both"/>
        <w:rPr>
          <w:rFonts w:eastAsia="Arial"/>
          <w:bCs w:val="0"/>
          <w:smallCaps w:val="0"/>
        </w:rPr>
      </w:pPr>
      <w:r w:rsidRPr="00D52129">
        <w:rPr>
          <w:rFonts w:eastAsia="Arial"/>
          <w:bCs w:val="0"/>
          <w:smallCaps w:val="0"/>
          <w:spacing w:val="-1"/>
        </w:rPr>
        <w:t>Providers</w:t>
      </w:r>
      <w:r w:rsidRPr="00D52129">
        <w:rPr>
          <w:rFonts w:eastAsia="Arial"/>
          <w:bCs w:val="0"/>
          <w:smallCaps w:val="0"/>
          <w:spacing w:val="52"/>
        </w:rPr>
        <w:t xml:space="preserve"> </w:t>
      </w:r>
      <w:r w:rsidRPr="00D52129">
        <w:rPr>
          <w:rFonts w:eastAsia="Arial"/>
          <w:bCs w:val="0"/>
          <w:smallCaps w:val="0"/>
        </w:rPr>
        <w:t>c</w:t>
      </w:r>
      <w:r w:rsidRPr="00D52129">
        <w:rPr>
          <w:rFonts w:eastAsia="Arial"/>
          <w:bCs w:val="0"/>
          <w:smallCaps w:val="0"/>
          <w:spacing w:val="-1"/>
        </w:rPr>
        <w:t>anno</w:t>
      </w:r>
      <w:r w:rsidRPr="00D52129">
        <w:rPr>
          <w:rFonts w:eastAsia="Arial"/>
          <w:bCs w:val="0"/>
          <w:smallCaps w:val="0"/>
        </w:rPr>
        <w:t>t</w:t>
      </w:r>
      <w:r w:rsidRPr="00D52129">
        <w:rPr>
          <w:rFonts w:eastAsia="Arial"/>
          <w:bCs w:val="0"/>
          <w:smallCaps w:val="0"/>
          <w:spacing w:val="57"/>
        </w:rPr>
        <w:t xml:space="preserve"> </w:t>
      </w:r>
      <w:r w:rsidRPr="00D52129">
        <w:rPr>
          <w:rFonts w:eastAsia="Arial"/>
          <w:bCs w:val="0"/>
          <w:smallCaps w:val="0"/>
          <w:spacing w:val="-1"/>
        </w:rPr>
        <w:t>b</w:t>
      </w:r>
      <w:r w:rsidRPr="00D52129">
        <w:rPr>
          <w:rFonts w:eastAsia="Arial"/>
          <w:bCs w:val="0"/>
          <w:smallCaps w:val="0"/>
        </w:rPr>
        <w:t>e</w:t>
      </w:r>
      <w:r w:rsidRPr="00D52129">
        <w:rPr>
          <w:rFonts w:eastAsia="Arial"/>
          <w:bCs w:val="0"/>
          <w:smallCaps w:val="0"/>
          <w:spacing w:val="53"/>
        </w:rPr>
        <w:t xml:space="preserve"> </w:t>
      </w:r>
      <w:r w:rsidRPr="00D52129">
        <w:rPr>
          <w:rFonts w:eastAsia="Arial"/>
          <w:bCs w:val="0"/>
          <w:smallCaps w:val="0"/>
          <w:spacing w:val="1"/>
        </w:rPr>
        <w:t>r</w:t>
      </w:r>
      <w:r w:rsidRPr="00D52129">
        <w:rPr>
          <w:rFonts w:eastAsia="Arial"/>
          <w:bCs w:val="0"/>
          <w:smallCaps w:val="0"/>
          <w:spacing w:val="-3"/>
        </w:rPr>
        <w:t>e</w:t>
      </w:r>
      <w:r w:rsidRPr="00D52129">
        <w:rPr>
          <w:rFonts w:eastAsia="Arial"/>
          <w:bCs w:val="0"/>
          <w:smallCaps w:val="0"/>
        </w:rPr>
        <w:t>i</w:t>
      </w:r>
      <w:r w:rsidRPr="00D52129">
        <w:rPr>
          <w:rFonts w:eastAsia="Arial"/>
          <w:bCs w:val="0"/>
          <w:smallCaps w:val="0"/>
          <w:spacing w:val="-1"/>
        </w:rPr>
        <w:t>m</w:t>
      </w:r>
      <w:r w:rsidRPr="00D52129">
        <w:rPr>
          <w:rFonts w:eastAsia="Arial"/>
          <w:bCs w:val="0"/>
          <w:smallCaps w:val="0"/>
          <w:spacing w:val="1"/>
        </w:rPr>
        <w:t>b</w:t>
      </w:r>
      <w:r w:rsidRPr="00D52129">
        <w:rPr>
          <w:rFonts w:eastAsia="Arial"/>
          <w:bCs w:val="0"/>
          <w:smallCaps w:val="0"/>
          <w:spacing w:val="-3"/>
        </w:rPr>
        <w:t>u</w:t>
      </w:r>
      <w:r w:rsidRPr="00D52129">
        <w:rPr>
          <w:rFonts w:eastAsia="Arial"/>
          <w:bCs w:val="0"/>
          <w:smallCaps w:val="0"/>
          <w:spacing w:val="1"/>
        </w:rPr>
        <w:t>r</w:t>
      </w:r>
      <w:r w:rsidRPr="00D52129">
        <w:rPr>
          <w:rFonts w:eastAsia="Arial"/>
          <w:bCs w:val="0"/>
          <w:smallCaps w:val="0"/>
        </w:rPr>
        <w:t>s</w:t>
      </w:r>
      <w:r w:rsidRPr="00D52129">
        <w:rPr>
          <w:rFonts w:eastAsia="Arial"/>
          <w:bCs w:val="0"/>
          <w:smallCaps w:val="0"/>
          <w:spacing w:val="-1"/>
        </w:rPr>
        <w:t>e</w:t>
      </w:r>
      <w:r w:rsidRPr="00D52129">
        <w:rPr>
          <w:rFonts w:eastAsia="Arial"/>
          <w:bCs w:val="0"/>
          <w:smallCaps w:val="0"/>
        </w:rPr>
        <w:t>d</w:t>
      </w:r>
      <w:r w:rsidRPr="00D52129">
        <w:rPr>
          <w:rFonts w:eastAsia="Arial"/>
          <w:bCs w:val="0"/>
          <w:smallCaps w:val="0"/>
          <w:spacing w:val="54"/>
        </w:rPr>
        <w:t xml:space="preserve"> </w:t>
      </w:r>
      <w:r w:rsidRPr="00D52129">
        <w:rPr>
          <w:rFonts w:eastAsia="Arial"/>
          <w:bCs w:val="0"/>
          <w:smallCaps w:val="0"/>
          <w:spacing w:val="-1"/>
        </w:rPr>
        <w:t>fo</w:t>
      </w:r>
      <w:r w:rsidRPr="00D52129">
        <w:rPr>
          <w:rFonts w:eastAsia="Arial"/>
          <w:bCs w:val="0"/>
          <w:smallCaps w:val="0"/>
        </w:rPr>
        <w:t>r</w:t>
      </w:r>
      <w:r w:rsidRPr="00D52129">
        <w:rPr>
          <w:rFonts w:eastAsia="Arial"/>
          <w:bCs w:val="0"/>
          <w:smallCaps w:val="0"/>
          <w:spacing w:val="55"/>
        </w:rPr>
        <w:t xml:space="preserve"> </w:t>
      </w:r>
      <w:r w:rsidRPr="00D52129">
        <w:rPr>
          <w:rFonts w:eastAsia="Arial"/>
          <w:bCs w:val="0"/>
          <w:smallCaps w:val="0"/>
          <w:spacing w:val="-1"/>
        </w:rPr>
        <w:t>an</w:t>
      </w:r>
      <w:r w:rsidRPr="00D52129">
        <w:rPr>
          <w:rFonts w:eastAsia="Arial"/>
          <w:bCs w:val="0"/>
          <w:smallCaps w:val="0"/>
        </w:rPr>
        <w:t>y</w:t>
      </w:r>
      <w:r w:rsidRPr="00D52129">
        <w:rPr>
          <w:rFonts w:eastAsia="Arial"/>
          <w:bCs w:val="0"/>
          <w:smallCaps w:val="0"/>
          <w:spacing w:val="58"/>
        </w:rPr>
        <w:t xml:space="preserve"> </w:t>
      </w:r>
      <w:r w:rsidRPr="00D52129">
        <w:rPr>
          <w:rFonts w:eastAsia="Arial"/>
          <w:bCs w:val="0"/>
          <w:smallCaps w:val="0"/>
          <w:spacing w:val="-4"/>
        </w:rPr>
        <w:t>c</w:t>
      </w:r>
      <w:r w:rsidRPr="00D52129">
        <w:rPr>
          <w:rFonts w:eastAsia="Arial"/>
          <w:bCs w:val="0"/>
          <w:smallCaps w:val="0"/>
          <w:spacing w:val="1"/>
        </w:rPr>
        <w:t>o</w:t>
      </w:r>
      <w:r w:rsidRPr="00D52129">
        <w:rPr>
          <w:rFonts w:eastAsia="Arial"/>
          <w:bCs w:val="0"/>
          <w:smallCaps w:val="0"/>
          <w:spacing w:val="-2"/>
        </w:rPr>
        <w:t>s</w:t>
      </w:r>
      <w:r w:rsidRPr="00D52129">
        <w:rPr>
          <w:rFonts w:eastAsia="Arial"/>
          <w:bCs w:val="0"/>
          <w:smallCaps w:val="0"/>
          <w:spacing w:val="1"/>
        </w:rPr>
        <w:t>t</w:t>
      </w:r>
      <w:r w:rsidRPr="00D52129">
        <w:rPr>
          <w:rFonts w:eastAsia="Arial"/>
          <w:bCs w:val="0"/>
          <w:smallCaps w:val="0"/>
        </w:rPr>
        <w:t>s</w:t>
      </w:r>
      <w:r w:rsidRPr="00D52129">
        <w:rPr>
          <w:rFonts w:eastAsia="Arial"/>
          <w:bCs w:val="0"/>
          <w:smallCaps w:val="0"/>
          <w:spacing w:val="50"/>
        </w:rPr>
        <w:t xml:space="preserve"> </w:t>
      </w:r>
      <w:r w:rsidRPr="00D52129">
        <w:rPr>
          <w:rFonts w:eastAsia="Arial"/>
          <w:bCs w:val="0"/>
          <w:smallCaps w:val="0"/>
          <w:spacing w:val="2"/>
        </w:rPr>
        <w:t>i</w:t>
      </w:r>
      <w:r w:rsidRPr="00D52129">
        <w:rPr>
          <w:rFonts w:eastAsia="Arial"/>
          <w:bCs w:val="0"/>
          <w:smallCaps w:val="0"/>
          <w:spacing w:val="-1"/>
        </w:rPr>
        <w:t>n</w:t>
      </w:r>
      <w:r w:rsidRPr="00D52129">
        <w:rPr>
          <w:rFonts w:eastAsia="Arial"/>
          <w:bCs w:val="0"/>
          <w:smallCaps w:val="0"/>
        </w:rPr>
        <w:t>c</w:t>
      </w:r>
      <w:r w:rsidRPr="00D52129">
        <w:rPr>
          <w:rFonts w:eastAsia="Arial"/>
          <w:bCs w:val="0"/>
          <w:smallCaps w:val="0"/>
          <w:spacing w:val="-3"/>
        </w:rPr>
        <w:t>u</w:t>
      </w:r>
      <w:r w:rsidRPr="00D52129">
        <w:rPr>
          <w:rFonts w:eastAsia="Arial"/>
          <w:bCs w:val="0"/>
          <w:smallCaps w:val="0"/>
          <w:spacing w:val="-1"/>
        </w:rPr>
        <w:t>r</w:t>
      </w:r>
      <w:r w:rsidRPr="00D52129">
        <w:rPr>
          <w:rFonts w:eastAsia="Arial"/>
          <w:bCs w:val="0"/>
          <w:smallCaps w:val="0"/>
          <w:spacing w:val="2"/>
        </w:rPr>
        <w:t>r</w:t>
      </w:r>
      <w:r w:rsidRPr="00D52129">
        <w:rPr>
          <w:rFonts w:eastAsia="Arial"/>
          <w:bCs w:val="0"/>
          <w:smallCaps w:val="0"/>
          <w:spacing w:val="-1"/>
        </w:rPr>
        <w:t>e</w:t>
      </w:r>
      <w:r w:rsidRPr="00D52129">
        <w:rPr>
          <w:rFonts w:eastAsia="Arial"/>
          <w:bCs w:val="0"/>
          <w:smallCaps w:val="0"/>
        </w:rPr>
        <w:t>d</w:t>
      </w:r>
      <w:r w:rsidRPr="00D52129">
        <w:rPr>
          <w:rFonts w:eastAsia="Arial"/>
          <w:bCs w:val="0"/>
          <w:smallCaps w:val="0"/>
          <w:spacing w:val="54"/>
        </w:rPr>
        <w:t xml:space="preserve"> </w:t>
      </w:r>
      <w:r w:rsidRPr="00D52129">
        <w:rPr>
          <w:rFonts w:eastAsia="Arial"/>
          <w:bCs w:val="0"/>
          <w:smallCaps w:val="0"/>
          <w:spacing w:val="-1"/>
        </w:rPr>
        <w:t>u</w:t>
      </w:r>
      <w:r w:rsidRPr="00D52129">
        <w:rPr>
          <w:rFonts w:eastAsia="Arial"/>
          <w:bCs w:val="0"/>
          <w:smallCaps w:val="0"/>
          <w:spacing w:val="-3"/>
        </w:rPr>
        <w:t>n</w:t>
      </w:r>
      <w:r w:rsidRPr="00D52129">
        <w:rPr>
          <w:rFonts w:eastAsia="Arial"/>
          <w:bCs w:val="0"/>
          <w:smallCaps w:val="0"/>
          <w:spacing w:val="1"/>
        </w:rPr>
        <w:t>t</w:t>
      </w:r>
      <w:r w:rsidRPr="00D52129">
        <w:rPr>
          <w:rFonts w:eastAsia="Arial"/>
          <w:bCs w:val="0"/>
          <w:smallCaps w:val="0"/>
        </w:rPr>
        <w:t>i</w:t>
      </w:r>
      <w:r w:rsidR="006A2BDA" w:rsidRPr="00D52129">
        <w:rPr>
          <w:rFonts w:eastAsia="Arial"/>
          <w:bCs w:val="0"/>
          <w:smallCaps w:val="0"/>
        </w:rPr>
        <w:t>l their</w:t>
      </w:r>
      <w:r w:rsidR="006A2BDA" w:rsidRPr="00D52129">
        <w:rPr>
          <w:rFonts w:eastAsia="Arial"/>
          <w:bCs w:val="0"/>
          <w:smallCaps w:val="0"/>
          <w:spacing w:val="54"/>
        </w:rPr>
        <w:t xml:space="preserve"> </w:t>
      </w:r>
      <w:r w:rsidR="0011301C" w:rsidRPr="00D52129">
        <w:rPr>
          <w:rFonts w:eastAsia="Arial"/>
          <w:bCs w:val="0"/>
          <w:smallCaps w:val="0"/>
        </w:rPr>
        <w:t>b</w:t>
      </w:r>
      <w:r w:rsidRPr="00D52129">
        <w:rPr>
          <w:rFonts w:eastAsia="Arial"/>
          <w:bCs w:val="0"/>
          <w:smallCaps w:val="0"/>
          <w:spacing w:val="1"/>
        </w:rPr>
        <w:t>u</w:t>
      </w:r>
      <w:r w:rsidRPr="00D52129">
        <w:rPr>
          <w:rFonts w:eastAsia="Arial"/>
          <w:bCs w:val="0"/>
          <w:smallCaps w:val="0"/>
          <w:spacing w:val="-1"/>
        </w:rPr>
        <w:t>dg</w:t>
      </w:r>
      <w:r w:rsidRPr="00D52129">
        <w:rPr>
          <w:rFonts w:eastAsia="Arial"/>
          <w:bCs w:val="0"/>
          <w:smallCaps w:val="0"/>
          <w:spacing w:val="-3"/>
        </w:rPr>
        <w:t>e</w:t>
      </w:r>
      <w:r w:rsidRPr="00D52129">
        <w:rPr>
          <w:rFonts w:eastAsia="Arial"/>
          <w:bCs w:val="0"/>
          <w:smallCaps w:val="0"/>
        </w:rPr>
        <w:t>t</w:t>
      </w:r>
      <w:r w:rsidRPr="00D52129">
        <w:rPr>
          <w:rFonts w:eastAsia="Arial"/>
          <w:bCs w:val="0"/>
          <w:smallCaps w:val="0"/>
          <w:spacing w:val="56"/>
        </w:rPr>
        <w:t xml:space="preserve"> </w:t>
      </w:r>
      <w:r w:rsidRPr="00D52129">
        <w:rPr>
          <w:rFonts w:eastAsia="Arial"/>
          <w:bCs w:val="0"/>
          <w:smallCaps w:val="0"/>
        </w:rPr>
        <w:t>is</w:t>
      </w:r>
      <w:r w:rsidRPr="00D52129">
        <w:rPr>
          <w:rFonts w:eastAsia="Arial"/>
          <w:bCs w:val="0"/>
          <w:smallCaps w:val="0"/>
          <w:w w:val="101"/>
        </w:rPr>
        <w:t xml:space="preserve"> </w:t>
      </w:r>
      <w:r w:rsidRPr="00D52129">
        <w:rPr>
          <w:rFonts w:eastAsia="Arial"/>
          <w:bCs w:val="0"/>
          <w:smallCaps w:val="0"/>
          <w:spacing w:val="-1"/>
        </w:rPr>
        <w:t>app</w:t>
      </w:r>
      <w:r w:rsidRPr="00D52129">
        <w:rPr>
          <w:rFonts w:eastAsia="Arial"/>
          <w:bCs w:val="0"/>
          <w:smallCaps w:val="0"/>
          <w:spacing w:val="1"/>
        </w:rPr>
        <w:t>r</w:t>
      </w:r>
      <w:r w:rsidRPr="00D52129">
        <w:rPr>
          <w:rFonts w:eastAsia="Arial"/>
          <w:bCs w:val="0"/>
          <w:smallCaps w:val="0"/>
          <w:spacing w:val="-1"/>
        </w:rPr>
        <w:t>o</w:t>
      </w:r>
      <w:r w:rsidRPr="00D52129">
        <w:rPr>
          <w:rFonts w:eastAsia="Arial"/>
          <w:bCs w:val="0"/>
          <w:smallCaps w:val="0"/>
          <w:spacing w:val="-2"/>
        </w:rPr>
        <w:t>v</w:t>
      </w:r>
      <w:r w:rsidRPr="00D52129">
        <w:rPr>
          <w:rFonts w:eastAsia="Arial"/>
          <w:bCs w:val="0"/>
          <w:smallCaps w:val="0"/>
          <w:spacing w:val="-1"/>
        </w:rPr>
        <w:t>e</w:t>
      </w:r>
      <w:r w:rsidRPr="00D52129">
        <w:rPr>
          <w:rFonts w:eastAsia="Arial"/>
          <w:bCs w:val="0"/>
          <w:smallCaps w:val="0"/>
        </w:rPr>
        <w:t>d by DYCD</w:t>
      </w:r>
      <w:r w:rsidRPr="00D52129">
        <w:rPr>
          <w:rFonts w:eastAsia="Arial"/>
          <w:bCs w:val="0"/>
          <w:smallCaps w:val="0"/>
          <w:spacing w:val="6"/>
        </w:rPr>
        <w:t xml:space="preserve"> </w:t>
      </w:r>
      <w:r w:rsidRPr="00D52129">
        <w:rPr>
          <w:rFonts w:eastAsia="Arial"/>
          <w:bCs w:val="0"/>
          <w:smallCaps w:val="0"/>
          <w:spacing w:val="1"/>
        </w:rPr>
        <w:t>a</w:t>
      </w:r>
      <w:r w:rsidRPr="00D52129">
        <w:rPr>
          <w:rFonts w:eastAsia="Arial"/>
          <w:bCs w:val="0"/>
          <w:smallCaps w:val="0"/>
          <w:spacing w:val="-1"/>
        </w:rPr>
        <w:t>n</w:t>
      </w:r>
      <w:r w:rsidRPr="00D52129">
        <w:rPr>
          <w:rFonts w:eastAsia="Arial"/>
          <w:bCs w:val="0"/>
          <w:smallCaps w:val="0"/>
        </w:rPr>
        <w:t>d</w:t>
      </w:r>
      <w:r w:rsidRPr="00D52129">
        <w:rPr>
          <w:rFonts w:eastAsia="Arial"/>
          <w:bCs w:val="0"/>
          <w:smallCaps w:val="0"/>
          <w:spacing w:val="7"/>
        </w:rPr>
        <w:t xml:space="preserve"> </w:t>
      </w:r>
      <w:r w:rsidR="006A2BDA" w:rsidRPr="00D52129">
        <w:rPr>
          <w:rFonts w:eastAsia="Arial"/>
          <w:bCs w:val="0"/>
          <w:smallCaps w:val="0"/>
          <w:spacing w:val="7"/>
        </w:rPr>
        <w:t xml:space="preserve">the </w:t>
      </w:r>
      <w:r w:rsidR="0011301C" w:rsidRPr="00D52129">
        <w:rPr>
          <w:rFonts w:eastAsia="Arial"/>
          <w:bCs w:val="0"/>
          <w:smallCaps w:val="0"/>
          <w:spacing w:val="7"/>
        </w:rPr>
        <w:t>c</w:t>
      </w:r>
      <w:r w:rsidRPr="00D52129">
        <w:rPr>
          <w:rFonts w:eastAsia="Arial"/>
          <w:bCs w:val="0"/>
          <w:smallCaps w:val="0"/>
          <w:spacing w:val="-1"/>
        </w:rPr>
        <w:t>ontr</w:t>
      </w:r>
      <w:r w:rsidRPr="00D52129">
        <w:rPr>
          <w:rFonts w:eastAsia="Arial"/>
          <w:bCs w:val="0"/>
          <w:smallCaps w:val="0"/>
          <w:spacing w:val="1"/>
        </w:rPr>
        <w:t>a</w:t>
      </w:r>
      <w:r w:rsidRPr="00D52129">
        <w:rPr>
          <w:rFonts w:eastAsia="Arial"/>
          <w:bCs w:val="0"/>
          <w:smallCaps w:val="0"/>
          <w:spacing w:val="-4"/>
        </w:rPr>
        <w:t>c</w:t>
      </w:r>
      <w:r w:rsidRPr="00D52129">
        <w:rPr>
          <w:rFonts w:eastAsia="Arial"/>
          <w:bCs w:val="0"/>
          <w:smallCaps w:val="0"/>
        </w:rPr>
        <w:t>t</w:t>
      </w:r>
      <w:r w:rsidRPr="00D52129">
        <w:rPr>
          <w:rFonts w:eastAsia="Arial"/>
          <w:bCs w:val="0"/>
          <w:smallCaps w:val="0"/>
          <w:spacing w:val="10"/>
        </w:rPr>
        <w:t xml:space="preserve"> </w:t>
      </w:r>
      <w:r w:rsidRPr="00D52129">
        <w:rPr>
          <w:rFonts w:eastAsia="Arial"/>
          <w:bCs w:val="0"/>
          <w:smallCaps w:val="0"/>
        </w:rPr>
        <w:t>is</w:t>
      </w:r>
      <w:r w:rsidRPr="00D52129">
        <w:rPr>
          <w:rFonts w:eastAsia="Arial"/>
          <w:bCs w:val="0"/>
          <w:smallCaps w:val="0"/>
          <w:spacing w:val="6"/>
        </w:rPr>
        <w:t xml:space="preserve"> </w:t>
      </w:r>
      <w:r w:rsidRPr="00D52129">
        <w:rPr>
          <w:rFonts w:eastAsia="Arial"/>
          <w:bCs w:val="0"/>
          <w:smallCaps w:val="0"/>
          <w:spacing w:val="-1"/>
        </w:rPr>
        <w:t>r</w:t>
      </w:r>
      <w:r w:rsidRPr="00D52129">
        <w:rPr>
          <w:rFonts w:eastAsia="Arial"/>
          <w:bCs w:val="0"/>
          <w:smallCaps w:val="0"/>
          <w:spacing w:val="1"/>
        </w:rPr>
        <w:t>e</w:t>
      </w:r>
      <w:r w:rsidRPr="00D52129">
        <w:rPr>
          <w:rFonts w:eastAsia="Arial"/>
          <w:bCs w:val="0"/>
          <w:smallCaps w:val="0"/>
          <w:spacing w:val="-3"/>
        </w:rPr>
        <w:t>g</w:t>
      </w:r>
      <w:r w:rsidRPr="00D52129">
        <w:rPr>
          <w:rFonts w:eastAsia="Arial"/>
          <w:bCs w:val="0"/>
          <w:smallCaps w:val="0"/>
          <w:spacing w:val="2"/>
        </w:rPr>
        <w:t>i</w:t>
      </w:r>
      <w:r w:rsidRPr="00D52129">
        <w:rPr>
          <w:rFonts w:eastAsia="Arial"/>
          <w:bCs w:val="0"/>
          <w:smallCaps w:val="0"/>
          <w:spacing w:val="-4"/>
        </w:rPr>
        <w:t>s</w:t>
      </w:r>
      <w:r w:rsidRPr="00D52129">
        <w:rPr>
          <w:rFonts w:eastAsia="Arial"/>
          <w:bCs w:val="0"/>
          <w:smallCaps w:val="0"/>
          <w:spacing w:val="3"/>
        </w:rPr>
        <w:t>t</w:t>
      </w:r>
      <w:r w:rsidRPr="00D52129">
        <w:rPr>
          <w:rFonts w:eastAsia="Arial"/>
          <w:bCs w:val="0"/>
          <w:smallCaps w:val="0"/>
          <w:spacing w:val="-3"/>
        </w:rPr>
        <w:t>e</w:t>
      </w:r>
      <w:r w:rsidRPr="00D52129">
        <w:rPr>
          <w:rFonts w:eastAsia="Arial"/>
          <w:bCs w:val="0"/>
          <w:smallCaps w:val="0"/>
          <w:spacing w:val="1"/>
        </w:rPr>
        <w:t>r</w:t>
      </w:r>
      <w:r w:rsidRPr="00D52129">
        <w:rPr>
          <w:rFonts w:eastAsia="Arial"/>
          <w:bCs w:val="0"/>
          <w:smallCaps w:val="0"/>
          <w:spacing w:val="-1"/>
        </w:rPr>
        <w:t>e</w:t>
      </w:r>
      <w:r w:rsidRPr="00D52129">
        <w:rPr>
          <w:rFonts w:eastAsia="Arial"/>
          <w:bCs w:val="0"/>
          <w:smallCaps w:val="0"/>
        </w:rPr>
        <w:t>d</w:t>
      </w:r>
      <w:r w:rsidRPr="00D52129">
        <w:rPr>
          <w:rFonts w:eastAsia="Arial"/>
          <w:bCs w:val="0"/>
          <w:smallCaps w:val="0"/>
          <w:spacing w:val="5"/>
        </w:rPr>
        <w:t xml:space="preserve"> </w:t>
      </w:r>
      <w:r w:rsidRPr="00D52129">
        <w:rPr>
          <w:rFonts w:eastAsia="Arial"/>
          <w:bCs w:val="0"/>
          <w:smallCaps w:val="0"/>
          <w:spacing w:val="2"/>
        </w:rPr>
        <w:t>i</w:t>
      </w:r>
      <w:r w:rsidRPr="00D52129">
        <w:rPr>
          <w:rFonts w:eastAsia="Arial"/>
          <w:bCs w:val="0"/>
          <w:smallCaps w:val="0"/>
        </w:rPr>
        <w:t>n</w:t>
      </w:r>
      <w:r w:rsidRPr="00D52129">
        <w:rPr>
          <w:rFonts w:eastAsia="Arial"/>
          <w:bCs w:val="0"/>
          <w:smallCaps w:val="0"/>
          <w:spacing w:val="6"/>
        </w:rPr>
        <w:t xml:space="preserve"> </w:t>
      </w:r>
      <w:r w:rsidRPr="00D52129">
        <w:rPr>
          <w:rFonts w:eastAsia="Arial"/>
          <w:bCs w:val="0"/>
          <w:smallCaps w:val="0"/>
          <w:spacing w:val="-1"/>
        </w:rPr>
        <w:t>th</w:t>
      </w:r>
      <w:r w:rsidRPr="00D52129">
        <w:rPr>
          <w:rFonts w:eastAsia="Arial"/>
          <w:bCs w:val="0"/>
          <w:smallCaps w:val="0"/>
        </w:rPr>
        <w:t>e</w:t>
      </w:r>
      <w:r w:rsidRPr="00D52129">
        <w:rPr>
          <w:rFonts w:eastAsia="Arial"/>
          <w:bCs w:val="0"/>
          <w:smallCaps w:val="0"/>
          <w:spacing w:val="11"/>
        </w:rPr>
        <w:t xml:space="preserve"> </w:t>
      </w:r>
      <w:r w:rsidRPr="00D52129">
        <w:rPr>
          <w:rFonts w:eastAsia="Arial"/>
          <w:bCs w:val="0"/>
          <w:smallCaps w:val="0"/>
          <w:spacing w:val="-1"/>
        </w:rPr>
        <w:t>C</w:t>
      </w:r>
      <w:r w:rsidRPr="00D52129">
        <w:rPr>
          <w:rFonts w:eastAsia="Arial"/>
          <w:bCs w:val="0"/>
          <w:smallCaps w:val="0"/>
          <w:spacing w:val="2"/>
        </w:rPr>
        <w:t>i</w:t>
      </w:r>
      <w:r w:rsidRPr="00D52129">
        <w:rPr>
          <w:rFonts w:eastAsia="Arial"/>
          <w:bCs w:val="0"/>
          <w:smallCaps w:val="0"/>
          <w:spacing w:val="-1"/>
        </w:rPr>
        <w:t>t</w:t>
      </w:r>
      <w:r w:rsidRPr="00D52129">
        <w:rPr>
          <w:rFonts w:eastAsia="Arial"/>
          <w:bCs w:val="0"/>
          <w:smallCaps w:val="0"/>
          <w:spacing w:val="-2"/>
        </w:rPr>
        <w:t>y</w:t>
      </w:r>
      <w:r w:rsidRPr="00D52129">
        <w:rPr>
          <w:rFonts w:eastAsia="Arial"/>
          <w:bCs w:val="0"/>
          <w:smallCaps w:val="0"/>
          <w:spacing w:val="1"/>
        </w:rPr>
        <w:t>’</w:t>
      </w:r>
      <w:r w:rsidRPr="00D52129">
        <w:rPr>
          <w:rFonts w:eastAsia="Arial"/>
          <w:bCs w:val="0"/>
          <w:smallCaps w:val="0"/>
        </w:rPr>
        <w:t>s</w:t>
      </w:r>
      <w:r w:rsidRPr="00D52129">
        <w:rPr>
          <w:rFonts w:eastAsia="Arial"/>
          <w:bCs w:val="0"/>
          <w:smallCaps w:val="0"/>
          <w:spacing w:val="5"/>
        </w:rPr>
        <w:t xml:space="preserve"> </w:t>
      </w:r>
      <w:r w:rsidRPr="00D52129">
        <w:rPr>
          <w:rFonts w:eastAsia="Arial"/>
          <w:bCs w:val="0"/>
          <w:smallCaps w:val="0"/>
          <w:spacing w:val="-1"/>
        </w:rPr>
        <w:t>f</w:t>
      </w:r>
      <w:r w:rsidRPr="00D52129">
        <w:rPr>
          <w:rFonts w:eastAsia="Arial"/>
          <w:bCs w:val="0"/>
          <w:smallCaps w:val="0"/>
          <w:spacing w:val="2"/>
        </w:rPr>
        <w:t>i</w:t>
      </w:r>
      <w:r w:rsidRPr="00D52129">
        <w:rPr>
          <w:rFonts w:eastAsia="Arial"/>
          <w:bCs w:val="0"/>
          <w:smallCaps w:val="0"/>
          <w:spacing w:val="-4"/>
        </w:rPr>
        <w:t>s</w:t>
      </w:r>
      <w:r w:rsidRPr="00D52129">
        <w:rPr>
          <w:rFonts w:eastAsia="Arial"/>
          <w:bCs w:val="0"/>
          <w:smallCaps w:val="0"/>
        </w:rPr>
        <w:t>c</w:t>
      </w:r>
      <w:r w:rsidRPr="00D52129">
        <w:rPr>
          <w:rFonts w:eastAsia="Arial"/>
          <w:bCs w:val="0"/>
          <w:smallCaps w:val="0"/>
          <w:spacing w:val="-3"/>
        </w:rPr>
        <w:t>a</w:t>
      </w:r>
      <w:r w:rsidRPr="00D52129">
        <w:rPr>
          <w:rFonts w:eastAsia="Arial"/>
          <w:bCs w:val="0"/>
          <w:smallCaps w:val="0"/>
        </w:rPr>
        <w:t>l</w:t>
      </w:r>
      <w:r w:rsidRPr="00D52129">
        <w:rPr>
          <w:rFonts w:eastAsia="Arial"/>
          <w:bCs w:val="0"/>
          <w:smallCaps w:val="0"/>
          <w:spacing w:val="11"/>
        </w:rPr>
        <w:t xml:space="preserve"> </w:t>
      </w:r>
      <w:r w:rsidRPr="00D52129">
        <w:rPr>
          <w:rFonts w:eastAsia="Arial"/>
          <w:bCs w:val="0"/>
          <w:smallCaps w:val="0"/>
        </w:rPr>
        <w:t>s</w:t>
      </w:r>
      <w:r w:rsidRPr="00D52129">
        <w:rPr>
          <w:rFonts w:eastAsia="Arial"/>
          <w:bCs w:val="0"/>
          <w:smallCaps w:val="0"/>
          <w:spacing w:val="-2"/>
        </w:rPr>
        <w:t>ys</w:t>
      </w:r>
      <w:r w:rsidRPr="00D52129">
        <w:rPr>
          <w:rFonts w:eastAsia="Arial"/>
          <w:bCs w:val="0"/>
          <w:smallCaps w:val="0"/>
          <w:spacing w:val="-1"/>
        </w:rPr>
        <w:t xml:space="preserve">tem </w:t>
      </w:r>
      <w:r w:rsidR="0011301C" w:rsidRPr="00D52129">
        <w:rPr>
          <w:rFonts w:eastAsia="Arial"/>
          <w:bCs w:val="0"/>
          <w:smallCaps w:val="0"/>
          <w:spacing w:val="-1"/>
        </w:rPr>
        <w:t>by</w:t>
      </w:r>
      <w:r w:rsidRPr="00D52129">
        <w:rPr>
          <w:rFonts w:eastAsia="Arial"/>
          <w:bCs w:val="0"/>
          <w:smallCaps w:val="0"/>
          <w:spacing w:val="-1"/>
        </w:rPr>
        <w:t xml:space="preserve"> the New York City Comptroller’s Office.</w:t>
      </w:r>
    </w:p>
    <w:p w14:paraId="4995EDE8" w14:textId="77777777" w:rsidR="004D3BB6" w:rsidRPr="00D52129" w:rsidRDefault="004D3BB6" w:rsidP="004D3BB6">
      <w:pPr>
        <w:widowControl w:val="0"/>
        <w:tabs>
          <w:tab w:val="left" w:pos="921"/>
        </w:tabs>
        <w:ind w:right="258"/>
        <w:jc w:val="both"/>
        <w:rPr>
          <w:rFonts w:eastAsia="Arial"/>
          <w:bCs w:val="0"/>
          <w:smallCaps w:val="0"/>
        </w:rPr>
      </w:pPr>
    </w:p>
    <w:p w14:paraId="17D4C1EA" w14:textId="77777777" w:rsidR="0011301C" w:rsidRPr="00D52129" w:rsidRDefault="004D3BB6" w:rsidP="004D3BB6">
      <w:pPr>
        <w:jc w:val="both"/>
        <w:rPr>
          <w:rFonts w:eastAsia="Arial"/>
          <w:bCs w:val="0"/>
          <w:smallCaps w:val="0"/>
          <w:spacing w:val="44"/>
        </w:rPr>
      </w:pPr>
      <w:r w:rsidRPr="00D52129">
        <w:rPr>
          <w:rFonts w:eastAsia="Arial"/>
          <w:bCs w:val="0"/>
          <w:smallCaps w:val="0"/>
          <w:spacing w:val="-2"/>
        </w:rPr>
        <w:t>T</w:t>
      </w:r>
      <w:r w:rsidRPr="00D52129">
        <w:rPr>
          <w:rFonts w:eastAsia="Arial"/>
          <w:bCs w:val="0"/>
          <w:smallCaps w:val="0"/>
          <w:spacing w:val="-1"/>
        </w:rPr>
        <w:t>h</w:t>
      </w:r>
      <w:r w:rsidRPr="00D52129">
        <w:rPr>
          <w:rFonts w:eastAsia="Arial"/>
          <w:bCs w:val="0"/>
          <w:smallCaps w:val="0"/>
        </w:rPr>
        <w:t>e</w:t>
      </w:r>
      <w:r w:rsidRPr="00D52129">
        <w:rPr>
          <w:rFonts w:eastAsia="Arial"/>
          <w:bCs w:val="0"/>
          <w:smallCaps w:val="0"/>
          <w:spacing w:val="21"/>
        </w:rPr>
        <w:t xml:space="preserve"> </w:t>
      </w:r>
      <w:r w:rsidR="0011301C" w:rsidRPr="00D52129">
        <w:rPr>
          <w:rFonts w:eastAsia="Arial"/>
          <w:bCs w:val="0"/>
          <w:smallCaps w:val="0"/>
          <w:spacing w:val="1"/>
        </w:rPr>
        <w:t>b</w:t>
      </w:r>
      <w:r w:rsidRPr="00D52129">
        <w:rPr>
          <w:rFonts w:eastAsia="Arial"/>
          <w:bCs w:val="0"/>
          <w:smallCaps w:val="0"/>
          <w:spacing w:val="-1"/>
        </w:rPr>
        <w:t>udge</w:t>
      </w:r>
      <w:r w:rsidRPr="00D52129">
        <w:rPr>
          <w:rFonts w:eastAsia="Arial"/>
          <w:bCs w:val="0"/>
          <w:smallCaps w:val="0"/>
        </w:rPr>
        <w:t>t</w:t>
      </w:r>
      <w:r w:rsidRPr="00D52129">
        <w:rPr>
          <w:rFonts w:eastAsia="Arial"/>
          <w:bCs w:val="0"/>
          <w:smallCaps w:val="0"/>
          <w:spacing w:val="19"/>
        </w:rPr>
        <w:t xml:space="preserve"> </w:t>
      </w:r>
      <w:r w:rsidRPr="00D52129">
        <w:rPr>
          <w:rFonts w:eastAsia="Arial"/>
          <w:bCs w:val="0"/>
          <w:smallCaps w:val="0"/>
        </w:rPr>
        <w:t>is</w:t>
      </w:r>
      <w:r w:rsidRPr="00D52129">
        <w:rPr>
          <w:rFonts w:eastAsia="Arial"/>
          <w:bCs w:val="0"/>
          <w:smallCaps w:val="0"/>
          <w:spacing w:val="22"/>
        </w:rPr>
        <w:t xml:space="preserve"> </w:t>
      </w:r>
      <w:r w:rsidRPr="00D52129">
        <w:rPr>
          <w:rFonts w:eastAsia="Arial"/>
          <w:bCs w:val="0"/>
          <w:smallCaps w:val="0"/>
          <w:spacing w:val="-1"/>
        </w:rPr>
        <w:t>a</w:t>
      </w:r>
      <w:r w:rsidRPr="00D52129">
        <w:rPr>
          <w:rFonts w:eastAsia="Arial"/>
          <w:bCs w:val="0"/>
          <w:smallCaps w:val="0"/>
        </w:rPr>
        <w:t>n</w:t>
      </w:r>
      <w:r w:rsidRPr="00D52129">
        <w:rPr>
          <w:rFonts w:eastAsia="Arial"/>
          <w:bCs w:val="0"/>
          <w:smallCaps w:val="0"/>
          <w:spacing w:val="16"/>
        </w:rPr>
        <w:t xml:space="preserve"> </w:t>
      </w:r>
      <w:r w:rsidRPr="00D52129">
        <w:rPr>
          <w:rFonts w:eastAsia="Arial"/>
          <w:bCs w:val="0"/>
          <w:smallCaps w:val="0"/>
          <w:spacing w:val="2"/>
        </w:rPr>
        <w:t>i</w:t>
      </w:r>
      <w:r w:rsidRPr="00D52129">
        <w:rPr>
          <w:rFonts w:eastAsia="Arial"/>
          <w:bCs w:val="0"/>
          <w:smallCaps w:val="0"/>
          <w:spacing w:val="-1"/>
        </w:rPr>
        <w:t>nd</w:t>
      </w:r>
      <w:r w:rsidRPr="00D52129">
        <w:rPr>
          <w:rFonts w:eastAsia="Arial"/>
          <w:bCs w:val="0"/>
          <w:smallCaps w:val="0"/>
        </w:rPr>
        <w:t>ic</w:t>
      </w:r>
      <w:r w:rsidRPr="00D52129">
        <w:rPr>
          <w:rFonts w:eastAsia="Arial"/>
          <w:bCs w:val="0"/>
          <w:smallCaps w:val="0"/>
          <w:spacing w:val="-3"/>
        </w:rPr>
        <w:t>a</w:t>
      </w:r>
      <w:r w:rsidRPr="00D52129">
        <w:rPr>
          <w:rFonts w:eastAsia="Arial"/>
          <w:bCs w:val="0"/>
          <w:smallCaps w:val="0"/>
          <w:spacing w:val="1"/>
        </w:rPr>
        <w:t>t</w:t>
      </w:r>
      <w:r w:rsidRPr="00D52129">
        <w:rPr>
          <w:rFonts w:eastAsia="Arial"/>
          <w:bCs w:val="0"/>
          <w:smallCaps w:val="0"/>
        </w:rPr>
        <w:t>i</w:t>
      </w:r>
      <w:r w:rsidRPr="00D52129">
        <w:rPr>
          <w:rFonts w:eastAsia="Arial"/>
          <w:bCs w:val="0"/>
          <w:smallCaps w:val="0"/>
          <w:spacing w:val="-1"/>
        </w:rPr>
        <w:t>o</w:t>
      </w:r>
      <w:r w:rsidRPr="00D52129">
        <w:rPr>
          <w:rFonts w:eastAsia="Arial"/>
          <w:bCs w:val="0"/>
          <w:smallCaps w:val="0"/>
        </w:rPr>
        <w:t>n</w:t>
      </w:r>
      <w:r w:rsidRPr="00D52129">
        <w:rPr>
          <w:rFonts w:eastAsia="Arial"/>
          <w:bCs w:val="0"/>
          <w:smallCaps w:val="0"/>
          <w:spacing w:val="19"/>
        </w:rPr>
        <w:t xml:space="preserve"> </w:t>
      </w:r>
      <w:r w:rsidRPr="00D52129">
        <w:rPr>
          <w:rFonts w:eastAsia="Arial"/>
          <w:bCs w:val="0"/>
          <w:smallCaps w:val="0"/>
          <w:spacing w:val="-1"/>
        </w:rPr>
        <w:t>o</w:t>
      </w:r>
      <w:r w:rsidRPr="00D52129">
        <w:rPr>
          <w:rFonts w:eastAsia="Arial"/>
          <w:bCs w:val="0"/>
          <w:smallCaps w:val="0"/>
        </w:rPr>
        <w:t>f</w:t>
      </w:r>
      <w:r w:rsidRPr="00D52129">
        <w:rPr>
          <w:rFonts w:eastAsia="Arial"/>
          <w:bCs w:val="0"/>
          <w:smallCaps w:val="0"/>
          <w:spacing w:val="18"/>
        </w:rPr>
        <w:t xml:space="preserve"> </w:t>
      </w:r>
      <w:r w:rsidRPr="00D52129">
        <w:rPr>
          <w:rFonts w:eastAsia="Arial"/>
          <w:bCs w:val="0"/>
          <w:smallCaps w:val="0"/>
          <w:spacing w:val="1"/>
        </w:rPr>
        <w:t>h</w:t>
      </w:r>
      <w:r w:rsidRPr="00D52129">
        <w:rPr>
          <w:rFonts w:eastAsia="Arial"/>
          <w:bCs w:val="0"/>
          <w:smallCaps w:val="0"/>
          <w:spacing w:val="-3"/>
        </w:rPr>
        <w:t>o</w:t>
      </w:r>
      <w:r w:rsidRPr="00D52129">
        <w:rPr>
          <w:rFonts w:eastAsia="Arial"/>
          <w:bCs w:val="0"/>
          <w:smallCaps w:val="0"/>
        </w:rPr>
        <w:t>w</w:t>
      </w:r>
      <w:r w:rsidRPr="00D52129">
        <w:rPr>
          <w:rFonts w:eastAsia="Arial"/>
          <w:bCs w:val="0"/>
          <w:smallCaps w:val="0"/>
          <w:spacing w:val="18"/>
        </w:rPr>
        <w:t xml:space="preserve"> </w:t>
      </w:r>
      <w:r w:rsidRPr="00D52129">
        <w:rPr>
          <w:rFonts w:eastAsia="Arial"/>
          <w:bCs w:val="0"/>
          <w:smallCaps w:val="0"/>
          <w:spacing w:val="3"/>
        </w:rPr>
        <w:t>t</w:t>
      </w:r>
      <w:r w:rsidRPr="00D52129">
        <w:rPr>
          <w:rFonts w:eastAsia="Arial"/>
          <w:bCs w:val="0"/>
          <w:smallCaps w:val="0"/>
          <w:spacing w:val="-1"/>
        </w:rPr>
        <w:t>h</w:t>
      </w:r>
      <w:r w:rsidRPr="00D52129">
        <w:rPr>
          <w:rFonts w:eastAsia="Arial"/>
          <w:bCs w:val="0"/>
          <w:smallCaps w:val="0"/>
        </w:rPr>
        <w:t>e</w:t>
      </w:r>
      <w:r w:rsidRPr="00D52129">
        <w:rPr>
          <w:rFonts w:eastAsia="Arial"/>
          <w:bCs w:val="0"/>
          <w:smallCaps w:val="0"/>
          <w:spacing w:val="19"/>
        </w:rPr>
        <w:t xml:space="preserve"> Provider</w:t>
      </w:r>
      <w:r w:rsidRPr="00D52129">
        <w:rPr>
          <w:rFonts w:eastAsia="Arial"/>
          <w:bCs w:val="0"/>
          <w:smallCaps w:val="0"/>
          <w:spacing w:val="17"/>
        </w:rPr>
        <w:t xml:space="preserve"> </w:t>
      </w:r>
      <w:r w:rsidRPr="00D52129">
        <w:rPr>
          <w:rFonts w:eastAsia="Arial"/>
          <w:bCs w:val="0"/>
          <w:smallCaps w:val="0"/>
          <w:spacing w:val="1"/>
        </w:rPr>
        <w:t>a</w:t>
      </w:r>
      <w:r w:rsidRPr="00D52129">
        <w:rPr>
          <w:rFonts w:eastAsia="Arial"/>
          <w:bCs w:val="0"/>
          <w:smallCaps w:val="0"/>
          <w:spacing w:val="-3"/>
        </w:rPr>
        <w:t>n</w:t>
      </w:r>
      <w:r w:rsidRPr="00D52129">
        <w:rPr>
          <w:rFonts w:eastAsia="Arial"/>
          <w:bCs w:val="0"/>
          <w:smallCaps w:val="0"/>
          <w:spacing w:val="1"/>
        </w:rPr>
        <w:t>t</w:t>
      </w:r>
      <w:r w:rsidRPr="00D52129">
        <w:rPr>
          <w:rFonts w:eastAsia="Arial"/>
          <w:bCs w:val="0"/>
          <w:smallCaps w:val="0"/>
        </w:rPr>
        <w:t>i</w:t>
      </w:r>
      <w:r w:rsidRPr="00D52129">
        <w:rPr>
          <w:rFonts w:eastAsia="Arial"/>
          <w:bCs w:val="0"/>
          <w:smallCaps w:val="0"/>
          <w:spacing w:val="-2"/>
        </w:rPr>
        <w:t>c</w:t>
      </w:r>
      <w:r w:rsidRPr="00D52129">
        <w:rPr>
          <w:rFonts w:eastAsia="Arial"/>
          <w:bCs w:val="0"/>
          <w:smallCaps w:val="0"/>
        </w:rPr>
        <w:t>i</w:t>
      </w:r>
      <w:r w:rsidRPr="00D52129">
        <w:rPr>
          <w:rFonts w:eastAsia="Arial"/>
          <w:bCs w:val="0"/>
          <w:smallCaps w:val="0"/>
          <w:spacing w:val="-1"/>
        </w:rPr>
        <w:t>p</w:t>
      </w:r>
      <w:r w:rsidRPr="00D52129">
        <w:rPr>
          <w:rFonts w:eastAsia="Arial"/>
          <w:bCs w:val="0"/>
          <w:smallCaps w:val="0"/>
          <w:spacing w:val="-3"/>
        </w:rPr>
        <w:t>a</w:t>
      </w:r>
      <w:r w:rsidRPr="00D52129">
        <w:rPr>
          <w:rFonts w:eastAsia="Arial"/>
          <w:bCs w:val="0"/>
          <w:smallCaps w:val="0"/>
          <w:spacing w:val="1"/>
        </w:rPr>
        <w:t>te</w:t>
      </w:r>
      <w:r w:rsidRPr="00D52129">
        <w:rPr>
          <w:rFonts w:eastAsia="Arial"/>
          <w:bCs w:val="0"/>
          <w:smallCaps w:val="0"/>
        </w:rPr>
        <w:t>s</w:t>
      </w:r>
      <w:r w:rsidRPr="00D52129">
        <w:rPr>
          <w:rFonts w:eastAsia="Arial"/>
          <w:bCs w:val="0"/>
          <w:smallCaps w:val="0"/>
          <w:spacing w:val="17"/>
        </w:rPr>
        <w:t xml:space="preserve"> </w:t>
      </w:r>
      <w:r w:rsidRPr="00D52129">
        <w:rPr>
          <w:rFonts w:eastAsia="Arial"/>
          <w:bCs w:val="0"/>
          <w:smallCaps w:val="0"/>
          <w:spacing w:val="1"/>
        </w:rPr>
        <w:t>f</w:t>
      </w:r>
      <w:r w:rsidRPr="00D52129">
        <w:rPr>
          <w:rFonts w:eastAsia="Arial"/>
          <w:bCs w:val="0"/>
          <w:smallCaps w:val="0"/>
          <w:spacing w:val="-1"/>
        </w:rPr>
        <w:t>un</w:t>
      </w:r>
      <w:r w:rsidRPr="00D52129">
        <w:rPr>
          <w:rFonts w:eastAsia="Arial"/>
          <w:bCs w:val="0"/>
          <w:smallCaps w:val="0"/>
          <w:spacing w:val="1"/>
        </w:rPr>
        <w:t>d</w:t>
      </w:r>
      <w:r w:rsidRPr="00D52129">
        <w:rPr>
          <w:rFonts w:eastAsia="Arial"/>
          <w:bCs w:val="0"/>
          <w:smallCaps w:val="0"/>
        </w:rPr>
        <w:t>s</w:t>
      </w:r>
      <w:r w:rsidRPr="00D52129">
        <w:rPr>
          <w:rFonts w:eastAsia="Arial"/>
          <w:bCs w:val="0"/>
          <w:smallCaps w:val="0"/>
          <w:spacing w:val="14"/>
        </w:rPr>
        <w:t xml:space="preserve"> </w:t>
      </w:r>
      <w:r w:rsidRPr="00D52129">
        <w:rPr>
          <w:rFonts w:eastAsia="Arial"/>
          <w:bCs w:val="0"/>
          <w:smallCaps w:val="0"/>
          <w:spacing w:val="-1"/>
        </w:rPr>
        <w:t>w</w:t>
      </w:r>
      <w:r w:rsidRPr="00D52129">
        <w:rPr>
          <w:rFonts w:eastAsia="Arial"/>
          <w:bCs w:val="0"/>
          <w:smallCaps w:val="0"/>
          <w:spacing w:val="2"/>
        </w:rPr>
        <w:t>i</w:t>
      </w:r>
      <w:r w:rsidRPr="00D52129">
        <w:rPr>
          <w:rFonts w:eastAsia="Arial"/>
          <w:bCs w:val="0"/>
          <w:smallCaps w:val="0"/>
        </w:rPr>
        <w:t>ll</w:t>
      </w:r>
      <w:r w:rsidRPr="00D52129">
        <w:rPr>
          <w:rFonts w:eastAsia="Arial"/>
          <w:bCs w:val="0"/>
          <w:smallCaps w:val="0"/>
          <w:spacing w:val="23"/>
        </w:rPr>
        <w:t xml:space="preserve"> </w:t>
      </w:r>
      <w:r w:rsidRPr="00D52129">
        <w:rPr>
          <w:rFonts w:eastAsia="Arial"/>
          <w:bCs w:val="0"/>
          <w:smallCaps w:val="0"/>
          <w:spacing w:val="-3"/>
        </w:rPr>
        <w:t>b</w:t>
      </w:r>
      <w:r w:rsidRPr="00D52129">
        <w:rPr>
          <w:rFonts w:eastAsia="Arial"/>
          <w:bCs w:val="0"/>
          <w:smallCaps w:val="0"/>
        </w:rPr>
        <w:t>e</w:t>
      </w:r>
      <w:r w:rsidRPr="00D52129">
        <w:rPr>
          <w:rFonts w:eastAsia="Arial"/>
          <w:bCs w:val="0"/>
          <w:smallCaps w:val="0"/>
          <w:spacing w:val="21"/>
        </w:rPr>
        <w:t xml:space="preserve"> </w:t>
      </w:r>
      <w:r w:rsidRPr="00D52129">
        <w:rPr>
          <w:rFonts w:eastAsia="Arial"/>
          <w:bCs w:val="0"/>
          <w:smallCaps w:val="0"/>
          <w:spacing w:val="-2"/>
        </w:rPr>
        <w:t>s</w:t>
      </w:r>
      <w:r w:rsidRPr="00D52129">
        <w:rPr>
          <w:rFonts w:eastAsia="Arial"/>
          <w:bCs w:val="0"/>
          <w:smallCaps w:val="0"/>
          <w:spacing w:val="-1"/>
        </w:rPr>
        <w:t>pe</w:t>
      </w:r>
      <w:r w:rsidRPr="00D52129">
        <w:rPr>
          <w:rFonts w:eastAsia="Arial"/>
          <w:bCs w:val="0"/>
          <w:smallCaps w:val="0"/>
          <w:spacing w:val="-3"/>
        </w:rPr>
        <w:t>n</w:t>
      </w:r>
      <w:r w:rsidRPr="00D52129">
        <w:rPr>
          <w:rFonts w:eastAsia="Arial"/>
          <w:bCs w:val="0"/>
          <w:smallCaps w:val="0"/>
        </w:rPr>
        <w:t>t</w:t>
      </w:r>
      <w:r w:rsidRPr="00D52129">
        <w:rPr>
          <w:rFonts w:eastAsia="Arial"/>
          <w:bCs w:val="0"/>
          <w:smallCaps w:val="0"/>
          <w:spacing w:val="22"/>
        </w:rPr>
        <w:t xml:space="preserve"> </w:t>
      </w:r>
      <w:r w:rsidRPr="00D52129">
        <w:rPr>
          <w:rFonts w:eastAsia="Arial"/>
          <w:bCs w:val="0"/>
          <w:smallCaps w:val="0"/>
          <w:spacing w:val="1"/>
        </w:rPr>
        <w:t>d</w:t>
      </w:r>
      <w:r w:rsidRPr="00D52129">
        <w:rPr>
          <w:rFonts w:eastAsia="Arial"/>
          <w:bCs w:val="0"/>
          <w:smallCaps w:val="0"/>
          <w:spacing w:val="-1"/>
        </w:rPr>
        <w:t>ur</w:t>
      </w:r>
      <w:r w:rsidRPr="00D52129">
        <w:rPr>
          <w:rFonts w:eastAsia="Arial"/>
          <w:bCs w:val="0"/>
          <w:smallCaps w:val="0"/>
        </w:rPr>
        <w:t>i</w:t>
      </w:r>
      <w:r w:rsidRPr="00D52129">
        <w:rPr>
          <w:rFonts w:eastAsia="Arial"/>
          <w:bCs w:val="0"/>
          <w:smallCaps w:val="0"/>
          <w:spacing w:val="-1"/>
        </w:rPr>
        <w:t>n</w:t>
      </w:r>
      <w:r w:rsidRPr="00D52129">
        <w:rPr>
          <w:rFonts w:eastAsia="Arial"/>
          <w:bCs w:val="0"/>
          <w:smallCaps w:val="0"/>
        </w:rPr>
        <w:t>g</w:t>
      </w:r>
      <w:r w:rsidRPr="00D52129">
        <w:rPr>
          <w:rFonts w:eastAsia="Arial"/>
          <w:bCs w:val="0"/>
          <w:smallCaps w:val="0"/>
          <w:w w:val="101"/>
        </w:rPr>
        <w:t xml:space="preserve"> </w:t>
      </w:r>
      <w:r w:rsidRPr="00D52129">
        <w:rPr>
          <w:rFonts w:eastAsia="Arial"/>
          <w:bCs w:val="0"/>
          <w:smallCaps w:val="0"/>
          <w:spacing w:val="-1"/>
        </w:rPr>
        <w:t>th</w:t>
      </w:r>
      <w:r w:rsidRPr="00D52129">
        <w:rPr>
          <w:rFonts w:eastAsia="Arial"/>
          <w:bCs w:val="0"/>
          <w:smallCaps w:val="0"/>
        </w:rPr>
        <w:t>e</w:t>
      </w:r>
      <w:r w:rsidRPr="00D52129">
        <w:rPr>
          <w:rFonts w:eastAsia="Arial"/>
          <w:bCs w:val="0"/>
          <w:smallCaps w:val="0"/>
          <w:spacing w:val="21"/>
        </w:rPr>
        <w:t xml:space="preserve"> </w:t>
      </w:r>
      <w:r w:rsidRPr="00D52129">
        <w:rPr>
          <w:rFonts w:eastAsia="Arial"/>
          <w:bCs w:val="0"/>
          <w:smallCaps w:val="0"/>
          <w:spacing w:val="-1"/>
        </w:rPr>
        <w:t>budge</w:t>
      </w:r>
      <w:r w:rsidRPr="00D52129">
        <w:rPr>
          <w:rFonts w:eastAsia="Arial"/>
          <w:bCs w:val="0"/>
          <w:smallCaps w:val="0"/>
        </w:rPr>
        <w:t>t</w:t>
      </w:r>
      <w:r w:rsidRPr="00D52129">
        <w:rPr>
          <w:rFonts w:eastAsia="Arial"/>
          <w:bCs w:val="0"/>
          <w:smallCaps w:val="0"/>
          <w:spacing w:val="21"/>
        </w:rPr>
        <w:t xml:space="preserve"> </w:t>
      </w:r>
      <w:r w:rsidRPr="00D52129">
        <w:rPr>
          <w:rFonts w:eastAsia="Arial"/>
          <w:bCs w:val="0"/>
          <w:smallCaps w:val="0"/>
          <w:spacing w:val="1"/>
        </w:rPr>
        <w:t>p</w:t>
      </w:r>
      <w:r w:rsidRPr="00D52129">
        <w:rPr>
          <w:rFonts w:eastAsia="Arial"/>
          <w:bCs w:val="0"/>
          <w:smallCaps w:val="0"/>
          <w:spacing w:val="-3"/>
        </w:rPr>
        <w:t>e</w:t>
      </w:r>
      <w:r w:rsidRPr="00D52129">
        <w:rPr>
          <w:rFonts w:eastAsia="Arial"/>
          <w:bCs w:val="0"/>
          <w:smallCaps w:val="0"/>
          <w:spacing w:val="1"/>
        </w:rPr>
        <w:t>r</w:t>
      </w:r>
      <w:r w:rsidRPr="00D52129">
        <w:rPr>
          <w:rFonts w:eastAsia="Arial"/>
          <w:bCs w:val="0"/>
          <w:smallCaps w:val="0"/>
        </w:rPr>
        <w:t>i</w:t>
      </w:r>
      <w:r w:rsidRPr="00D52129">
        <w:rPr>
          <w:rFonts w:eastAsia="Arial"/>
          <w:bCs w:val="0"/>
          <w:smallCaps w:val="0"/>
          <w:spacing w:val="-1"/>
        </w:rPr>
        <w:t>od</w:t>
      </w:r>
      <w:r w:rsidRPr="00D52129">
        <w:rPr>
          <w:rFonts w:eastAsia="Arial"/>
          <w:bCs w:val="0"/>
          <w:smallCaps w:val="0"/>
          <w:spacing w:val="21"/>
        </w:rPr>
        <w:t xml:space="preserve"> </w:t>
      </w:r>
      <w:r w:rsidRPr="00D52129">
        <w:rPr>
          <w:rFonts w:eastAsia="Arial"/>
          <w:bCs w:val="0"/>
          <w:smallCaps w:val="0"/>
          <w:spacing w:val="1"/>
        </w:rPr>
        <w:t>a</w:t>
      </w:r>
      <w:r w:rsidRPr="00D52129">
        <w:rPr>
          <w:rFonts w:eastAsia="Arial"/>
          <w:bCs w:val="0"/>
          <w:smallCaps w:val="0"/>
          <w:spacing w:val="-3"/>
        </w:rPr>
        <w:t>n</w:t>
      </w:r>
      <w:r w:rsidRPr="00D52129">
        <w:rPr>
          <w:rFonts w:eastAsia="Arial"/>
          <w:bCs w:val="0"/>
          <w:smallCaps w:val="0"/>
        </w:rPr>
        <w:t>d</w:t>
      </w:r>
      <w:r w:rsidRPr="00D52129">
        <w:rPr>
          <w:rFonts w:eastAsia="Arial"/>
          <w:bCs w:val="0"/>
          <w:smallCaps w:val="0"/>
          <w:spacing w:val="24"/>
        </w:rPr>
        <w:t xml:space="preserve"> </w:t>
      </w:r>
      <w:r w:rsidRPr="00D52129">
        <w:rPr>
          <w:rFonts w:eastAsia="Arial"/>
          <w:bCs w:val="0"/>
          <w:smallCaps w:val="0"/>
        </w:rPr>
        <w:t>s</w:t>
      </w:r>
      <w:r w:rsidRPr="00D52129">
        <w:rPr>
          <w:rFonts w:eastAsia="Arial"/>
          <w:bCs w:val="0"/>
          <w:smallCaps w:val="0"/>
          <w:spacing w:val="-3"/>
        </w:rPr>
        <w:t>h</w:t>
      </w:r>
      <w:r w:rsidRPr="00D52129">
        <w:rPr>
          <w:rFonts w:eastAsia="Arial"/>
          <w:bCs w:val="0"/>
          <w:smallCaps w:val="0"/>
          <w:spacing w:val="1"/>
        </w:rPr>
        <w:t>o</w:t>
      </w:r>
      <w:r w:rsidRPr="00D52129">
        <w:rPr>
          <w:rFonts w:eastAsia="Arial"/>
          <w:bCs w:val="0"/>
          <w:smallCaps w:val="0"/>
          <w:spacing w:val="-3"/>
        </w:rPr>
        <w:t>u</w:t>
      </w:r>
      <w:r w:rsidRPr="00D52129">
        <w:rPr>
          <w:rFonts w:eastAsia="Arial"/>
          <w:bCs w:val="0"/>
          <w:smallCaps w:val="0"/>
          <w:spacing w:val="2"/>
        </w:rPr>
        <w:t>l</w:t>
      </w:r>
      <w:r w:rsidRPr="00D52129">
        <w:rPr>
          <w:rFonts w:eastAsia="Arial"/>
          <w:bCs w:val="0"/>
          <w:smallCaps w:val="0"/>
        </w:rPr>
        <w:t>d</w:t>
      </w:r>
      <w:r w:rsidRPr="00D52129">
        <w:rPr>
          <w:rFonts w:eastAsia="Arial"/>
          <w:bCs w:val="0"/>
          <w:smallCaps w:val="0"/>
          <w:spacing w:val="18"/>
        </w:rPr>
        <w:t xml:space="preserve"> </w:t>
      </w:r>
      <w:r w:rsidRPr="00D52129">
        <w:rPr>
          <w:rFonts w:eastAsia="Arial"/>
          <w:bCs w:val="0"/>
          <w:smallCaps w:val="0"/>
          <w:spacing w:val="1"/>
        </w:rPr>
        <w:t>b</w:t>
      </w:r>
      <w:r w:rsidRPr="00D52129">
        <w:rPr>
          <w:rFonts w:eastAsia="Arial"/>
          <w:bCs w:val="0"/>
          <w:smallCaps w:val="0"/>
        </w:rPr>
        <w:t>e</w:t>
      </w:r>
      <w:r w:rsidRPr="00D52129">
        <w:rPr>
          <w:rFonts w:eastAsia="Arial"/>
          <w:bCs w:val="0"/>
          <w:smallCaps w:val="0"/>
          <w:spacing w:val="18"/>
        </w:rPr>
        <w:t xml:space="preserve"> </w:t>
      </w:r>
      <w:r w:rsidRPr="00D52129">
        <w:rPr>
          <w:rFonts w:eastAsia="Arial"/>
          <w:bCs w:val="0"/>
          <w:smallCaps w:val="0"/>
          <w:spacing w:val="1"/>
        </w:rPr>
        <w:t>a</w:t>
      </w:r>
      <w:r w:rsidRPr="00D52129">
        <w:rPr>
          <w:rFonts w:eastAsia="Arial"/>
          <w:bCs w:val="0"/>
          <w:smallCaps w:val="0"/>
        </w:rPr>
        <w:t>s</w:t>
      </w:r>
      <w:r w:rsidRPr="00D52129">
        <w:rPr>
          <w:rFonts w:eastAsia="Arial"/>
          <w:bCs w:val="0"/>
          <w:smallCaps w:val="0"/>
          <w:spacing w:val="22"/>
        </w:rPr>
        <w:t xml:space="preserve"> </w:t>
      </w:r>
      <w:r w:rsidRPr="00D52129">
        <w:rPr>
          <w:rFonts w:eastAsia="Arial"/>
          <w:bCs w:val="0"/>
          <w:smallCaps w:val="0"/>
          <w:spacing w:val="-1"/>
        </w:rPr>
        <w:t>a</w:t>
      </w:r>
      <w:r w:rsidRPr="00D52129">
        <w:rPr>
          <w:rFonts w:eastAsia="Arial"/>
          <w:bCs w:val="0"/>
          <w:smallCaps w:val="0"/>
        </w:rPr>
        <w:t>c</w:t>
      </w:r>
      <w:r w:rsidRPr="00D52129">
        <w:rPr>
          <w:rFonts w:eastAsia="Arial"/>
          <w:bCs w:val="0"/>
          <w:smallCaps w:val="0"/>
          <w:spacing w:val="-4"/>
        </w:rPr>
        <w:t>c</w:t>
      </w:r>
      <w:r w:rsidRPr="00D52129">
        <w:rPr>
          <w:rFonts w:eastAsia="Arial"/>
          <w:bCs w:val="0"/>
          <w:smallCaps w:val="0"/>
          <w:spacing w:val="1"/>
        </w:rPr>
        <w:t>u</w:t>
      </w:r>
      <w:r w:rsidRPr="00D52129">
        <w:rPr>
          <w:rFonts w:eastAsia="Arial"/>
          <w:bCs w:val="0"/>
          <w:smallCaps w:val="0"/>
          <w:spacing w:val="-1"/>
        </w:rPr>
        <w:t>ra</w:t>
      </w:r>
      <w:r w:rsidRPr="00D52129">
        <w:rPr>
          <w:rFonts w:eastAsia="Arial"/>
          <w:bCs w:val="0"/>
          <w:smallCaps w:val="0"/>
          <w:spacing w:val="1"/>
        </w:rPr>
        <w:t>t</w:t>
      </w:r>
      <w:r w:rsidRPr="00D52129">
        <w:rPr>
          <w:rFonts w:eastAsia="Arial"/>
          <w:bCs w:val="0"/>
          <w:smallCaps w:val="0"/>
        </w:rPr>
        <w:t>e</w:t>
      </w:r>
      <w:r w:rsidRPr="00D52129">
        <w:rPr>
          <w:rFonts w:eastAsia="Arial"/>
          <w:bCs w:val="0"/>
          <w:smallCaps w:val="0"/>
          <w:spacing w:val="18"/>
        </w:rPr>
        <w:t xml:space="preserve"> </w:t>
      </w:r>
      <w:r w:rsidRPr="00D52129">
        <w:rPr>
          <w:rFonts w:eastAsia="Arial"/>
          <w:bCs w:val="0"/>
          <w:smallCaps w:val="0"/>
          <w:spacing w:val="1"/>
        </w:rPr>
        <w:t>a</w:t>
      </w:r>
      <w:r w:rsidRPr="00D52129">
        <w:rPr>
          <w:rFonts w:eastAsia="Arial"/>
          <w:bCs w:val="0"/>
          <w:smallCaps w:val="0"/>
        </w:rPr>
        <w:t>s</w:t>
      </w:r>
      <w:r w:rsidRPr="00D52129">
        <w:rPr>
          <w:rFonts w:eastAsia="Arial"/>
          <w:bCs w:val="0"/>
          <w:smallCaps w:val="0"/>
          <w:spacing w:val="23"/>
        </w:rPr>
        <w:t xml:space="preserve"> </w:t>
      </w:r>
      <w:r w:rsidRPr="00D52129">
        <w:rPr>
          <w:rFonts w:eastAsia="Arial"/>
          <w:bCs w:val="0"/>
          <w:smallCaps w:val="0"/>
          <w:spacing w:val="-3"/>
        </w:rPr>
        <w:t>p</w:t>
      </w:r>
      <w:r w:rsidRPr="00D52129">
        <w:rPr>
          <w:rFonts w:eastAsia="Arial"/>
          <w:bCs w:val="0"/>
          <w:smallCaps w:val="0"/>
          <w:spacing w:val="1"/>
        </w:rPr>
        <w:t>o</w:t>
      </w:r>
      <w:r w:rsidRPr="00D52129">
        <w:rPr>
          <w:rFonts w:eastAsia="Arial"/>
          <w:bCs w:val="0"/>
          <w:smallCaps w:val="0"/>
          <w:spacing w:val="-2"/>
        </w:rPr>
        <w:t>ss</w:t>
      </w:r>
      <w:r w:rsidRPr="00D52129">
        <w:rPr>
          <w:rFonts w:eastAsia="Arial"/>
          <w:bCs w:val="0"/>
          <w:smallCaps w:val="0"/>
          <w:spacing w:val="2"/>
        </w:rPr>
        <w:t>i</w:t>
      </w:r>
      <w:r w:rsidRPr="00D52129">
        <w:rPr>
          <w:rFonts w:eastAsia="Arial"/>
          <w:bCs w:val="0"/>
          <w:smallCaps w:val="0"/>
          <w:spacing w:val="-3"/>
        </w:rPr>
        <w:t>b</w:t>
      </w:r>
      <w:r w:rsidRPr="00D52129">
        <w:rPr>
          <w:rFonts w:eastAsia="Arial"/>
          <w:bCs w:val="0"/>
          <w:smallCaps w:val="0"/>
        </w:rPr>
        <w:t>le prior to submission.</w:t>
      </w:r>
      <w:r w:rsidRPr="00D52129">
        <w:rPr>
          <w:rFonts w:eastAsia="Arial"/>
          <w:bCs w:val="0"/>
          <w:smallCaps w:val="0"/>
          <w:spacing w:val="44"/>
        </w:rPr>
        <w:t xml:space="preserve"> </w:t>
      </w:r>
    </w:p>
    <w:p w14:paraId="581FDF4F" w14:textId="77777777" w:rsidR="0011301C" w:rsidRPr="00D52129" w:rsidRDefault="0011301C" w:rsidP="004D3BB6">
      <w:pPr>
        <w:jc w:val="both"/>
        <w:rPr>
          <w:rFonts w:eastAsia="Arial"/>
          <w:bCs w:val="0"/>
          <w:smallCaps w:val="0"/>
          <w:spacing w:val="44"/>
        </w:rPr>
      </w:pPr>
    </w:p>
    <w:p w14:paraId="59C6C778" w14:textId="53185593" w:rsidR="004D3BB6" w:rsidRPr="00D52129" w:rsidRDefault="0011301C" w:rsidP="004D3BB6">
      <w:pPr>
        <w:jc w:val="both"/>
        <w:rPr>
          <w:rFonts w:eastAsia="Arial"/>
          <w:bCs w:val="0"/>
          <w:smallCaps w:val="0"/>
          <w:w w:val="101"/>
        </w:rPr>
      </w:pPr>
      <w:r w:rsidRPr="00D52129">
        <w:rPr>
          <w:rFonts w:eastAsia="Arial"/>
          <w:bCs w:val="0"/>
          <w:smallCaps w:val="0"/>
          <w:spacing w:val="26"/>
        </w:rPr>
        <w:t>B</w:t>
      </w:r>
      <w:r w:rsidR="004D3BB6" w:rsidRPr="00D52129">
        <w:rPr>
          <w:rFonts w:eastAsia="Arial"/>
          <w:bCs w:val="0"/>
          <w:smallCaps w:val="0"/>
          <w:spacing w:val="-1"/>
        </w:rPr>
        <w:t>udg</w:t>
      </w:r>
      <w:r w:rsidR="004D3BB6" w:rsidRPr="00D52129">
        <w:rPr>
          <w:rFonts w:eastAsia="Arial"/>
          <w:bCs w:val="0"/>
          <w:smallCaps w:val="0"/>
          <w:spacing w:val="-3"/>
        </w:rPr>
        <w:t>e</w:t>
      </w:r>
      <w:r w:rsidR="004D3BB6" w:rsidRPr="00D52129">
        <w:rPr>
          <w:rFonts w:eastAsia="Arial"/>
          <w:bCs w:val="0"/>
          <w:smallCaps w:val="0"/>
          <w:spacing w:val="1"/>
        </w:rPr>
        <w:t>t</w:t>
      </w:r>
      <w:r w:rsidR="004D3BB6" w:rsidRPr="00D52129">
        <w:rPr>
          <w:rFonts w:eastAsia="Arial"/>
          <w:bCs w:val="0"/>
          <w:smallCaps w:val="0"/>
        </w:rPr>
        <w:t>s</w:t>
      </w:r>
      <w:r w:rsidR="004D3BB6" w:rsidRPr="00D52129">
        <w:rPr>
          <w:rFonts w:eastAsia="Arial"/>
          <w:bCs w:val="0"/>
          <w:smallCaps w:val="0"/>
          <w:w w:val="101"/>
        </w:rPr>
        <w:t xml:space="preserve"> must first be entered and submitted via PB/MFR</w:t>
      </w:r>
      <w:r w:rsidR="00455926" w:rsidRPr="00D52129">
        <w:rPr>
          <w:rFonts w:eastAsia="Arial"/>
          <w:bCs w:val="0"/>
          <w:smallCaps w:val="0"/>
          <w:w w:val="101"/>
        </w:rPr>
        <w:t>.  A s</w:t>
      </w:r>
      <w:r w:rsidR="004D3BB6" w:rsidRPr="00D52129">
        <w:rPr>
          <w:rFonts w:eastAsia="Arial"/>
          <w:bCs w:val="0"/>
          <w:smallCaps w:val="0"/>
          <w:w w:val="101"/>
        </w:rPr>
        <w:t>ystem</w:t>
      </w:r>
      <w:r w:rsidRPr="00D52129">
        <w:rPr>
          <w:rFonts w:eastAsia="Arial"/>
          <w:bCs w:val="0"/>
          <w:smallCaps w:val="0"/>
          <w:w w:val="101"/>
        </w:rPr>
        <w:t xml:space="preserve"> utilized </w:t>
      </w:r>
      <w:r w:rsidR="00455926" w:rsidRPr="00D52129">
        <w:rPr>
          <w:rFonts w:eastAsia="Arial"/>
          <w:bCs w:val="0"/>
          <w:smallCaps w:val="0"/>
          <w:w w:val="101"/>
        </w:rPr>
        <w:t xml:space="preserve">by </w:t>
      </w:r>
      <w:r w:rsidRPr="00D52129">
        <w:rPr>
          <w:rFonts w:eastAsia="Arial"/>
          <w:bCs w:val="0"/>
          <w:smallCaps w:val="0"/>
          <w:w w:val="101"/>
        </w:rPr>
        <w:t xml:space="preserve">WIOA’s </w:t>
      </w:r>
      <w:r w:rsidR="00FA0E79" w:rsidRPr="00D52129">
        <w:rPr>
          <w:rFonts w:eastAsia="Arial"/>
          <w:bCs w:val="0"/>
          <w:smallCaps w:val="0"/>
          <w:w w:val="101"/>
        </w:rPr>
        <w:t xml:space="preserve">Train and Earn </w:t>
      </w:r>
      <w:r w:rsidR="00FF2A2D" w:rsidRPr="00D52129">
        <w:rPr>
          <w:rFonts w:eastAsia="Arial"/>
          <w:bCs w:val="0"/>
          <w:smallCaps w:val="0"/>
          <w:w w:val="101"/>
        </w:rPr>
        <w:t xml:space="preserve">(OSY) </w:t>
      </w:r>
      <w:r w:rsidRPr="00D52129">
        <w:rPr>
          <w:rFonts w:eastAsia="Arial"/>
          <w:bCs w:val="0"/>
          <w:smallCaps w:val="0"/>
          <w:w w:val="101"/>
        </w:rPr>
        <w:t xml:space="preserve">and </w:t>
      </w:r>
      <w:r w:rsidR="00FA0E79" w:rsidRPr="00D52129">
        <w:rPr>
          <w:rFonts w:eastAsia="Arial"/>
          <w:bCs w:val="0"/>
          <w:smallCaps w:val="0"/>
          <w:w w:val="101"/>
        </w:rPr>
        <w:t>Learn and Earn</w:t>
      </w:r>
      <w:r w:rsidR="00FF2A2D" w:rsidRPr="00D52129">
        <w:rPr>
          <w:rFonts w:eastAsia="Arial"/>
          <w:bCs w:val="0"/>
          <w:smallCaps w:val="0"/>
          <w:w w:val="101"/>
        </w:rPr>
        <w:t xml:space="preserve"> (ISY)</w:t>
      </w:r>
      <w:r w:rsidR="00FA0E79" w:rsidRPr="00D52129">
        <w:rPr>
          <w:rFonts w:eastAsia="Arial"/>
          <w:bCs w:val="0"/>
          <w:smallCaps w:val="0"/>
          <w:w w:val="101"/>
        </w:rPr>
        <w:t xml:space="preserve"> </w:t>
      </w:r>
      <w:r w:rsidRPr="00D52129">
        <w:rPr>
          <w:rFonts w:eastAsia="Arial"/>
          <w:bCs w:val="0"/>
          <w:smallCaps w:val="0"/>
          <w:w w:val="101"/>
        </w:rPr>
        <w:t>programs</w:t>
      </w:r>
      <w:r w:rsidR="004D3BB6" w:rsidRPr="00D52129">
        <w:rPr>
          <w:rFonts w:eastAsia="Arial"/>
          <w:bCs w:val="0"/>
          <w:smallCaps w:val="0"/>
          <w:w w:val="101"/>
        </w:rPr>
        <w:t xml:space="preserve">. </w:t>
      </w:r>
    </w:p>
    <w:p w14:paraId="39DF2468" w14:textId="77777777" w:rsidR="0011301C" w:rsidRPr="00F34B99" w:rsidRDefault="0011301C" w:rsidP="004D3BB6">
      <w:pPr>
        <w:jc w:val="both"/>
        <w:rPr>
          <w:rFonts w:eastAsiaTheme="minorEastAsia"/>
          <w:bCs w:val="0"/>
          <w:smallCaps w:val="0"/>
        </w:rPr>
      </w:pPr>
    </w:p>
    <w:p w14:paraId="40846D24" w14:textId="77777777" w:rsidR="004D3BB6" w:rsidRPr="00D52129" w:rsidRDefault="004D3BB6" w:rsidP="004D3BB6">
      <w:pPr>
        <w:contextualSpacing/>
        <w:rPr>
          <w:bCs w:val="0"/>
          <w:smallCaps w:val="0"/>
        </w:rPr>
      </w:pPr>
      <w:r w:rsidRPr="00D52129">
        <w:rPr>
          <w:bCs w:val="0"/>
          <w:smallCaps w:val="0"/>
        </w:rPr>
        <w:t>The following flowchart represents steps in relation to the contract budget process</w:t>
      </w:r>
      <w:r w:rsidR="00F22348" w:rsidRPr="00D52129">
        <w:rPr>
          <w:bCs w:val="0"/>
          <w:smallCaps w:val="0"/>
        </w:rPr>
        <w:t>:</w:t>
      </w:r>
    </w:p>
    <w:p w14:paraId="335BE33B" w14:textId="77777777" w:rsidR="004D3BB6" w:rsidRPr="00D52129" w:rsidRDefault="004D3BB6" w:rsidP="004D3BB6">
      <w:pPr>
        <w:spacing w:line="247" w:lineRule="auto"/>
        <w:ind w:right="257"/>
        <w:contextualSpacing/>
        <w:jc w:val="both"/>
        <w:rPr>
          <w:bCs w:val="0"/>
          <w:smallCaps w:val="0"/>
        </w:rPr>
      </w:pPr>
    </w:p>
    <w:p w14:paraId="67293083" w14:textId="7AF5AFE9" w:rsidR="004D3BB6" w:rsidRPr="00D52129" w:rsidRDefault="004D3BB6" w:rsidP="004D3BB6">
      <w:pPr>
        <w:contextualSpacing/>
        <w:rPr>
          <w:bCs w:val="0"/>
          <w:smallCaps w:val="0"/>
        </w:rPr>
      </w:pPr>
    </w:p>
    <w:p w14:paraId="3E6A741B" w14:textId="14F51065" w:rsidR="00003A4B" w:rsidRPr="00D52129" w:rsidRDefault="00003A4B" w:rsidP="004D3BB6">
      <w:pPr>
        <w:contextualSpacing/>
        <w:rPr>
          <w:bCs w:val="0"/>
          <w:smallCaps w:val="0"/>
        </w:rPr>
      </w:pPr>
    </w:p>
    <w:p w14:paraId="1882AB57" w14:textId="77777777" w:rsidR="00003A4B" w:rsidRPr="00D52129" w:rsidRDefault="00003A4B" w:rsidP="004D3BB6">
      <w:pPr>
        <w:contextualSpacing/>
        <w:rPr>
          <w:bCs w:val="0"/>
          <w:smallCaps w:val="0"/>
        </w:rPr>
      </w:pPr>
    </w:p>
    <w:p w14:paraId="323708E0" w14:textId="6797B859" w:rsidR="004D3BB6" w:rsidRPr="00F34B99" w:rsidRDefault="003E3784" w:rsidP="004D3BB6">
      <w:pPr>
        <w:rPr>
          <w:bCs w:val="0"/>
          <w:smallCaps w:val="0"/>
        </w:rPr>
      </w:pPr>
      <w:r>
        <w:rPr>
          <w:noProof/>
        </w:rPr>
        <w:drawing>
          <wp:inline distT="0" distB="0" distL="0" distR="0" wp14:anchorId="44F17B0F" wp14:editId="0EF362C5">
            <wp:extent cx="6264460" cy="3633216"/>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1156" cy="3642899"/>
                    </a:xfrm>
                    <a:prstGeom prst="rect">
                      <a:avLst/>
                    </a:prstGeom>
                  </pic:spPr>
                </pic:pic>
              </a:graphicData>
            </a:graphic>
          </wp:inline>
        </w:drawing>
      </w:r>
    </w:p>
    <w:p w14:paraId="045C59D0" w14:textId="77777777" w:rsidR="004D3BB6" w:rsidRPr="00F34B99" w:rsidRDefault="004D3BB6" w:rsidP="004D3BB6">
      <w:pPr>
        <w:rPr>
          <w:bCs w:val="0"/>
          <w:smallCaps w:val="0"/>
        </w:rPr>
      </w:pPr>
    </w:p>
    <w:p w14:paraId="65EE2B45" w14:textId="77777777" w:rsidR="004D3BB6" w:rsidRPr="00F34B99" w:rsidRDefault="004D3BB6" w:rsidP="004D3BB6">
      <w:pPr>
        <w:rPr>
          <w:bCs w:val="0"/>
          <w:smallCaps w:val="0"/>
        </w:rPr>
      </w:pPr>
    </w:p>
    <w:p w14:paraId="7CFEE46F" w14:textId="77777777" w:rsidR="004D3BB6" w:rsidRPr="00F34B99" w:rsidRDefault="004D3BB6" w:rsidP="004D3BB6">
      <w:pPr>
        <w:rPr>
          <w:bCs w:val="0"/>
          <w:smallCaps w:val="0"/>
        </w:rPr>
      </w:pPr>
    </w:p>
    <w:p w14:paraId="598E6584" w14:textId="77777777" w:rsidR="004D3BB6" w:rsidRPr="00F34B99" w:rsidRDefault="004D3BB6" w:rsidP="004D3BB6">
      <w:pPr>
        <w:rPr>
          <w:bCs w:val="0"/>
          <w:smallCaps w:val="0"/>
        </w:rPr>
      </w:pPr>
    </w:p>
    <w:p w14:paraId="46D96812" w14:textId="621FC2D3" w:rsidR="004D3BB6" w:rsidRPr="00F34B99" w:rsidRDefault="004D3BB6" w:rsidP="004D3BB6">
      <w:pPr>
        <w:rPr>
          <w:bCs w:val="0"/>
          <w:smallCaps w:val="0"/>
        </w:rPr>
      </w:pPr>
    </w:p>
    <w:p w14:paraId="7781F57C" w14:textId="4FB39846" w:rsidR="00003A4B" w:rsidRPr="00F34B99" w:rsidRDefault="00003A4B" w:rsidP="004D3BB6">
      <w:pPr>
        <w:rPr>
          <w:bCs w:val="0"/>
          <w:smallCaps w:val="0"/>
        </w:rPr>
      </w:pPr>
    </w:p>
    <w:p w14:paraId="37E58395" w14:textId="77777777" w:rsidR="00003A4B" w:rsidRPr="00F34B99" w:rsidRDefault="00003A4B" w:rsidP="004D3BB6">
      <w:pPr>
        <w:rPr>
          <w:bCs w:val="0"/>
          <w:smallCaps w:val="0"/>
        </w:rPr>
      </w:pPr>
    </w:p>
    <w:p w14:paraId="1D7A62B1" w14:textId="77777777" w:rsidR="004D3BB6" w:rsidRPr="00F34B99" w:rsidRDefault="004D3BB6" w:rsidP="004D3BB6">
      <w:pPr>
        <w:rPr>
          <w:bCs w:val="0"/>
          <w:smallCaps w:val="0"/>
        </w:rPr>
      </w:pPr>
    </w:p>
    <w:p w14:paraId="7B28E635" w14:textId="77777777" w:rsidR="004D3BB6" w:rsidRPr="00F34B99" w:rsidRDefault="004D3BB6" w:rsidP="004D3BB6">
      <w:pPr>
        <w:rPr>
          <w:bCs w:val="0"/>
          <w:smallCaps w:val="0"/>
        </w:rPr>
      </w:pPr>
    </w:p>
    <w:p w14:paraId="6B146B26" w14:textId="77777777" w:rsidR="004D3BB6" w:rsidRPr="00F34B99" w:rsidRDefault="004D3BB6" w:rsidP="004D3BB6">
      <w:pPr>
        <w:rPr>
          <w:bCs w:val="0"/>
          <w:smallCaps w:val="0"/>
        </w:rPr>
      </w:pPr>
    </w:p>
    <w:p w14:paraId="095F803A" w14:textId="77777777" w:rsidR="004D3BB6" w:rsidRPr="00F34B99" w:rsidRDefault="004D3BB6" w:rsidP="004D3BB6">
      <w:pPr>
        <w:rPr>
          <w:bCs w:val="0"/>
          <w:smallCaps w:val="0"/>
        </w:rPr>
      </w:pPr>
    </w:p>
    <w:p w14:paraId="2FC6E872" w14:textId="77777777" w:rsidR="004D3BB6" w:rsidRPr="00F34B99" w:rsidRDefault="004D3BB6" w:rsidP="004D3BB6">
      <w:pPr>
        <w:rPr>
          <w:b/>
          <w:bCs w:val="0"/>
          <w:smallCaps w:val="0"/>
        </w:rPr>
      </w:pPr>
      <w:r w:rsidRPr="00F34B99">
        <w:rPr>
          <w:bCs w:val="0"/>
          <w:smallCaps w:val="0"/>
        </w:rPr>
        <w:lastRenderedPageBreak/>
        <w:t xml:space="preserve">The budget is divided into two categories: </w:t>
      </w:r>
      <w:r w:rsidRPr="00F34B99">
        <w:rPr>
          <w:b/>
          <w:bCs w:val="0"/>
          <w:smallCaps w:val="0"/>
          <w:color w:val="4F81BD" w:themeColor="accent1"/>
        </w:rPr>
        <w:t>Personnel Services (PS)</w:t>
      </w:r>
      <w:r w:rsidRPr="00F34B99">
        <w:rPr>
          <w:bCs w:val="0"/>
          <w:smallCaps w:val="0"/>
          <w:color w:val="4F81BD" w:themeColor="accent1"/>
        </w:rPr>
        <w:t xml:space="preserve"> </w:t>
      </w:r>
      <w:r w:rsidRPr="00F34B99">
        <w:rPr>
          <w:bCs w:val="0"/>
          <w:smallCaps w:val="0"/>
        </w:rPr>
        <w:t xml:space="preserve">and </w:t>
      </w:r>
      <w:r w:rsidRPr="00F34B99">
        <w:rPr>
          <w:b/>
          <w:bCs w:val="0"/>
          <w:smallCaps w:val="0"/>
          <w:color w:val="4F81BD" w:themeColor="accent1"/>
        </w:rPr>
        <w:t>Other Than Personnel Services (OTPS)</w:t>
      </w:r>
      <w:r w:rsidRPr="00F34B99">
        <w:rPr>
          <w:bCs w:val="0"/>
          <w:smallCaps w:val="0"/>
        </w:rPr>
        <w:t>, as follows</w:t>
      </w:r>
      <w:r w:rsidRPr="00F34B99">
        <w:rPr>
          <w:b/>
          <w:bCs w:val="0"/>
          <w:smallCaps w:val="0"/>
        </w:rPr>
        <w:t>:</w:t>
      </w:r>
    </w:p>
    <w:p w14:paraId="7CD019CE" w14:textId="77777777" w:rsidR="004D3BB6" w:rsidRPr="00F34B99" w:rsidRDefault="004D3BB6" w:rsidP="004D3BB6">
      <w:pPr>
        <w:rPr>
          <w:b/>
          <w:bCs w:val="0"/>
          <w:smallCaps w:val="0"/>
        </w:rPr>
      </w:pPr>
    </w:p>
    <w:p w14:paraId="567ADD1C" w14:textId="77777777" w:rsidR="004D3BB6" w:rsidRPr="00F34B99" w:rsidRDefault="004D3BB6" w:rsidP="004D3BB6">
      <w:pPr>
        <w:outlineLvl w:val="0"/>
        <w:rPr>
          <w:b/>
          <w:bCs w:val="0"/>
          <w:smallCaps w:val="0"/>
        </w:rPr>
      </w:pPr>
      <w:r w:rsidRPr="00F34B99">
        <w:rPr>
          <w:b/>
          <w:bCs w:val="0"/>
          <w:caps/>
          <w:smallCaps w:val="0"/>
          <w:color w:val="4F81BD" w:themeColor="accent1"/>
        </w:rPr>
        <w:t>Personnel Services</w:t>
      </w:r>
      <w:r w:rsidRPr="00F34B99">
        <w:rPr>
          <w:b/>
          <w:bCs w:val="0"/>
          <w:smallCaps w:val="0"/>
        </w:rPr>
        <w:t>:</w:t>
      </w:r>
    </w:p>
    <w:p w14:paraId="42815CF4" w14:textId="77777777" w:rsidR="004D3BB6" w:rsidRPr="00F34B99" w:rsidRDefault="004D3BB6" w:rsidP="004D3BB6">
      <w:pPr>
        <w:numPr>
          <w:ilvl w:val="0"/>
          <w:numId w:val="51"/>
        </w:numPr>
        <w:rPr>
          <w:bCs w:val="0"/>
          <w:smallCaps w:val="0"/>
        </w:rPr>
      </w:pPr>
      <w:r w:rsidRPr="00F34B99">
        <w:rPr>
          <w:bCs w:val="0"/>
          <w:smallCaps w:val="0"/>
        </w:rPr>
        <w:t>Salaries &amp; Wages</w:t>
      </w:r>
    </w:p>
    <w:p w14:paraId="77D7D80D" w14:textId="77777777" w:rsidR="004D3BB6" w:rsidRPr="00F34B99" w:rsidRDefault="004D3BB6" w:rsidP="004D3BB6">
      <w:pPr>
        <w:numPr>
          <w:ilvl w:val="0"/>
          <w:numId w:val="51"/>
        </w:numPr>
        <w:rPr>
          <w:bCs w:val="0"/>
          <w:smallCaps w:val="0"/>
        </w:rPr>
      </w:pPr>
      <w:r w:rsidRPr="00F34B99">
        <w:rPr>
          <w:bCs w:val="0"/>
          <w:smallCaps w:val="0"/>
        </w:rPr>
        <w:t>Fringe Benefits</w:t>
      </w:r>
    </w:p>
    <w:p w14:paraId="2E885BA4" w14:textId="77777777" w:rsidR="004D3BB6" w:rsidRPr="00F34B99" w:rsidRDefault="004D3BB6" w:rsidP="004D3BB6">
      <w:pPr>
        <w:rPr>
          <w:bCs w:val="0"/>
          <w:smallCaps w:val="0"/>
        </w:rPr>
      </w:pPr>
    </w:p>
    <w:p w14:paraId="4030723A" w14:textId="77777777" w:rsidR="004D3BB6" w:rsidRPr="00F34B99" w:rsidRDefault="004D3BB6" w:rsidP="004D3BB6">
      <w:pPr>
        <w:outlineLvl w:val="0"/>
        <w:rPr>
          <w:b/>
          <w:bCs w:val="0"/>
          <w:caps/>
          <w:smallCaps w:val="0"/>
          <w:color w:val="800000"/>
        </w:rPr>
      </w:pPr>
      <w:r w:rsidRPr="00F34B99">
        <w:rPr>
          <w:b/>
          <w:bCs w:val="0"/>
          <w:caps/>
          <w:smallCaps w:val="0"/>
          <w:color w:val="4F81BD" w:themeColor="accent1"/>
        </w:rPr>
        <w:t>Other Than Personnel Services</w:t>
      </w:r>
    </w:p>
    <w:p w14:paraId="1D9AF822" w14:textId="77777777" w:rsidR="004D3BB6" w:rsidRPr="00F34B99" w:rsidRDefault="004D3BB6" w:rsidP="004D3BB6">
      <w:pPr>
        <w:numPr>
          <w:ilvl w:val="0"/>
          <w:numId w:val="52"/>
        </w:numPr>
        <w:rPr>
          <w:bCs w:val="0"/>
          <w:smallCaps w:val="0"/>
        </w:rPr>
      </w:pPr>
      <w:r w:rsidRPr="00F34B99">
        <w:rPr>
          <w:bCs w:val="0"/>
          <w:smallCaps w:val="0"/>
        </w:rPr>
        <w:t>Indirect Cost</w:t>
      </w:r>
    </w:p>
    <w:p w14:paraId="5D2DFAC1" w14:textId="77777777" w:rsidR="004D3BB6" w:rsidRPr="00F34B99" w:rsidRDefault="004D3BB6" w:rsidP="004D3BB6">
      <w:pPr>
        <w:numPr>
          <w:ilvl w:val="0"/>
          <w:numId w:val="52"/>
        </w:numPr>
        <w:rPr>
          <w:bCs w:val="0"/>
          <w:smallCaps w:val="0"/>
        </w:rPr>
      </w:pPr>
      <w:r w:rsidRPr="00F34B99">
        <w:rPr>
          <w:bCs w:val="0"/>
          <w:smallCaps w:val="0"/>
        </w:rPr>
        <w:t>Fee for Profit</w:t>
      </w:r>
    </w:p>
    <w:p w14:paraId="47F9A61D" w14:textId="77777777" w:rsidR="004D3BB6" w:rsidRPr="00F34B99" w:rsidRDefault="004D3BB6" w:rsidP="004D3BB6">
      <w:pPr>
        <w:numPr>
          <w:ilvl w:val="0"/>
          <w:numId w:val="52"/>
        </w:numPr>
        <w:rPr>
          <w:bCs w:val="0"/>
          <w:smallCaps w:val="0"/>
        </w:rPr>
      </w:pPr>
      <w:r w:rsidRPr="00F34B99">
        <w:rPr>
          <w:bCs w:val="0"/>
          <w:smallCaps w:val="0"/>
        </w:rPr>
        <w:t>Non-Staff Services</w:t>
      </w:r>
    </w:p>
    <w:p w14:paraId="4F6684DF" w14:textId="77777777" w:rsidR="004D3BB6" w:rsidRPr="00F34B99" w:rsidRDefault="004D3BB6" w:rsidP="004D3BB6">
      <w:pPr>
        <w:numPr>
          <w:ilvl w:val="0"/>
          <w:numId w:val="52"/>
        </w:numPr>
        <w:rPr>
          <w:bCs w:val="0"/>
          <w:smallCaps w:val="0"/>
        </w:rPr>
      </w:pPr>
      <w:r w:rsidRPr="00F34B99">
        <w:rPr>
          <w:bCs w:val="0"/>
          <w:smallCaps w:val="0"/>
        </w:rPr>
        <w:t>Facility Rental</w:t>
      </w:r>
    </w:p>
    <w:p w14:paraId="2B042CCA" w14:textId="77777777" w:rsidR="004D3BB6" w:rsidRPr="00F34B99" w:rsidRDefault="004D3BB6" w:rsidP="004D3BB6">
      <w:pPr>
        <w:numPr>
          <w:ilvl w:val="0"/>
          <w:numId w:val="52"/>
        </w:numPr>
        <w:rPr>
          <w:bCs w:val="0"/>
          <w:smallCaps w:val="0"/>
        </w:rPr>
      </w:pPr>
      <w:r w:rsidRPr="00F34B99">
        <w:rPr>
          <w:bCs w:val="0"/>
          <w:smallCaps w:val="0"/>
        </w:rPr>
        <w:t>Bonding &amp; Liability</w:t>
      </w:r>
    </w:p>
    <w:p w14:paraId="5A3709B0" w14:textId="77777777" w:rsidR="004D3BB6" w:rsidRPr="00F34B99" w:rsidRDefault="004D3BB6" w:rsidP="004D3BB6">
      <w:pPr>
        <w:numPr>
          <w:ilvl w:val="0"/>
          <w:numId w:val="52"/>
        </w:numPr>
        <w:rPr>
          <w:bCs w:val="0"/>
          <w:smallCaps w:val="0"/>
        </w:rPr>
      </w:pPr>
      <w:r w:rsidRPr="00F34B99">
        <w:rPr>
          <w:bCs w:val="0"/>
          <w:smallCaps w:val="0"/>
        </w:rPr>
        <w:t>Audit Cost</w:t>
      </w:r>
    </w:p>
    <w:p w14:paraId="0C7B89A5" w14:textId="77777777" w:rsidR="004D3BB6" w:rsidRPr="00F34B99" w:rsidRDefault="004D3BB6" w:rsidP="004D3BB6">
      <w:pPr>
        <w:numPr>
          <w:ilvl w:val="0"/>
          <w:numId w:val="52"/>
        </w:numPr>
        <w:rPr>
          <w:bCs w:val="0"/>
          <w:smallCaps w:val="0"/>
        </w:rPr>
      </w:pPr>
      <w:r w:rsidRPr="00F34B99">
        <w:rPr>
          <w:bCs w:val="0"/>
          <w:smallCaps w:val="0"/>
        </w:rPr>
        <w:t>Other OTPS</w:t>
      </w:r>
    </w:p>
    <w:p w14:paraId="7A5C3736" w14:textId="77777777" w:rsidR="004D3BB6" w:rsidRPr="00F34B99" w:rsidRDefault="004D3BB6" w:rsidP="004D3BB6">
      <w:pPr>
        <w:numPr>
          <w:ilvl w:val="0"/>
          <w:numId w:val="52"/>
        </w:numPr>
        <w:rPr>
          <w:bCs w:val="0"/>
          <w:smallCaps w:val="0"/>
        </w:rPr>
      </w:pPr>
      <w:r w:rsidRPr="00F34B99">
        <w:rPr>
          <w:bCs w:val="0"/>
          <w:smallCaps w:val="0"/>
        </w:rPr>
        <w:t>Stipends</w:t>
      </w:r>
    </w:p>
    <w:p w14:paraId="3EBEFC44" w14:textId="77777777" w:rsidR="004D3BB6" w:rsidRPr="00D52129" w:rsidRDefault="004D3BB6" w:rsidP="004D3BB6">
      <w:pPr>
        <w:rPr>
          <w:bCs w:val="0"/>
          <w:smallCaps w:val="0"/>
        </w:rPr>
      </w:pPr>
    </w:p>
    <w:p w14:paraId="3FE09B0A" w14:textId="77777777" w:rsidR="004D3BB6" w:rsidRPr="00F34B99" w:rsidRDefault="004D3BB6" w:rsidP="004D3BB6">
      <w:pPr>
        <w:rPr>
          <w:b/>
          <w:bCs w:val="0"/>
          <w:smallCaps w:val="0"/>
        </w:rPr>
      </w:pPr>
      <w:r w:rsidRPr="00F34B99">
        <w:rPr>
          <w:b/>
          <w:bCs w:val="0"/>
          <w:smallCaps w:val="0"/>
        </w:rPr>
        <w:t xml:space="preserve"> </w:t>
      </w:r>
    </w:p>
    <w:p w14:paraId="26A89C69" w14:textId="77777777" w:rsidR="004D3BB6" w:rsidRPr="00F34B99" w:rsidRDefault="004D3BB6" w:rsidP="004D3BB6">
      <w:pPr>
        <w:rPr>
          <w:b/>
          <w:bCs w:val="0"/>
          <w:smallCaps w:val="0"/>
        </w:rPr>
      </w:pPr>
    </w:p>
    <w:p w14:paraId="2D853074" w14:textId="77777777" w:rsidR="004D3BB6" w:rsidRPr="00F34B99" w:rsidRDefault="004D3BB6" w:rsidP="004D3BB6">
      <w:pPr>
        <w:rPr>
          <w:b/>
          <w:bCs w:val="0"/>
          <w:smallCaps w:val="0"/>
        </w:rPr>
      </w:pPr>
    </w:p>
    <w:p w14:paraId="69A0907B" w14:textId="77777777" w:rsidR="004D3BB6" w:rsidRPr="00F34B99" w:rsidRDefault="004D3BB6" w:rsidP="004D3BB6">
      <w:pPr>
        <w:rPr>
          <w:b/>
          <w:bCs w:val="0"/>
          <w:smallCaps w:val="0"/>
        </w:rPr>
      </w:pPr>
    </w:p>
    <w:p w14:paraId="4FD39D51" w14:textId="77777777" w:rsidR="004D3BB6" w:rsidRPr="00F34B99" w:rsidRDefault="004D3BB6" w:rsidP="004D3BB6">
      <w:pPr>
        <w:rPr>
          <w:b/>
          <w:bCs w:val="0"/>
          <w:smallCaps w:val="0"/>
        </w:rPr>
      </w:pPr>
    </w:p>
    <w:p w14:paraId="04471614" w14:textId="77777777" w:rsidR="004D3BB6" w:rsidRPr="00F34B99" w:rsidRDefault="004D3BB6" w:rsidP="004D3BB6">
      <w:pPr>
        <w:rPr>
          <w:b/>
          <w:bCs w:val="0"/>
          <w:smallCaps w:val="0"/>
        </w:rPr>
      </w:pPr>
    </w:p>
    <w:p w14:paraId="3626B517" w14:textId="77777777" w:rsidR="004D3BB6" w:rsidRPr="00F34B99" w:rsidRDefault="004D3BB6" w:rsidP="004D3BB6">
      <w:pPr>
        <w:rPr>
          <w:b/>
          <w:bCs w:val="0"/>
          <w:smallCaps w:val="0"/>
        </w:rPr>
      </w:pPr>
    </w:p>
    <w:p w14:paraId="05FDF333" w14:textId="77777777" w:rsidR="004D3BB6" w:rsidRPr="00F34B99" w:rsidRDefault="004D3BB6" w:rsidP="004D3BB6">
      <w:pPr>
        <w:rPr>
          <w:b/>
          <w:bCs w:val="0"/>
          <w:smallCaps w:val="0"/>
        </w:rPr>
      </w:pPr>
    </w:p>
    <w:p w14:paraId="7A6795B5" w14:textId="77777777" w:rsidR="004D3BB6" w:rsidRPr="00F34B99" w:rsidRDefault="004D3BB6" w:rsidP="004D3BB6">
      <w:pPr>
        <w:rPr>
          <w:b/>
          <w:bCs w:val="0"/>
          <w:smallCaps w:val="0"/>
        </w:rPr>
      </w:pPr>
    </w:p>
    <w:p w14:paraId="72E74B12" w14:textId="77777777" w:rsidR="004D3BB6" w:rsidRPr="00F34B99" w:rsidRDefault="004D3BB6" w:rsidP="004D3BB6">
      <w:pPr>
        <w:rPr>
          <w:b/>
          <w:bCs w:val="0"/>
          <w:smallCaps w:val="0"/>
        </w:rPr>
      </w:pPr>
    </w:p>
    <w:p w14:paraId="2E37D75E" w14:textId="77777777" w:rsidR="004D3BB6" w:rsidRPr="00F34B99" w:rsidRDefault="004D3BB6" w:rsidP="004D3BB6">
      <w:pPr>
        <w:rPr>
          <w:b/>
          <w:bCs w:val="0"/>
          <w:smallCaps w:val="0"/>
        </w:rPr>
      </w:pPr>
    </w:p>
    <w:p w14:paraId="2F4E054B" w14:textId="77777777" w:rsidR="004D3BB6" w:rsidRPr="00F34B99" w:rsidRDefault="004D3BB6" w:rsidP="004D3BB6">
      <w:pPr>
        <w:rPr>
          <w:b/>
          <w:bCs w:val="0"/>
          <w:smallCaps w:val="0"/>
        </w:rPr>
      </w:pPr>
    </w:p>
    <w:p w14:paraId="5F2DE769" w14:textId="77777777" w:rsidR="004D3BB6" w:rsidRPr="00F34B99" w:rsidRDefault="004D3BB6" w:rsidP="004D3BB6">
      <w:pPr>
        <w:rPr>
          <w:b/>
          <w:bCs w:val="0"/>
          <w:smallCaps w:val="0"/>
        </w:rPr>
      </w:pPr>
    </w:p>
    <w:p w14:paraId="7F1386D3" w14:textId="77777777" w:rsidR="004D3BB6" w:rsidRPr="00F34B99" w:rsidRDefault="004D3BB6" w:rsidP="004D3BB6">
      <w:pPr>
        <w:rPr>
          <w:b/>
          <w:bCs w:val="0"/>
          <w:smallCaps w:val="0"/>
        </w:rPr>
      </w:pPr>
    </w:p>
    <w:p w14:paraId="2B284B22" w14:textId="77777777" w:rsidR="004D3BB6" w:rsidRPr="00F34B99" w:rsidRDefault="004D3BB6" w:rsidP="004D3BB6">
      <w:pPr>
        <w:rPr>
          <w:b/>
          <w:bCs w:val="0"/>
          <w:smallCaps w:val="0"/>
        </w:rPr>
      </w:pPr>
    </w:p>
    <w:p w14:paraId="43D72234" w14:textId="77777777" w:rsidR="004D3BB6" w:rsidRPr="00F34B99" w:rsidRDefault="004D3BB6" w:rsidP="004D3BB6">
      <w:pPr>
        <w:rPr>
          <w:b/>
          <w:bCs w:val="0"/>
          <w:smallCaps w:val="0"/>
        </w:rPr>
      </w:pPr>
    </w:p>
    <w:p w14:paraId="2F481057" w14:textId="77777777" w:rsidR="004D3BB6" w:rsidRPr="00F34B99" w:rsidRDefault="004D3BB6" w:rsidP="004D3BB6">
      <w:pPr>
        <w:rPr>
          <w:b/>
          <w:bCs w:val="0"/>
          <w:smallCaps w:val="0"/>
        </w:rPr>
      </w:pPr>
    </w:p>
    <w:p w14:paraId="7AA79F36" w14:textId="77777777" w:rsidR="004D3BB6" w:rsidRPr="00F34B99" w:rsidRDefault="004D3BB6" w:rsidP="004D3BB6">
      <w:pPr>
        <w:rPr>
          <w:b/>
          <w:bCs w:val="0"/>
          <w:smallCaps w:val="0"/>
        </w:rPr>
      </w:pPr>
    </w:p>
    <w:p w14:paraId="0B93D102" w14:textId="77777777" w:rsidR="004D3BB6" w:rsidRPr="00F34B99" w:rsidRDefault="004D3BB6" w:rsidP="004D3BB6">
      <w:pPr>
        <w:rPr>
          <w:b/>
          <w:bCs w:val="0"/>
          <w:smallCaps w:val="0"/>
        </w:rPr>
      </w:pPr>
    </w:p>
    <w:p w14:paraId="40C5ECE7" w14:textId="77777777" w:rsidR="004D3BB6" w:rsidRPr="00F34B99" w:rsidRDefault="004D3BB6" w:rsidP="004D3BB6">
      <w:pPr>
        <w:rPr>
          <w:b/>
          <w:bCs w:val="0"/>
          <w:smallCaps w:val="0"/>
        </w:rPr>
      </w:pPr>
    </w:p>
    <w:p w14:paraId="041E3615" w14:textId="77777777" w:rsidR="004D3BB6" w:rsidRPr="00F34B99" w:rsidRDefault="004D3BB6" w:rsidP="004D3BB6">
      <w:pPr>
        <w:rPr>
          <w:b/>
          <w:bCs w:val="0"/>
          <w:smallCaps w:val="0"/>
        </w:rPr>
      </w:pPr>
    </w:p>
    <w:p w14:paraId="160D8724" w14:textId="77777777" w:rsidR="004D3BB6" w:rsidRPr="00F34B99" w:rsidRDefault="004D3BB6" w:rsidP="004D3BB6">
      <w:pPr>
        <w:rPr>
          <w:b/>
          <w:bCs w:val="0"/>
          <w:smallCaps w:val="0"/>
        </w:rPr>
      </w:pPr>
    </w:p>
    <w:p w14:paraId="20063CCF" w14:textId="77777777" w:rsidR="004D3BB6" w:rsidRPr="00F34B99" w:rsidRDefault="004D3BB6" w:rsidP="004D3BB6">
      <w:pPr>
        <w:rPr>
          <w:b/>
          <w:bCs w:val="0"/>
          <w:smallCaps w:val="0"/>
        </w:rPr>
      </w:pPr>
    </w:p>
    <w:p w14:paraId="2A5784AD" w14:textId="77777777" w:rsidR="004D3BB6" w:rsidRPr="00F34B99" w:rsidRDefault="004D3BB6" w:rsidP="004D3BB6">
      <w:pPr>
        <w:rPr>
          <w:b/>
          <w:bCs w:val="0"/>
          <w:smallCaps w:val="0"/>
        </w:rPr>
      </w:pPr>
    </w:p>
    <w:p w14:paraId="7A89B284" w14:textId="77777777" w:rsidR="004D3BB6" w:rsidRPr="00F34B99" w:rsidRDefault="004D3BB6" w:rsidP="004D3BB6">
      <w:pPr>
        <w:rPr>
          <w:b/>
          <w:bCs w:val="0"/>
          <w:smallCaps w:val="0"/>
        </w:rPr>
      </w:pPr>
    </w:p>
    <w:p w14:paraId="0F9271B6" w14:textId="77777777" w:rsidR="004D3BB6" w:rsidRPr="00F34B99" w:rsidRDefault="004D3BB6" w:rsidP="004D3BB6">
      <w:pPr>
        <w:rPr>
          <w:b/>
          <w:bCs w:val="0"/>
          <w:smallCaps w:val="0"/>
        </w:rPr>
      </w:pPr>
    </w:p>
    <w:p w14:paraId="0020FB0F" w14:textId="77777777" w:rsidR="004D3BB6" w:rsidRPr="00F34B99" w:rsidRDefault="004D3BB6" w:rsidP="004D3BB6">
      <w:pPr>
        <w:rPr>
          <w:b/>
          <w:bCs w:val="0"/>
          <w:smallCaps w:val="0"/>
        </w:rPr>
      </w:pPr>
    </w:p>
    <w:p w14:paraId="0C4C1ACF" w14:textId="77777777" w:rsidR="004D3BB6" w:rsidRPr="00F34B99" w:rsidRDefault="004D3BB6" w:rsidP="004D3BB6">
      <w:pPr>
        <w:rPr>
          <w:b/>
          <w:bCs w:val="0"/>
          <w:smallCaps w:val="0"/>
        </w:rPr>
      </w:pPr>
    </w:p>
    <w:p w14:paraId="5EAD3F0E" w14:textId="77777777" w:rsidR="004D3BB6" w:rsidRPr="00D52129" w:rsidRDefault="004D3BB6" w:rsidP="00EC7F3F">
      <w:pPr>
        <w:pStyle w:val="NormalIndent"/>
        <w:ind w:left="0"/>
        <w:jc w:val="both"/>
        <w:rPr>
          <w:smallCaps w:val="0"/>
          <w:u w:val="single"/>
        </w:rPr>
      </w:pPr>
    </w:p>
    <w:p w14:paraId="3758EBB8" w14:textId="77777777" w:rsidR="004D3BB6" w:rsidRPr="00D52129" w:rsidRDefault="004D3BB6" w:rsidP="00EC7F3F">
      <w:pPr>
        <w:pStyle w:val="NormalIndent"/>
        <w:ind w:left="0"/>
        <w:jc w:val="both"/>
        <w:rPr>
          <w:b/>
          <w:smallCaps w:val="0"/>
          <w:u w:val="single"/>
        </w:rPr>
      </w:pPr>
    </w:p>
    <w:p w14:paraId="6957D51F" w14:textId="77777777" w:rsidR="00347D40" w:rsidRPr="00D52129" w:rsidRDefault="00347D40" w:rsidP="00EC7F3F">
      <w:pPr>
        <w:jc w:val="both"/>
        <w:rPr>
          <w:smallCaps w:val="0"/>
        </w:rPr>
      </w:pPr>
    </w:p>
    <w:p w14:paraId="6997F9F3" w14:textId="77777777" w:rsidR="00F34FE6" w:rsidRPr="00D52129" w:rsidRDefault="00F34FE6" w:rsidP="00BD0FCE">
      <w:pPr>
        <w:tabs>
          <w:tab w:val="center" w:pos="4680"/>
        </w:tabs>
        <w:jc w:val="center"/>
        <w:rPr>
          <w:b/>
          <w:smallCaps w:val="0"/>
          <w:sz w:val="28"/>
          <w:szCs w:val="28"/>
          <w:u w:val="single"/>
        </w:rPr>
      </w:pPr>
    </w:p>
    <w:p w14:paraId="065CCA81" w14:textId="77777777" w:rsidR="00BD0FCE" w:rsidRPr="00D52129" w:rsidRDefault="00B20E3D" w:rsidP="00BD0FCE">
      <w:pPr>
        <w:tabs>
          <w:tab w:val="center" w:pos="4680"/>
        </w:tabs>
        <w:jc w:val="center"/>
        <w:rPr>
          <w:b/>
          <w:smallCaps w:val="0"/>
          <w:u w:val="single"/>
        </w:rPr>
      </w:pPr>
      <w:r w:rsidRPr="00D52129">
        <w:rPr>
          <w:b/>
          <w:smallCaps w:val="0"/>
          <w:sz w:val="28"/>
          <w:szCs w:val="28"/>
          <w:u w:val="single"/>
        </w:rPr>
        <w:lastRenderedPageBreak/>
        <w:t>PREPARING</w:t>
      </w:r>
      <w:r w:rsidR="00BD0FCE" w:rsidRPr="00D52129">
        <w:rPr>
          <w:b/>
          <w:smallCaps w:val="0"/>
          <w:sz w:val="28"/>
          <w:szCs w:val="28"/>
          <w:u w:val="single"/>
        </w:rPr>
        <w:t xml:space="preserve"> THE DYCD BUDGET</w:t>
      </w:r>
      <w:r w:rsidR="00BD0FCE" w:rsidRPr="00D52129">
        <w:rPr>
          <w:b/>
          <w:smallCaps w:val="0"/>
          <w:u w:val="single"/>
        </w:rPr>
        <w:t xml:space="preserve"> </w:t>
      </w:r>
    </w:p>
    <w:p w14:paraId="30D16791" w14:textId="77777777" w:rsidR="00BD0FCE" w:rsidRPr="00D52129" w:rsidRDefault="00BD0FCE" w:rsidP="00170F61">
      <w:pPr>
        <w:jc w:val="both"/>
        <w:rPr>
          <w:b/>
          <w:smallCaps w:val="0"/>
        </w:rPr>
      </w:pPr>
    </w:p>
    <w:p w14:paraId="61A325BE" w14:textId="4AEBC68F" w:rsidR="00983576" w:rsidRPr="00D52129" w:rsidRDefault="00983576" w:rsidP="00170F61">
      <w:pPr>
        <w:jc w:val="both"/>
        <w:rPr>
          <w:b/>
          <w:smallCaps w:val="0"/>
        </w:rPr>
      </w:pPr>
    </w:p>
    <w:p w14:paraId="522D424D" w14:textId="77777777" w:rsidR="00983576" w:rsidRPr="00D52129" w:rsidRDefault="00983576" w:rsidP="00170F61">
      <w:pPr>
        <w:jc w:val="both"/>
        <w:rPr>
          <w:b/>
          <w:smallCaps w:val="0"/>
        </w:rPr>
      </w:pPr>
    </w:p>
    <w:p w14:paraId="66360012" w14:textId="77777777" w:rsidR="003544B5" w:rsidRPr="00D52129" w:rsidRDefault="003544B5" w:rsidP="00170F61">
      <w:pPr>
        <w:jc w:val="both"/>
        <w:rPr>
          <w:b/>
          <w:smallCaps w:val="0"/>
        </w:rPr>
      </w:pPr>
    </w:p>
    <w:p w14:paraId="3C2AC163" w14:textId="77777777" w:rsidR="00861FCD" w:rsidRPr="00D52129" w:rsidRDefault="00B61B86" w:rsidP="00170F61">
      <w:pPr>
        <w:jc w:val="both"/>
        <w:rPr>
          <w:smallCaps w:val="0"/>
        </w:rPr>
      </w:pPr>
      <w:r w:rsidRPr="00D52129">
        <w:rPr>
          <w:b/>
          <w:smallCaps w:val="0"/>
          <w:u w:val="single"/>
        </w:rPr>
        <w:t>Personnel Services</w:t>
      </w:r>
      <w:r w:rsidR="00D37909" w:rsidRPr="00D52129">
        <w:rPr>
          <w:b/>
          <w:smallCaps w:val="0"/>
          <w:u w:val="single"/>
        </w:rPr>
        <w:t>:</w:t>
      </w:r>
      <w:r w:rsidR="00861FCD" w:rsidRPr="00D52129">
        <w:rPr>
          <w:smallCaps w:val="0"/>
        </w:rPr>
        <w:t xml:space="preserve"> </w:t>
      </w:r>
      <w:r w:rsidR="00D37909" w:rsidRPr="00D52129">
        <w:rPr>
          <w:smallCaps w:val="0"/>
        </w:rPr>
        <w:t>P</w:t>
      </w:r>
      <w:r w:rsidR="00861FCD" w:rsidRPr="00D52129">
        <w:rPr>
          <w:smallCaps w:val="0"/>
        </w:rPr>
        <w:t>rogram</w:t>
      </w:r>
      <w:r w:rsidR="004E3A1F" w:rsidRPr="00D52129">
        <w:rPr>
          <w:smallCaps w:val="0"/>
        </w:rPr>
        <w:t>matic expenses for Salaries and</w:t>
      </w:r>
      <w:r w:rsidR="00861FCD" w:rsidRPr="00D52129">
        <w:rPr>
          <w:smallCaps w:val="0"/>
        </w:rPr>
        <w:t xml:space="preserve"> Fringe B</w:t>
      </w:r>
      <w:r w:rsidR="00170F61" w:rsidRPr="00D52129">
        <w:rPr>
          <w:smallCaps w:val="0"/>
        </w:rPr>
        <w:t>enefits</w:t>
      </w:r>
      <w:r w:rsidR="004E3A1F" w:rsidRPr="00D52129">
        <w:rPr>
          <w:smallCaps w:val="0"/>
        </w:rPr>
        <w:t>.</w:t>
      </w:r>
      <w:r w:rsidR="00170F61" w:rsidRPr="00D52129">
        <w:rPr>
          <w:smallCaps w:val="0"/>
        </w:rPr>
        <w:t xml:space="preserve"> </w:t>
      </w:r>
      <w:r w:rsidR="001D40FC" w:rsidRPr="00D52129">
        <w:rPr>
          <w:smallCaps w:val="0"/>
        </w:rPr>
        <w:t>Please k</w:t>
      </w:r>
      <w:r w:rsidR="00861FCD" w:rsidRPr="00D52129">
        <w:rPr>
          <w:smallCaps w:val="0"/>
        </w:rPr>
        <w:t xml:space="preserve">eep in mind </w:t>
      </w:r>
      <w:r w:rsidR="004E3A1F" w:rsidRPr="00D52129">
        <w:rPr>
          <w:smallCaps w:val="0"/>
        </w:rPr>
        <w:t xml:space="preserve">the following information </w:t>
      </w:r>
      <w:r w:rsidR="00861FCD" w:rsidRPr="00D52129">
        <w:rPr>
          <w:smallCaps w:val="0"/>
        </w:rPr>
        <w:t>as you complete the DYCD budget</w:t>
      </w:r>
      <w:r w:rsidR="001D40FC" w:rsidRPr="00D52129">
        <w:rPr>
          <w:smallCaps w:val="0"/>
        </w:rPr>
        <w:t>:</w:t>
      </w:r>
    </w:p>
    <w:p w14:paraId="4F49D69E" w14:textId="77777777" w:rsidR="00861FCD" w:rsidRPr="00D52129" w:rsidRDefault="00861FCD" w:rsidP="00861FCD">
      <w:pPr>
        <w:rPr>
          <w:smallCaps w:val="0"/>
        </w:rPr>
      </w:pPr>
    </w:p>
    <w:p w14:paraId="5EBB5B91" w14:textId="299746F3" w:rsidR="006419A9" w:rsidRPr="00D52129" w:rsidRDefault="00F34FE6" w:rsidP="00635970">
      <w:pPr>
        <w:pStyle w:val="NormalIndent"/>
        <w:ind w:left="0"/>
        <w:jc w:val="both"/>
        <w:rPr>
          <w:bCs w:val="0"/>
          <w:smallCaps w:val="0"/>
        </w:rPr>
      </w:pPr>
      <w:r w:rsidRPr="00D52129">
        <w:rPr>
          <w:smallCaps w:val="0"/>
        </w:rPr>
        <w:t>Cost Allocation</w:t>
      </w:r>
      <w:r w:rsidR="001F4E35" w:rsidRPr="00D52129">
        <w:rPr>
          <w:smallCaps w:val="0"/>
        </w:rPr>
        <w:t xml:space="preserve"> </w:t>
      </w:r>
      <w:r w:rsidR="00513BCF" w:rsidRPr="00D52129">
        <w:rPr>
          <w:bCs w:val="0"/>
          <w:smallCaps w:val="0"/>
        </w:rPr>
        <w:t>-</w:t>
      </w:r>
      <w:r w:rsidR="006D3DC1" w:rsidRPr="00D52129">
        <w:rPr>
          <w:bCs w:val="0"/>
          <w:smallCaps w:val="0"/>
        </w:rPr>
        <w:t xml:space="preserve"> a</w:t>
      </w:r>
      <w:r w:rsidR="00861FCD" w:rsidRPr="00D52129">
        <w:rPr>
          <w:bCs w:val="0"/>
          <w:smallCaps w:val="0"/>
        </w:rPr>
        <w:t>n employee paid with DYCD funds must perform work related to the DYCD contract</w:t>
      </w:r>
      <w:r w:rsidR="00B516C4" w:rsidRPr="00D52129">
        <w:rPr>
          <w:bCs w:val="0"/>
          <w:smallCaps w:val="0"/>
        </w:rPr>
        <w:t>. Administrative staff p</w:t>
      </w:r>
      <w:r w:rsidR="0012463D" w:rsidRPr="00D52129">
        <w:rPr>
          <w:bCs w:val="0"/>
          <w:smallCaps w:val="0"/>
        </w:rPr>
        <w:t>e</w:t>
      </w:r>
      <w:r w:rsidR="00B516C4" w:rsidRPr="00D52129">
        <w:rPr>
          <w:bCs w:val="0"/>
          <w:smallCaps w:val="0"/>
        </w:rPr>
        <w:t>r</w:t>
      </w:r>
      <w:r w:rsidR="0012463D" w:rsidRPr="00D52129">
        <w:rPr>
          <w:bCs w:val="0"/>
          <w:smallCaps w:val="0"/>
        </w:rPr>
        <w:t>formi</w:t>
      </w:r>
      <w:r w:rsidR="008054A3" w:rsidRPr="00D52129">
        <w:rPr>
          <w:bCs w:val="0"/>
          <w:smallCaps w:val="0"/>
        </w:rPr>
        <w:t xml:space="preserve">ng work under DYCD contracts </w:t>
      </w:r>
      <w:r w:rsidR="004166B2" w:rsidRPr="00D52129">
        <w:rPr>
          <w:bCs w:val="0"/>
          <w:smallCaps w:val="0"/>
        </w:rPr>
        <w:t>must</w:t>
      </w:r>
      <w:r w:rsidR="0012463D" w:rsidRPr="00D52129">
        <w:rPr>
          <w:bCs w:val="0"/>
          <w:smallCaps w:val="0"/>
        </w:rPr>
        <w:t xml:space="preserve"> be cost-alloc</w:t>
      </w:r>
      <w:r w:rsidR="008054A3" w:rsidRPr="00D52129">
        <w:rPr>
          <w:bCs w:val="0"/>
          <w:smallCaps w:val="0"/>
        </w:rPr>
        <w:t xml:space="preserve">ated under Personnel Services </w:t>
      </w:r>
      <w:r w:rsidR="008054A3" w:rsidRPr="00D52129">
        <w:rPr>
          <w:b/>
          <w:bCs w:val="0"/>
          <w:smallCaps w:val="0"/>
        </w:rPr>
        <w:t>or</w:t>
      </w:r>
      <w:r w:rsidR="0012463D" w:rsidRPr="00D52129">
        <w:rPr>
          <w:bCs w:val="0"/>
          <w:smallCaps w:val="0"/>
        </w:rPr>
        <w:t xml:space="preserve"> budgeted under the </w:t>
      </w:r>
      <w:r w:rsidR="00B516C4" w:rsidRPr="00D52129">
        <w:rPr>
          <w:bCs w:val="0"/>
          <w:smallCaps w:val="0"/>
        </w:rPr>
        <w:t>Indirect Costs rate category</w:t>
      </w:r>
      <w:r w:rsidR="00392F40" w:rsidRPr="00D52129">
        <w:rPr>
          <w:bCs w:val="0"/>
          <w:smallCaps w:val="0"/>
        </w:rPr>
        <w:t>,</w:t>
      </w:r>
      <w:r w:rsidR="00941948" w:rsidRPr="00D52129">
        <w:rPr>
          <w:bCs w:val="0"/>
          <w:smallCaps w:val="0"/>
        </w:rPr>
        <w:t xml:space="preserve"> </w:t>
      </w:r>
      <w:r w:rsidR="00392F40" w:rsidRPr="00D52129">
        <w:rPr>
          <w:bCs w:val="0"/>
          <w:smallCaps w:val="0"/>
        </w:rPr>
        <w:t>but not both</w:t>
      </w:r>
      <w:r w:rsidR="00B516C4" w:rsidRPr="00D52129">
        <w:rPr>
          <w:bCs w:val="0"/>
          <w:smallCaps w:val="0"/>
        </w:rPr>
        <w:t>.</w:t>
      </w:r>
      <w:r w:rsidR="0063380C" w:rsidRPr="00D52129">
        <w:rPr>
          <w:bCs w:val="0"/>
          <w:smallCaps w:val="0"/>
        </w:rPr>
        <w:t xml:space="preserve"> </w:t>
      </w:r>
      <w:r w:rsidR="000745DD" w:rsidRPr="00D52129">
        <w:rPr>
          <w:bCs w:val="0"/>
          <w:smallCaps w:val="0"/>
        </w:rPr>
        <w:t>Providers</w:t>
      </w:r>
      <w:r w:rsidR="008054A3" w:rsidRPr="00D52129">
        <w:rPr>
          <w:bCs w:val="0"/>
          <w:smallCaps w:val="0"/>
        </w:rPr>
        <w:t xml:space="preserve"> may have employees work under multiple program budgets. E</w:t>
      </w:r>
      <w:r w:rsidR="00EC7F3F" w:rsidRPr="00D52129">
        <w:rPr>
          <w:bCs w:val="0"/>
          <w:smallCaps w:val="0"/>
        </w:rPr>
        <w:t xml:space="preserve">stimate the percent of time devoted to each and allocate only the appropriate amount to each program budget. The total of all amount budgeted </w:t>
      </w:r>
      <w:r w:rsidR="000745DD" w:rsidRPr="00D52129">
        <w:rPr>
          <w:bCs w:val="0"/>
          <w:smallCaps w:val="0"/>
        </w:rPr>
        <w:t>to one staff person</w:t>
      </w:r>
      <w:r w:rsidR="00EC7F3F" w:rsidRPr="00D52129">
        <w:rPr>
          <w:bCs w:val="0"/>
          <w:smallCaps w:val="0"/>
        </w:rPr>
        <w:t xml:space="preserve"> (including programs not funded by DYCD) cannot exceed 100%. </w:t>
      </w:r>
    </w:p>
    <w:p w14:paraId="54B4A04B" w14:textId="028180E4" w:rsidR="006419A9" w:rsidRPr="00D52129" w:rsidRDefault="006419A9" w:rsidP="00635970">
      <w:pPr>
        <w:pStyle w:val="NormalIndent"/>
        <w:ind w:left="0"/>
        <w:jc w:val="both"/>
        <w:rPr>
          <w:bCs w:val="0"/>
          <w:smallCaps w:val="0"/>
        </w:rPr>
      </w:pPr>
    </w:p>
    <w:p w14:paraId="30763630" w14:textId="77777777" w:rsidR="00D23559" w:rsidRPr="00D52129" w:rsidRDefault="00D23559" w:rsidP="00F34B99">
      <w:pPr>
        <w:pStyle w:val="NormalIndent"/>
        <w:ind w:left="0"/>
        <w:jc w:val="right"/>
        <w:rPr>
          <w:bCs w:val="0"/>
          <w:smallCaps w:val="0"/>
        </w:rPr>
      </w:pPr>
    </w:p>
    <w:p w14:paraId="42099A37" w14:textId="748DAE25" w:rsidR="008054A3" w:rsidRPr="00F34B99" w:rsidRDefault="00003A4B" w:rsidP="00D23559">
      <w:pPr>
        <w:pStyle w:val="NormalIndent"/>
        <w:ind w:left="0"/>
        <w:jc w:val="both"/>
        <w:rPr>
          <w:b/>
          <w:bCs w:val="0"/>
          <w:smallCaps w:val="0"/>
        </w:rPr>
      </w:pPr>
      <w:r w:rsidRPr="00F34B99">
        <w:rPr>
          <w:b/>
          <w:bCs w:val="0"/>
          <w:smallCaps w:val="0"/>
        </w:rPr>
        <w:t xml:space="preserve">Note: Effective December 31, 2018 New York State’s minimum wage </w:t>
      </w:r>
      <w:r w:rsidR="00BA3897" w:rsidRPr="00D52129">
        <w:rPr>
          <w:b/>
          <w:bCs w:val="0"/>
          <w:smallCaps w:val="0"/>
        </w:rPr>
        <w:t xml:space="preserve">for New York City </w:t>
      </w:r>
      <w:r w:rsidRPr="00F34B99">
        <w:rPr>
          <w:b/>
          <w:bCs w:val="0"/>
          <w:smallCaps w:val="0"/>
        </w:rPr>
        <w:t>has increased to $15.00 per hour.</w:t>
      </w:r>
    </w:p>
    <w:p w14:paraId="056E1477" w14:textId="77777777" w:rsidR="00D23559" w:rsidRPr="00D52129" w:rsidRDefault="00D23559" w:rsidP="00D23559">
      <w:pPr>
        <w:pStyle w:val="NormalIndent"/>
        <w:ind w:left="0"/>
        <w:jc w:val="both"/>
        <w:rPr>
          <w:bCs w:val="0"/>
          <w:smallCaps w:val="0"/>
        </w:rPr>
      </w:pPr>
    </w:p>
    <w:p w14:paraId="6F37093A" w14:textId="77777777" w:rsidR="00D23559" w:rsidRPr="00D52129" w:rsidRDefault="00D23559" w:rsidP="00D23559">
      <w:pPr>
        <w:pStyle w:val="NormalIndent"/>
        <w:rPr>
          <w:b/>
          <w:bCs w:val="0"/>
          <w:smallCaps w:val="0"/>
        </w:rPr>
      </w:pPr>
    </w:p>
    <w:p w14:paraId="2D69F992" w14:textId="36036E7B" w:rsidR="00B61B86" w:rsidRPr="00D52129" w:rsidRDefault="00941948" w:rsidP="00D23559">
      <w:pPr>
        <w:pStyle w:val="NormalIndent"/>
        <w:rPr>
          <w:b/>
          <w:bCs w:val="0"/>
          <w:smallCaps w:val="0"/>
        </w:rPr>
      </w:pPr>
      <w:r w:rsidRPr="00D52129">
        <w:rPr>
          <w:b/>
          <w:bCs w:val="0"/>
          <w:smallCaps w:val="0"/>
        </w:rPr>
        <w:t>Full-time Employee</w:t>
      </w:r>
    </w:p>
    <w:p w14:paraId="5598277C" w14:textId="0C8FB44D" w:rsidR="00861FCD" w:rsidRPr="00D52129" w:rsidRDefault="00861FCD" w:rsidP="00D23559">
      <w:pPr>
        <w:pStyle w:val="NormalIndent"/>
        <w:rPr>
          <w:bCs w:val="0"/>
          <w:smallCaps w:val="0"/>
        </w:rPr>
      </w:pPr>
      <w:r w:rsidRPr="00D52129">
        <w:rPr>
          <w:bCs w:val="0"/>
          <w:smallCaps w:val="0"/>
        </w:rPr>
        <w:t xml:space="preserve">For DYCD contracts, a </w:t>
      </w:r>
      <w:r w:rsidR="00941948" w:rsidRPr="00D52129">
        <w:rPr>
          <w:bCs w:val="0"/>
          <w:smallCaps w:val="0"/>
        </w:rPr>
        <w:t>Full-time Employee</w:t>
      </w:r>
      <w:r w:rsidR="00903B39" w:rsidRPr="00D52129">
        <w:rPr>
          <w:bCs w:val="0"/>
          <w:smallCaps w:val="0"/>
        </w:rPr>
        <w:t xml:space="preserve"> is defined as</w:t>
      </w:r>
      <w:r w:rsidR="00941948" w:rsidRPr="00D52129">
        <w:rPr>
          <w:bCs w:val="0"/>
          <w:smallCaps w:val="0"/>
        </w:rPr>
        <w:t xml:space="preserve"> an</w:t>
      </w:r>
      <w:r w:rsidRPr="00D52129">
        <w:rPr>
          <w:bCs w:val="0"/>
          <w:smallCaps w:val="0"/>
        </w:rPr>
        <w:t xml:space="preserve"> </w:t>
      </w:r>
      <w:r w:rsidR="00CA1E1E" w:rsidRPr="00D52129">
        <w:rPr>
          <w:bCs w:val="0"/>
          <w:smallCaps w:val="0"/>
        </w:rPr>
        <w:t>employee who</w:t>
      </w:r>
      <w:r w:rsidRPr="00D52129">
        <w:rPr>
          <w:bCs w:val="0"/>
          <w:smallCaps w:val="0"/>
        </w:rPr>
        <w:t xml:space="preserve"> works 35 hours or more per week,</w:t>
      </w:r>
      <w:r w:rsidR="00626E7F" w:rsidRPr="00D52129">
        <w:rPr>
          <w:bCs w:val="0"/>
          <w:smallCaps w:val="0"/>
        </w:rPr>
        <w:t xml:space="preserve"> is paid on a salary </w:t>
      </w:r>
      <w:r w:rsidR="00203413" w:rsidRPr="00D52129">
        <w:rPr>
          <w:bCs w:val="0"/>
          <w:smallCaps w:val="0"/>
        </w:rPr>
        <w:t xml:space="preserve">or </w:t>
      </w:r>
      <w:r w:rsidR="00983576" w:rsidRPr="00D52129">
        <w:rPr>
          <w:bCs w:val="0"/>
          <w:smallCaps w:val="0"/>
        </w:rPr>
        <w:t>hourly</w:t>
      </w:r>
      <w:r w:rsidR="00203413" w:rsidRPr="00D52129">
        <w:rPr>
          <w:bCs w:val="0"/>
          <w:smallCaps w:val="0"/>
        </w:rPr>
        <w:t xml:space="preserve"> </w:t>
      </w:r>
      <w:r w:rsidR="00626E7F" w:rsidRPr="00D52129">
        <w:rPr>
          <w:bCs w:val="0"/>
          <w:smallCaps w:val="0"/>
        </w:rPr>
        <w:t xml:space="preserve">basis and retains a full-time position with the </w:t>
      </w:r>
      <w:r w:rsidR="002724C9" w:rsidRPr="00D52129">
        <w:rPr>
          <w:bCs w:val="0"/>
          <w:smallCaps w:val="0"/>
        </w:rPr>
        <w:t>Provider</w:t>
      </w:r>
      <w:r w:rsidR="00626E7F" w:rsidRPr="00D52129">
        <w:rPr>
          <w:bCs w:val="0"/>
          <w:smallCaps w:val="0"/>
        </w:rPr>
        <w:t>.  A full-time employee shall not be claim</w:t>
      </w:r>
      <w:r w:rsidR="007A4BAB" w:rsidRPr="00D52129">
        <w:rPr>
          <w:bCs w:val="0"/>
          <w:smallCaps w:val="0"/>
        </w:rPr>
        <w:t>ed</w:t>
      </w:r>
      <w:r w:rsidR="00626E7F" w:rsidRPr="00D52129">
        <w:rPr>
          <w:bCs w:val="0"/>
          <w:smallCaps w:val="0"/>
        </w:rPr>
        <w:t xml:space="preserve"> as</w:t>
      </w:r>
      <w:r w:rsidR="00AA20F4" w:rsidRPr="00D52129">
        <w:rPr>
          <w:bCs w:val="0"/>
          <w:smallCaps w:val="0"/>
        </w:rPr>
        <w:t xml:space="preserve"> a part-time employee because </w:t>
      </w:r>
      <w:r w:rsidR="00CA1E1E" w:rsidRPr="00D52129">
        <w:rPr>
          <w:bCs w:val="0"/>
          <w:smallCaps w:val="0"/>
        </w:rPr>
        <w:t>their hours</w:t>
      </w:r>
      <w:r w:rsidR="00AA20F4" w:rsidRPr="00D52129">
        <w:rPr>
          <w:bCs w:val="0"/>
          <w:smallCaps w:val="0"/>
        </w:rPr>
        <w:t xml:space="preserve"> are</w:t>
      </w:r>
      <w:r w:rsidR="00FF28C9" w:rsidRPr="00D52129">
        <w:rPr>
          <w:bCs w:val="0"/>
          <w:smallCaps w:val="0"/>
        </w:rPr>
        <w:t xml:space="preserve"> cost-allocated </w:t>
      </w:r>
      <w:r w:rsidR="007A4BAB" w:rsidRPr="00D52129">
        <w:rPr>
          <w:bCs w:val="0"/>
          <w:smallCaps w:val="0"/>
        </w:rPr>
        <w:t xml:space="preserve">between </w:t>
      </w:r>
      <w:r w:rsidR="0070440C" w:rsidRPr="00D52129">
        <w:rPr>
          <w:bCs w:val="0"/>
          <w:smallCaps w:val="0"/>
        </w:rPr>
        <w:t>contracts.</w:t>
      </w:r>
      <w:r w:rsidRPr="00D52129">
        <w:rPr>
          <w:bCs w:val="0"/>
          <w:smallCaps w:val="0"/>
        </w:rPr>
        <w:t xml:space="preserve">  For example, if the </w:t>
      </w:r>
      <w:r w:rsidR="00AA20F4" w:rsidRPr="00D52129">
        <w:rPr>
          <w:bCs w:val="0"/>
          <w:smallCaps w:val="0"/>
        </w:rPr>
        <w:t xml:space="preserve">employee is </w:t>
      </w:r>
      <w:r w:rsidRPr="00D52129">
        <w:rPr>
          <w:bCs w:val="0"/>
          <w:smallCaps w:val="0"/>
        </w:rPr>
        <w:t>full</w:t>
      </w:r>
      <w:r w:rsidR="00CC543A" w:rsidRPr="00D52129">
        <w:rPr>
          <w:bCs w:val="0"/>
          <w:smallCaps w:val="0"/>
        </w:rPr>
        <w:t>-</w:t>
      </w:r>
      <w:r w:rsidRPr="00D52129">
        <w:rPr>
          <w:bCs w:val="0"/>
          <w:smallCaps w:val="0"/>
        </w:rPr>
        <w:t xml:space="preserve">time </w:t>
      </w:r>
      <w:r w:rsidR="00AA20F4" w:rsidRPr="00D52129">
        <w:rPr>
          <w:bCs w:val="0"/>
          <w:smallCaps w:val="0"/>
        </w:rPr>
        <w:t xml:space="preserve">and </w:t>
      </w:r>
      <w:r w:rsidR="007A4BAB" w:rsidRPr="00D52129">
        <w:rPr>
          <w:bCs w:val="0"/>
          <w:smallCaps w:val="0"/>
        </w:rPr>
        <w:t>is scheduled to work</w:t>
      </w:r>
      <w:r w:rsidR="00AA20F4" w:rsidRPr="00D52129">
        <w:rPr>
          <w:bCs w:val="0"/>
          <w:smallCaps w:val="0"/>
        </w:rPr>
        <w:t xml:space="preserve"> </w:t>
      </w:r>
      <w:r w:rsidR="00FF28C9" w:rsidRPr="00D52129">
        <w:rPr>
          <w:bCs w:val="0"/>
          <w:smallCaps w:val="0"/>
        </w:rPr>
        <w:t xml:space="preserve">20% </w:t>
      </w:r>
      <w:r w:rsidR="00AA20F4" w:rsidRPr="00D52129">
        <w:rPr>
          <w:bCs w:val="0"/>
          <w:smallCaps w:val="0"/>
        </w:rPr>
        <w:t xml:space="preserve">of </w:t>
      </w:r>
      <w:r w:rsidR="00B92CC2" w:rsidRPr="00D52129">
        <w:rPr>
          <w:bCs w:val="0"/>
          <w:smallCaps w:val="0"/>
        </w:rPr>
        <w:t xml:space="preserve">their </w:t>
      </w:r>
      <w:r w:rsidR="00AA20F4" w:rsidRPr="00D52129">
        <w:rPr>
          <w:bCs w:val="0"/>
          <w:smallCaps w:val="0"/>
        </w:rPr>
        <w:t xml:space="preserve">time </w:t>
      </w:r>
      <w:r w:rsidR="006E6CC5" w:rsidRPr="00D52129">
        <w:rPr>
          <w:bCs w:val="0"/>
          <w:smallCaps w:val="0"/>
        </w:rPr>
        <w:t xml:space="preserve">on </w:t>
      </w:r>
      <w:r w:rsidR="00ED329E" w:rsidRPr="00D52129">
        <w:rPr>
          <w:bCs w:val="0"/>
          <w:smallCaps w:val="0"/>
        </w:rPr>
        <w:t xml:space="preserve">a </w:t>
      </w:r>
      <w:r w:rsidR="00AA20F4" w:rsidRPr="00D52129">
        <w:rPr>
          <w:bCs w:val="0"/>
          <w:smallCaps w:val="0"/>
        </w:rPr>
        <w:t>DYCD contract</w:t>
      </w:r>
      <w:r w:rsidR="000A1831" w:rsidRPr="00D52129">
        <w:rPr>
          <w:bCs w:val="0"/>
          <w:smallCaps w:val="0"/>
        </w:rPr>
        <w:t>,</w:t>
      </w:r>
      <w:r w:rsidR="00AA20F4" w:rsidRPr="00D52129">
        <w:rPr>
          <w:bCs w:val="0"/>
          <w:smallCaps w:val="0"/>
        </w:rPr>
        <w:t xml:space="preserve"> </w:t>
      </w:r>
      <w:r w:rsidR="00B92CC2" w:rsidRPr="00D52129">
        <w:rPr>
          <w:bCs w:val="0"/>
          <w:smallCaps w:val="0"/>
        </w:rPr>
        <w:t xml:space="preserve">they </w:t>
      </w:r>
      <w:r w:rsidR="00730A00" w:rsidRPr="00D52129">
        <w:rPr>
          <w:bCs w:val="0"/>
          <w:smallCaps w:val="0"/>
        </w:rPr>
        <w:t xml:space="preserve">are </w:t>
      </w:r>
      <w:r w:rsidR="00AA20F4" w:rsidRPr="00D52129">
        <w:rPr>
          <w:bCs w:val="0"/>
          <w:smallCaps w:val="0"/>
        </w:rPr>
        <w:t>still consider</w:t>
      </w:r>
      <w:r w:rsidR="007A4BAB" w:rsidRPr="00D52129">
        <w:rPr>
          <w:bCs w:val="0"/>
          <w:smallCaps w:val="0"/>
        </w:rPr>
        <w:t>ed</w:t>
      </w:r>
      <w:r w:rsidR="00AA20F4" w:rsidRPr="00D52129">
        <w:rPr>
          <w:bCs w:val="0"/>
          <w:smallCaps w:val="0"/>
        </w:rPr>
        <w:t xml:space="preserve"> a full-time employee </w:t>
      </w:r>
      <w:r w:rsidR="00CA4AF3" w:rsidRPr="00D52129">
        <w:rPr>
          <w:bCs w:val="0"/>
          <w:smallCaps w:val="0"/>
        </w:rPr>
        <w:t xml:space="preserve">per </w:t>
      </w:r>
      <w:r w:rsidR="00AA20F4" w:rsidRPr="00D52129">
        <w:rPr>
          <w:bCs w:val="0"/>
          <w:smallCaps w:val="0"/>
        </w:rPr>
        <w:t>DYCD</w:t>
      </w:r>
      <w:r w:rsidR="00CA4AF3" w:rsidRPr="00D52129">
        <w:rPr>
          <w:bCs w:val="0"/>
          <w:smallCaps w:val="0"/>
        </w:rPr>
        <w:t xml:space="preserve"> claiming purposes. </w:t>
      </w:r>
    </w:p>
    <w:p w14:paraId="492FAAE5" w14:textId="77777777" w:rsidR="000307CC" w:rsidRPr="00D52129" w:rsidRDefault="000307CC" w:rsidP="00F34B99">
      <w:pPr>
        <w:pStyle w:val="NormalIndent"/>
        <w:jc w:val="right"/>
        <w:rPr>
          <w:b/>
          <w:bCs w:val="0"/>
          <w:smallCaps w:val="0"/>
        </w:rPr>
      </w:pPr>
    </w:p>
    <w:p w14:paraId="44BBEDC8" w14:textId="00049B9C" w:rsidR="00B61B86" w:rsidRPr="00D52129" w:rsidRDefault="00941948" w:rsidP="00D23559">
      <w:pPr>
        <w:pStyle w:val="NormalIndent"/>
        <w:rPr>
          <w:b/>
          <w:bCs w:val="0"/>
          <w:smallCaps w:val="0"/>
        </w:rPr>
      </w:pPr>
      <w:r w:rsidRPr="00D52129">
        <w:rPr>
          <w:b/>
          <w:bCs w:val="0"/>
          <w:smallCaps w:val="0"/>
        </w:rPr>
        <w:t>Part-time Employee</w:t>
      </w:r>
      <w:r w:rsidR="00B61B86" w:rsidRPr="00D52129">
        <w:rPr>
          <w:b/>
          <w:bCs w:val="0"/>
          <w:smallCaps w:val="0"/>
        </w:rPr>
        <w:t xml:space="preserve"> </w:t>
      </w:r>
    </w:p>
    <w:p w14:paraId="789DDC48" w14:textId="16750153" w:rsidR="0074023E" w:rsidRPr="00D52129" w:rsidRDefault="00825A82" w:rsidP="00D23559">
      <w:pPr>
        <w:pStyle w:val="NormalIndent"/>
        <w:rPr>
          <w:bCs w:val="0"/>
          <w:smallCaps w:val="0"/>
        </w:rPr>
      </w:pPr>
      <w:r w:rsidRPr="00D52129">
        <w:rPr>
          <w:bCs w:val="0"/>
          <w:smallCaps w:val="0"/>
        </w:rPr>
        <w:t xml:space="preserve">For DYCD contracts, a </w:t>
      </w:r>
      <w:r w:rsidR="00941948" w:rsidRPr="00D52129">
        <w:rPr>
          <w:bCs w:val="0"/>
          <w:smallCaps w:val="0"/>
        </w:rPr>
        <w:t>part-time</w:t>
      </w:r>
      <w:r w:rsidR="00861FCD" w:rsidRPr="00D52129">
        <w:rPr>
          <w:bCs w:val="0"/>
          <w:smallCaps w:val="0"/>
        </w:rPr>
        <w:t xml:space="preserve"> employee </w:t>
      </w:r>
      <w:r w:rsidRPr="00D52129">
        <w:rPr>
          <w:bCs w:val="0"/>
          <w:smallCaps w:val="0"/>
        </w:rPr>
        <w:t xml:space="preserve">is defined as someone </w:t>
      </w:r>
      <w:r w:rsidR="007A4BAB" w:rsidRPr="00D52129">
        <w:rPr>
          <w:bCs w:val="0"/>
          <w:smallCaps w:val="0"/>
        </w:rPr>
        <w:t xml:space="preserve">who is scheduled to </w:t>
      </w:r>
      <w:r w:rsidR="00861FCD" w:rsidRPr="00D52129">
        <w:rPr>
          <w:bCs w:val="0"/>
          <w:smallCaps w:val="0"/>
        </w:rPr>
        <w:t>work less than 35 hours per week</w:t>
      </w:r>
      <w:r w:rsidR="007D2A08" w:rsidRPr="00D52129">
        <w:rPr>
          <w:bCs w:val="0"/>
          <w:smallCaps w:val="0"/>
        </w:rPr>
        <w:t xml:space="preserve"> and/or</w:t>
      </w:r>
      <w:r w:rsidR="00626E7F" w:rsidRPr="00D52129">
        <w:rPr>
          <w:bCs w:val="0"/>
          <w:smallCaps w:val="0"/>
        </w:rPr>
        <w:t xml:space="preserve"> is paid on </w:t>
      </w:r>
      <w:r w:rsidR="0010301E" w:rsidRPr="00D52129">
        <w:rPr>
          <w:bCs w:val="0"/>
          <w:smallCaps w:val="0"/>
        </w:rPr>
        <w:t>an</w:t>
      </w:r>
      <w:r w:rsidR="00626E7F" w:rsidRPr="00D52129">
        <w:rPr>
          <w:bCs w:val="0"/>
          <w:smallCaps w:val="0"/>
        </w:rPr>
        <w:t xml:space="preserve"> </w:t>
      </w:r>
      <w:r w:rsidR="00941948" w:rsidRPr="00D52129">
        <w:rPr>
          <w:bCs w:val="0"/>
          <w:smallCaps w:val="0"/>
        </w:rPr>
        <w:t>hourly</w:t>
      </w:r>
      <w:r w:rsidR="007D2A08" w:rsidRPr="00D52129">
        <w:rPr>
          <w:bCs w:val="0"/>
          <w:smallCaps w:val="0"/>
        </w:rPr>
        <w:t xml:space="preserve"> </w:t>
      </w:r>
      <w:r w:rsidR="00626E7F" w:rsidRPr="00D52129">
        <w:rPr>
          <w:bCs w:val="0"/>
          <w:smallCaps w:val="0"/>
        </w:rPr>
        <w:t>basis</w:t>
      </w:r>
      <w:r w:rsidR="00D201EB">
        <w:rPr>
          <w:bCs w:val="0"/>
          <w:smallCaps w:val="0"/>
        </w:rPr>
        <w:t xml:space="preserve"> </w:t>
      </w:r>
      <w:r w:rsidR="00CB6C6B" w:rsidRPr="00D52129">
        <w:rPr>
          <w:bCs w:val="0"/>
          <w:smallCaps w:val="0"/>
        </w:rPr>
        <w:t xml:space="preserve">and </w:t>
      </w:r>
      <w:r w:rsidR="00626E7F" w:rsidRPr="00D52129">
        <w:rPr>
          <w:bCs w:val="0"/>
          <w:smallCaps w:val="0"/>
        </w:rPr>
        <w:t>retains</w:t>
      </w:r>
      <w:r w:rsidR="00CB6C6B" w:rsidRPr="00D52129">
        <w:rPr>
          <w:bCs w:val="0"/>
          <w:smallCaps w:val="0"/>
        </w:rPr>
        <w:t xml:space="preserve"> a par</w:t>
      </w:r>
      <w:r w:rsidR="00FF60B5" w:rsidRPr="00D52129">
        <w:rPr>
          <w:bCs w:val="0"/>
          <w:smallCaps w:val="0"/>
        </w:rPr>
        <w:t>t-</w:t>
      </w:r>
      <w:r w:rsidR="00CB6C6B" w:rsidRPr="00D52129">
        <w:rPr>
          <w:bCs w:val="0"/>
          <w:smallCaps w:val="0"/>
        </w:rPr>
        <w:t xml:space="preserve">time employment status with the </w:t>
      </w:r>
      <w:r w:rsidR="002724C9" w:rsidRPr="00D52129">
        <w:rPr>
          <w:bCs w:val="0"/>
          <w:smallCaps w:val="0"/>
        </w:rPr>
        <w:t>Provide</w:t>
      </w:r>
      <w:r w:rsidR="004019D1" w:rsidRPr="00D52129">
        <w:rPr>
          <w:bCs w:val="0"/>
          <w:smallCaps w:val="0"/>
        </w:rPr>
        <w:t>r</w:t>
      </w:r>
      <w:r w:rsidR="00AA20F4" w:rsidRPr="00D52129">
        <w:rPr>
          <w:bCs w:val="0"/>
          <w:smallCaps w:val="0"/>
        </w:rPr>
        <w:t xml:space="preserve">. </w:t>
      </w:r>
    </w:p>
    <w:p w14:paraId="5B18B30F" w14:textId="77777777" w:rsidR="00455D36" w:rsidRPr="00D52129" w:rsidRDefault="00455D36" w:rsidP="00D23559">
      <w:pPr>
        <w:pStyle w:val="NormalIndent"/>
        <w:rPr>
          <w:bCs w:val="0"/>
          <w:smallCaps w:val="0"/>
        </w:rPr>
      </w:pPr>
    </w:p>
    <w:p w14:paraId="016A53CB" w14:textId="7034F4A8" w:rsidR="00A32374" w:rsidRPr="00F34B99" w:rsidRDefault="00A32374" w:rsidP="00F34B99">
      <w:pPr>
        <w:pStyle w:val="ListParagraph"/>
        <w:overflowPunct w:val="0"/>
        <w:spacing w:line="216" w:lineRule="auto"/>
        <w:textAlignment w:val="baseline"/>
        <w:rPr>
          <w:rFonts w:ascii="Times New Roman" w:hAnsi="Times New Roman" w:cs="Times New Roman"/>
        </w:rPr>
      </w:pPr>
      <w:r w:rsidRPr="00D52129">
        <w:rPr>
          <w:rFonts w:ascii="Times New Roman" w:eastAsia="Times New Roman" w:hAnsi="Times New Roman" w:cs="Times New Roman"/>
          <w:sz w:val="24"/>
          <w:szCs w:val="24"/>
        </w:rPr>
        <w:t xml:space="preserve">Providers </w:t>
      </w:r>
      <w:r w:rsidR="00FB0B3E" w:rsidRPr="00D52129">
        <w:rPr>
          <w:rFonts w:ascii="Times New Roman" w:eastAsia="Times New Roman" w:hAnsi="Times New Roman" w:cs="Times New Roman"/>
          <w:sz w:val="24"/>
          <w:szCs w:val="24"/>
        </w:rPr>
        <w:t>must</w:t>
      </w:r>
      <w:r w:rsidRPr="00D52129">
        <w:rPr>
          <w:rFonts w:ascii="Times New Roman" w:eastAsia="Times New Roman" w:hAnsi="Times New Roman" w:cs="Times New Roman"/>
          <w:sz w:val="24"/>
          <w:szCs w:val="24"/>
        </w:rPr>
        <w:t xml:space="preserve"> enter </w:t>
      </w:r>
      <w:r w:rsidR="00455BA3" w:rsidRPr="00D52129">
        <w:rPr>
          <w:rFonts w:ascii="Times New Roman" w:eastAsia="Times New Roman" w:hAnsi="Times New Roman" w:cs="Times New Roman"/>
          <w:sz w:val="24"/>
          <w:szCs w:val="24"/>
        </w:rPr>
        <w:t>each individual position on a separate line</w:t>
      </w:r>
      <w:r w:rsidR="00455D36" w:rsidRPr="00D52129">
        <w:rPr>
          <w:rFonts w:ascii="Times New Roman" w:eastAsia="Times New Roman" w:hAnsi="Times New Roman" w:cs="Times New Roman"/>
          <w:sz w:val="24"/>
          <w:szCs w:val="24"/>
        </w:rPr>
        <w:t xml:space="preserve">. </w:t>
      </w:r>
      <w:r w:rsidR="00455BA3" w:rsidRPr="00D52129">
        <w:rPr>
          <w:rFonts w:ascii="Times New Roman" w:eastAsia="Times New Roman" w:hAnsi="Times New Roman" w:cs="Times New Roman"/>
          <w:sz w:val="24"/>
          <w:szCs w:val="24"/>
        </w:rPr>
        <w:t xml:space="preserve">For example, if a provider has 5 </w:t>
      </w:r>
      <w:r w:rsidR="009F518C" w:rsidRPr="00D52129">
        <w:rPr>
          <w:rFonts w:ascii="Times New Roman" w:eastAsia="Times New Roman" w:hAnsi="Times New Roman" w:cs="Times New Roman"/>
          <w:sz w:val="24"/>
          <w:szCs w:val="24"/>
        </w:rPr>
        <w:t>I</w:t>
      </w:r>
      <w:r w:rsidR="00455BA3" w:rsidRPr="00D52129">
        <w:rPr>
          <w:rFonts w:ascii="Times New Roman" w:eastAsia="Times New Roman" w:hAnsi="Times New Roman" w:cs="Times New Roman"/>
          <w:sz w:val="24"/>
          <w:szCs w:val="24"/>
        </w:rPr>
        <w:t xml:space="preserve">nstructors, each </w:t>
      </w:r>
      <w:r w:rsidR="009F518C" w:rsidRPr="00D52129">
        <w:rPr>
          <w:rFonts w:ascii="Times New Roman" w:eastAsia="Times New Roman" w:hAnsi="Times New Roman" w:cs="Times New Roman"/>
          <w:sz w:val="24"/>
          <w:szCs w:val="24"/>
        </w:rPr>
        <w:t xml:space="preserve">Instructor </w:t>
      </w:r>
      <w:r w:rsidR="00FB0B3E" w:rsidRPr="00D52129">
        <w:rPr>
          <w:rFonts w:ascii="Times New Roman" w:eastAsia="Times New Roman" w:hAnsi="Times New Roman" w:cs="Times New Roman"/>
          <w:sz w:val="24"/>
          <w:szCs w:val="24"/>
        </w:rPr>
        <w:t xml:space="preserve">must </w:t>
      </w:r>
      <w:r w:rsidR="00455BA3" w:rsidRPr="00D52129">
        <w:rPr>
          <w:rFonts w:ascii="Times New Roman" w:eastAsia="Times New Roman" w:hAnsi="Times New Roman" w:cs="Times New Roman"/>
          <w:sz w:val="24"/>
          <w:szCs w:val="24"/>
        </w:rPr>
        <w:t xml:space="preserve">be listed </w:t>
      </w:r>
      <w:r w:rsidR="00AE2E03" w:rsidRPr="00D52129">
        <w:rPr>
          <w:rFonts w:ascii="Times New Roman" w:eastAsia="Times New Roman" w:hAnsi="Times New Roman" w:cs="Times New Roman"/>
          <w:sz w:val="24"/>
          <w:szCs w:val="24"/>
        </w:rPr>
        <w:t xml:space="preserve">by name </w:t>
      </w:r>
      <w:r w:rsidR="009F518C" w:rsidRPr="00D52129">
        <w:rPr>
          <w:rFonts w:ascii="Times New Roman" w:eastAsia="Times New Roman" w:hAnsi="Times New Roman" w:cs="Times New Roman"/>
          <w:sz w:val="24"/>
          <w:szCs w:val="24"/>
        </w:rPr>
        <w:t xml:space="preserve">on a </w:t>
      </w:r>
      <w:r w:rsidR="00455BA3" w:rsidRPr="00D52129">
        <w:rPr>
          <w:rFonts w:ascii="Times New Roman" w:eastAsia="Times New Roman" w:hAnsi="Times New Roman" w:cs="Times New Roman"/>
          <w:sz w:val="24"/>
          <w:szCs w:val="24"/>
        </w:rPr>
        <w:t>separate</w:t>
      </w:r>
      <w:r w:rsidR="009F518C" w:rsidRPr="00D52129">
        <w:rPr>
          <w:rFonts w:ascii="Times New Roman" w:eastAsia="Times New Roman" w:hAnsi="Times New Roman" w:cs="Times New Roman"/>
          <w:sz w:val="24"/>
          <w:szCs w:val="24"/>
        </w:rPr>
        <w:t xml:space="preserve"> line</w:t>
      </w:r>
      <w:r w:rsidR="00941948" w:rsidRPr="00D52129">
        <w:rPr>
          <w:rFonts w:ascii="Times New Roman" w:eastAsia="Times New Roman" w:hAnsi="Times New Roman" w:cs="Times New Roman"/>
          <w:sz w:val="24"/>
          <w:szCs w:val="24"/>
        </w:rPr>
        <w:t>.</w:t>
      </w:r>
      <w:r w:rsidR="00455BA3" w:rsidRPr="00D52129">
        <w:rPr>
          <w:rFonts w:ascii="Times New Roman" w:eastAsia="Times New Roman" w:hAnsi="Times New Roman" w:cs="Times New Roman"/>
          <w:sz w:val="24"/>
          <w:szCs w:val="24"/>
        </w:rPr>
        <w:t xml:space="preserve"> </w:t>
      </w:r>
      <w:r w:rsidR="00A66DFF" w:rsidRPr="00D52129">
        <w:rPr>
          <w:rFonts w:ascii="Times New Roman" w:eastAsia="Times New Roman" w:hAnsi="Times New Roman" w:cs="Times New Roman"/>
          <w:sz w:val="24"/>
          <w:szCs w:val="24"/>
        </w:rPr>
        <w:t xml:space="preserve">The </w:t>
      </w:r>
      <w:r w:rsidR="00D31BC2" w:rsidRPr="00D52129">
        <w:rPr>
          <w:rFonts w:ascii="Times New Roman" w:eastAsia="Times New Roman" w:hAnsi="Times New Roman" w:cs="Times New Roman"/>
          <w:sz w:val="24"/>
          <w:szCs w:val="24"/>
        </w:rPr>
        <w:t>P</w:t>
      </w:r>
      <w:r w:rsidR="00A66DFF" w:rsidRPr="00D52129">
        <w:rPr>
          <w:rFonts w:ascii="Times New Roman" w:eastAsia="Times New Roman" w:hAnsi="Times New Roman" w:cs="Times New Roman"/>
          <w:sz w:val="24"/>
          <w:szCs w:val="24"/>
        </w:rPr>
        <w:t xml:space="preserve">rovider must submit a resume and job description for each employee listed on the budget. </w:t>
      </w:r>
    </w:p>
    <w:p w14:paraId="671D4C5D" w14:textId="77777777" w:rsidR="00A32374" w:rsidRPr="00D52129" w:rsidRDefault="00A32374" w:rsidP="00D23559">
      <w:pPr>
        <w:pStyle w:val="NormalIndent"/>
        <w:rPr>
          <w:bCs w:val="0"/>
          <w:smallCaps w:val="0"/>
        </w:rPr>
      </w:pPr>
    </w:p>
    <w:p w14:paraId="30233120" w14:textId="77777777" w:rsidR="00861FCD" w:rsidRPr="00D52129" w:rsidRDefault="00861FCD" w:rsidP="00D23559">
      <w:pPr>
        <w:ind w:left="720"/>
        <w:rPr>
          <w:b/>
          <w:smallCaps w:val="0"/>
        </w:rPr>
      </w:pPr>
      <w:r w:rsidRPr="00D52129">
        <w:rPr>
          <w:b/>
          <w:smallCaps w:val="0"/>
        </w:rPr>
        <w:t>Practices Related to Personnel Services</w:t>
      </w:r>
    </w:p>
    <w:p w14:paraId="512077EF" w14:textId="77777777" w:rsidR="00861FCD" w:rsidRPr="00D52129" w:rsidRDefault="00AD6C84" w:rsidP="00620821">
      <w:pPr>
        <w:tabs>
          <w:tab w:val="left" w:pos="0"/>
        </w:tabs>
        <w:ind w:left="720"/>
        <w:jc w:val="both"/>
        <w:rPr>
          <w:smallCaps w:val="0"/>
        </w:rPr>
      </w:pPr>
      <w:r w:rsidRPr="00D52129">
        <w:rPr>
          <w:smallCaps w:val="0"/>
        </w:rPr>
        <w:t xml:space="preserve">If </w:t>
      </w:r>
      <w:r w:rsidR="00006E88" w:rsidRPr="00D52129">
        <w:rPr>
          <w:smallCaps w:val="0"/>
        </w:rPr>
        <w:t xml:space="preserve">a Provider </w:t>
      </w:r>
      <w:r w:rsidRPr="00D52129">
        <w:rPr>
          <w:smallCaps w:val="0"/>
        </w:rPr>
        <w:t>want</w:t>
      </w:r>
      <w:r w:rsidR="00006E88" w:rsidRPr="00D52129">
        <w:rPr>
          <w:smallCaps w:val="0"/>
        </w:rPr>
        <w:t>s</w:t>
      </w:r>
      <w:r w:rsidRPr="00D52129">
        <w:rPr>
          <w:smallCaps w:val="0"/>
        </w:rPr>
        <w:t xml:space="preserve"> to adjust the salary for an employee included on a DYCD budget, a budget modification would need to be submitted to DYCD for review and approval.</w:t>
      </w:r>
      <w:r w:rsidR="00861FCD" w:rsidRPr="00D52129">
        <w:rPr>
          <w:smallCaps w:val="0"/>
          <w:highlight w:val="yellow"/>
        </w:rPr>
        <w:t xml:space="preserve"> </w:t>
      </w:r>
      <w:r w:rsidR="00861FCD" w:rsidRPr="00D52129">
        <w:rPr>
          <w:smallCaps w:val="0"/>
        </w:rPr>
        <w:t xml:space="preserve"> </w:t>
      </w:r>
    </w:p>
    <w:p w14:paraId="65A5E776" w14:textId="167DECED" w:rsidR="007B6710" w:rsidRPr="00D52129" w:rsidRDefault="007B6710" w:rsidP="00620821">
      <w:pPr>
        <w:tabs>
          <w:tab w:val="left" w:pos="0"/>
        </w:tabs>
        <w:ind w:left="720"/>
        <w:jc w:val="both"/>
        <w:rPr>
          <w:smallCaps w:val="0"/>
        </w:rPr>
      </w:pPr>
    </w:p>
    <w:p w14:paraId="77F70B53" w14:textId="1F0EF4B2" w:rsidR="00AE2E03" w:rsidRPr="00F34B99" w:rsidRDefault="00AE2E03" w:rsidP="00620821">
      <w:pPr>
        <w:tabs>
          <w:tab w:val="left" w:pos="0"/>
        </w:tabs>
        <w:ind w:left="720"/>
        <w:jc w:val="both"/>
        <w:rPr>
          <w:b/>
          <w:smallCaps w:val="0"/>
        </w:rPr>
      </w:pPr>
      <w:r w:rsidRPr="00F34B99">
        <w:rPr>
          <w:b/>
          <w:smallCaps w:val="0"/>
        </w:rPr>
        <w:t>Note</w:t>
      </w:r>
      <w:r w:rsidR="00615D9F" w:rsidRPr="00F34B99">
        <w:rPr>
          <w:b/>
          <w:smallCaps w:val="0"/>
        </w:rPr>
        <w:t xml:space="preserve">: The program year of one budget is </w:t>
      </w:r>
      <w:r w:rsidR="00B53910" w:rsidRPr="00D52129">
        <w:rPr>
          <w:b/>
          <w:smallCaps w:val="0"/>
        </w:rPr>
        <w:t>usually</w:t>
      </w:r>
      <w:r w:rsidR="00615D9F" w:rsidRPr="00F34B99">
        <w:rPr>
          <w:b/>
          <w:smallCaps w:val="0"/>
        </w:rPr>
        <w:t xml:space="preserve"> running simultaneously with the follow up year for the previous fiscal year.  </w:t>
      </w:r>
      <w:r w:rsidRPr="00F34B99">
        <w:rPr>
          <w:b/>
          <w:smallCaps w:val="0"/>
        </w:rPr>
        <w:t xml:space="preserve">If </w:t>
      </w:r>
      <w:r w:rsidR="001D21D0" w:rsidRPr="00F34B99">
        <w:rPr>
          <w:b/>
          <w:smallCaps w:val="0"/>
        </w:rPr>
        <w:t>a</w:t>
      </w:r>
      <w:r w:rsidR="00615D9F" w:rsidRPr="00F34B99">
        <w:rPr>
          <w:b/>
          <w:smallCaps w:val="0"/>
        </w:rPr>
        <w:t xml:space="preserve"> </w:t>
      </w:r>
      <w:r w:rsidR="00D31BC2" w:rsidRPr="00F34B99">
        <w:rPr>
          <w:b/>
          <w:smallCaps w:val="0"/>
        </w:rPr>
        <w:t>P</w:t>
      </w:r>
      <w:r w:rsidR="00615D9F" w:rsidRPr="00F34B99">
        <w:rPr>
          <w:b/>
          <w:smallCaps w:val="0"/>
        </w:rPr>
        <w:t xml:space="preserve">rovider is adjusting the current annual salary for an employee who has been budgeted for the follow up of the previous year, </w:t>
      </w:r>
      <w:r w:rsidR="003573B4" w:rsidRPr="00F34B99">
        <w:rPr>
          <w:b/>
          <w:smallCaps w:val="0"/>
        </w:rPr>
        <w:t xml:space="preserve">a modification will be needed for both budgets. </w:t>
      </w:r>
    </w:p>
    <w:p w14:paraId="69466A02" w14:textId="4D5DC809" w:rsidR="003573B4" w:rsidRPr="00D52129" w:rsidRDefault="003573B4" w:rsidP="00620821">
      <w:pPr>
        <w:tabs>
          <w:tab w:val="left" w:pos="0"/>
        </w:tabs>
        <w:ind w:left="720"/>
        <w:jc w:val="both"/>
        <w:rPr>
          <w:smallCaps w:val="0"/>
        </w:rPr>
      </w:pPr>
    </w:p>
    <w:p w14:paraId="21CFDE08" w14:textId="1BCE21BD" w:rsidR="003573B4" w:rsidRPr="00D52129" w:rsidRDefault="003573B4" w:rsidP="00620821">
      <w:pPr>
        <w:tabs>
          <w:tab w:val="left" w:pos="0"/>
        </w:tabs>
        <w:ind w:left="720"/>
        <w:jc w:val="both"/>
        <w:rPr>
          <w:smallCaps w:val="0"/>
        </w:rPr>
      </w:pPr>
    </w:p>
    <w:p w14:paraId="29696399" w14:textId="2CE6A69A" w:rsidR="003573B4" w:rsidRPr="00D52129" w:rsidRDefault="003573B4" w:rsidP="00620821">
      <w:pPr>
        <w:tabs>
          <w:tab w:val="left" w:pos="0"/>
        </w:tabs>
        <w:ind w:left="720"/>
        <w:jc w:val="both"/>
        <w:rPr>
          <w:smallCaps w:val="0"/>
        </w:rPr>
      </w:pPr>
    </w:p>
    <w:p w14:paraId="58F051C6" w14:textId="092E8D57" w:rsidR="00AE2E03" w:rsidRPr="00D52129" w:rsidRDefault="00AE2E03" w:rsidP="00620821">
      <w:pPr>
        <w:tabs>
          <w:tab w:val="left" w:pos="0"/>
        </w:tabs>
        <w:ind w:left="720"/>
        <w:jc w:val="both"/>
        <w:rPr>
          <w:smallCaps w:val="0"/>
        </w:rPr>
      </w:pPr>
    </w:p>
    <w:p w14:paraId="6687F4B0" w14:textId="08C30066" w:rsidR="00FF2278" w:rsidRPr="00D52129" w:rsidRDefault="00FF2278" w:rsidP="00620821">
      <w:pPr>
        <w:tabs>
          <w:tab w:val="left" w:pos="0"/>
        </w:tabs>
        <w:ind w:left="720"/>
        <w:jc w:val="both"/>
        <w:rPr>
          <w:smallCaps w:val="0"/>
        </w:rPr>
      </w:pPr>
    </w:p>
    <w:p w14:paraId="3BF2F138" w14:textId="721CB29B" w:rsidR="00FF2278" w:rsidRPr="00D52129" w:rsidRDefault="00FF2278" w:rsidP="00620821">
      <w:pPr>
        <w:tabs>
          <w:tab w:val="left" w:pos="0"/>
        </w:tabs>
        <w:ind w:left="720"/>
        <w:jc w:val="both"/>
        <w:rPr>
          <w:smallCaps w:val="0"/>
        </w:rPr>
      </w:pPr>
    </w:p>
    <w:p w14:paraId="51FCC62A" w14:textId="77777777" w:rsidR="00FF2278" w:rsidRPr="00D52129" w:rsidRDefault="00FF2278" w:rsidP="00620821">
      <w:pPr>
        <w:tabs>
          <w:tab w:val="left" w:pos="0"/>
        </w:tabs>
        <w:ind w:left="720"/>
        <w:jc w:val="both"/>
        <w:rPr>
          <w:smallCaps w:val="0"/>
        </w:rPr>
      </w:pPr>
    </w:p>
    <w:p w14:paraId="34DD7003" w14:textId="09A41167" w:rsidR="00DC79C3" w:rsidRPr="00F34B99" w:rsidRDefault="00DC79C3" w:rsidP="00F34B99">
      <w:pPr>
        <w:tabs>
          <w:tab w:val="left" w:pos="1800"/>
        </w:tabs>
        <w:rPr>
          <w:b/>
          <w:smallCaps w:val="0"/>
          <w:u w:val="single"/>
        </w:rPr>
      </w:pPr>
      <w:r w:rsidRPr="00F34B99">
        <w:rPr>
          <w:b/>
          <w:smallCaps w:val="0"/>
          <w:u w:val="single"/>
        </w:rPr>
        <w:t xml:space="preserve">Fringe Benefits </w:t>
      </w:r>
    </w:p>
    <w:p w14:paraId="0A55A4D6" w14:textId="04BCC5BF" w:rsidR="002E6C68" w:rsidRPr="00D52129" w:rsidRDefault="00DC79C3">
      <w:pPr>
        <w:rPr>
          <w:smallCaps w:val="0"/>
          <w:color w:val="000000" w:themeColor="text1"/>
        </w:rPr>
      </w:pPr>
      <w:r w:rsidRPr="00D52129">
        <w:rPr>
          <w:smallCaps w:val="0"/>
        </w:rPr>
        <w:t xml:space="preserve">The maximum </w:t>
      </w:r>
      <w:r w:rsidR="00983576" w:rsidRPr="00D52129">
        <w:rPr>
          <w:smallCaps w:val="0"/>
        </w:rPr>
        <w:t xml:space="preserve">reimbursable </w:t>
      </w:r>
      <w:r w:rsidRPr="00D52129">
        <w:rPr>
          <w:smallCaps w:val="0"/>
        </w:rPr>
        <w:t xml:space="preserve">rate allowed for fringe benefits is </w:t>
      </w:r>
      <w:r w:rsidRPr="00D52129">
        <w:rPr>
          <w:b/>
          <w:smallCaps w:val="0"/>
        </w:rPr>
        <w:t>35%</w:t>
      </w:r>
      <w:r w:rsidRPr="00D52129">
        <w:rPr>
          <w:smallCaps w:val="0"/>
        </w:rPr>
        <w:t xml:space="preserve">.  The rate includes all benefits under </w:t>
      </w:r>
      <w:r w:rsidRPr="00D52129">
        <w:rPr>
          <w:smallCaps w:val="0"/>
          <w:color w:val="000000" w:themeColor="text1"/>
        </w:rPr>
        <w:t xml:space="preserve">the Fringe Benefits category.  Fringe Benefits may include </w:t>
      </w:r>
      <w:r w:rsidR="00983576" w:rsidRPr="00D52129">
        <w:rPr>
          <w:smallCaps w:val="0"/>
          <w:color w:val="000000" w:themeColor="text1"/>
        </w:rPr>
        <w:t xml:space="preserve">but are not limited </w:t>
      </w:r>
      <w:r w:rsidRPr="00D52129">
        <w:rPr>
          <w:smallCaps w:val="0"/>
          <w:color w:val="000000" w:themeColor="text1"/>
        </w:rPr>
        <w:t xml:space="preserve">FICA, MTA Tax, Unemployment Insurance, Workers Compensation, Disability, Life Insurance, Pension, and Medical Benefits.  </w:t>
      </w:r>
    </w:p>
    <w:p w14:paraId="2E1EFCA1" w14:textId="32D4E6F3" w:rsidR="00DC79C3" w:rsidRPr="00D52129" w:rsidRDefault="00DC79C3" w:rsidP="00F34B99">
      <w:pPr>
        <w:rPr>
          <w:b/>
          <w:smallCaps w:val="0"/>
          <w:color w:val="000000" w:themeColor="text1"/>
        </w:rPr>
      </w:pPr>
      <w:r w:rsidRPr="00D52129">
        <w:rPr>
          <w:b/>
          <w:smallCaps w:val="0"/>
          <w:color w:val="000000" w:themeColor="text1"/>
        </w:rPr>
        <w:t>Effective fiscal year 20</w:t>
      </w:r>
      <w:r w:rsidR="00003A4B" w:rsidRPr="00D52129">
        <w:rPr>
          <w:b/>
          <w:smallCaps w:val="0"/>
          <w:color w:val="000000" w:themeColor="text1"/>
        </w:rPr>
        <w:t>20</w:t>
      </w:r>
      <w:r w:rsidRPr="00D52129">
        <w:rPr>
          <w:smallCaps w:val="0"/>
          <w:color w:val="000000" w:themeColor="text1"/>
        </w:rPr>
        <w:t>, the minimum Fringe Benefit rate of 7.99% for FICA and MTA tax is required for all contracts.</w:t>
      </w:r>
    </w:p>
    <w:p w14:paraId="61C05B1A" w14:textId="2B73CEF6" w:rsidR="003C317D" w:rsidRPr="00D52129" w:rsidRDefault="003C317D" w:rsidP="003C317D">
      <w:pPr>
        <w:rPr>
          <w:b/>
          <w:smallCaps w:val="0"/>
          <w:color w:val="000000" w:themeColor="text1"/>
        </w:rPr>
      </w:pPr>
    </w:p>
    <w:p w14:paraId="67FF18F6" w14:textId="4ECCEAC5" w:rsidR="00003A4B" w:rsidRPr="00F34B99" w:rsidRDefault="00003A4B" w:rsidP="003C317D">
      <w:pPr>
        <w:jc w:val="both"/>
        <w:rPr>
          <w:b/>
          <w:smallCaps w:val="0"/>
        </w:rPr>
      </w:pPr>
      <w:r w:rsidRPr="00F34B99">
        <w:rPr>
          <w:b/>
          <w:smallCaps w:val="0"/>
        </w:rPr>
        <w:t>MTA Tax</w:t>
      </w:r>
    </w:p>
    <w:p w14:paraId="28FE2235" w14:textId="42879F82" w:rsidR="003C317D" w:rsidRPr="00D52129" w:rsidRDefault="003C317D" w:rsidP="003C317D">
      <w:pPr>
        <w:jc w:val="both"/>
        <w:rPr>
          <w:smallCaps w:val="0"/>
        </w:rPr>
      </w:pPr>
      <w:r w:rsidRPr="00D52129">
        <w:rPr>
          <w:smallCaps w:val="0"/>
        </w:rPr>
        <w:t xml:space="preserve">The Metropolitan Commuter Transportation Mobility Tax is imposed on certain employers and self-employed individuals engaging in business within the Metropolitan Commuter Transportation District (MCTD). The MCTD consists of the five boroughs of New York City. </w:t>
      </w:r>
    </w:p>
    <w:p w14:paraId="38731CDA" w14:textId="77777777" w:rsidR="003C317D" w:rsidRPr="00D52129" w:rsidRDefault="003C317D" w:rsidP="003C317D">
      <w:pPr>
        <w:jc w:val="both"/>
        <w:rPr>
          <w:smallCaps w:val="0"/>
        </w:rPr>
      </w:pPr>
    </w:p>
    <w:p w14:paraId="3326A99E" w14:textId="77777777" w:rsidR="003C317D" w:rsidRPr="00D52129" w:rsidRDefault="003C317D" w:rsidP="003C317D">
      <w:pPr>
        <w:jc w:val="both"/>
        <w:rPr>
          <w:smallCaps w:val="0"/>
        </w:rPr>
      </w:pPr>
      <w:r w:rsidRPr="00D52129">
        <w:rPr>
          <w:smallCaps w:val="0"/>
        </w:rPr>
        <w:t>Employers:</w:t>
      </w:r>
    </w:p>
    <w:p w14:paraId="6D45E4BE" w14:textId="77777777" w:rsidR="003C317D" w:rsidRPr="00D52129" w:rsidRDefault="003C317D" w:rsidP="003C317D">
      <w:pPr>
        <w:pStyle w:val="ListParagraph"/>
        <w:numPr>
          <w:ilvl w:val="0"/>
          <w:numId w:val="22"/>
        </w:numPr>
        <w:jc w:val="both"/>
        <w:rPr>
          <w:rFonts w:ascii="Times New Roman" w:eastAsia="Times New Roman" w:hAnsi="Times New Roman" w:cs="Times New Roman"/>
          <w:bCs/>
          <w:sz w:val="24"/>
          <w:szCs w:val="24"/>
        </w:rPr>
      </w:pPr>
      <w:r w:rsidRPr="00D52129">
        <w:rPr>
          <w:rFonts w:ascii="Times New Roman" w:eastAsia="Times New Roman" w:hAnsi="Times New Roman" w:cs="Times New Roman"/>
          <w:bCs/>
          <w:sz w:val="24"/>
          <w:szCs w:val="24"/>
        </w:rPr>
        <w:t>This tax applies to you if you are required to withhold New York State income tax from wages and your payroll expense exceeds $312,500 in any calendar quarter.</w:t>
      </w:r>
    </w:p>
    <w:p w14:paraId="2D653EC4" w14:textId="77777777" w:rsidR="003C317D" w:rsidRPr="00D52129" w:rsidRDefault="003C317D" w:rsidP="003C317D">
      <w:pPr>
        <w:pStyle w:val="ListParagraph"/>
        <w:numPr>
          <w:ilvl w:val="0"/>
          <w:numId w:val="22"/>
        </w:numPr>
        <w:jc w:val="both"/>
        <w:rPr>
          <w:rFonts w:ascii="Times New Roman" w:eastAsia="Times New Roman" w:hAnsi="Times New Roman" w:cs="Times New Roman"/>
          <w:bCs/>
          <w:sz w:val="24"/>
          <w:szCs w:val="24"/>
        </w:rPr>
      </w:pPr>
      <w:r w:rsidRPr="00D52129">
        <w:rPr>
          <w:rFonts w:ascii="Times New Roman" w:eastAsia="Times New Roman" w:hAnsi="Times New Roman" w:cs="Times New Roman"/>
          <w:bCs/>
          <w:sz w:val="24"/>
          <w:szCs w:val="24"/>
        </w:rPr>
        <w:t xml:space="preserve">Tax rate: 0.34% (.0034) of your payroll expense for employees employed within the MCTD and allocated to your DYCD contract. </w:t>
      </w:r>
    </w:p>
    <w:p w14:paraId="2025B4DB" w14:textId="77777777" w:rsidR="003C317D" w:rsidRPr="00D52129" w:rsidRDefault="003C317D" w:rsidP="003C317D">
      <w:pPr>
        <w:jc w:val="both"/>
        <w:rPr>
          <w:smallCaps w:val="0"/>
        </w:rPr>
      </w:pPr>
    </w:p>
    <w:p w14:paraId="6197EC41" w14:textId="77777777" w:rsidR="003C317D" w:rsidRPr="00D52129" w:rsidRDefault="003C317D" w:rsidP="003C317D">
      <w:pPr>
        <w:pStyle w:val="Heading1"/>
        <w:jc w:val="left"/>
        <w:rPr>
          <w:iCs/>
          <w:smallCaps w:val="0"/>
          <w:szCs w:val="24"/>
        </w:rPr>
      </w:pPr>
      <w:r w:rsidRPr="00D52129">
        <w:rPr>
          <w:smallCaps w:val="0"/>
          <w:szCs w:val="24"/>
        </w:rPr>
        <w:t xml:space="preserve">Please check the following link for a rate that applies </w:t>
      </w:r>
      <w:r w:rsidRPr="00D52129">
        <w:rPr>
          <w:iCs/>
          <w:smallCaps w:val="0"/>
          <w:szCs w:val="24"/>
        </w:rPr>
        <w:t>to your organization:</w:t>
      </w:r>
    </w:p>
    <w:p w14:paraId="1C4F6A62" w14:textId="77777777" w:rsidR="003C317D" w:rsidRPr="00D52129" w:rsidRDefault="003C317D" w:rsidP="003C317D">
      <w:pPr>
        <w:pStyle w:val="Heading1"/>
        <w:jc w:val="left"/>
        <w:rPr>
          <w:i/>
          <w:iCs/>
          <w:smallCaps w:val="0"/>
          <w:szCs w:val="24"/>
        </w:rPr>
      </w:pPr>
    </w:p>
    <w:p w14:paraId="2DB0F33D" w14:textId="77777777" w:rsidR="003C317D" w:rsidRPr="00D52129" w:rsidRDefault="00775347" w:rsidP="003C317D">
      <w:pPr>
        <w:pStyle w:val="Heading1"/>
        <w:rPr>
          <w:rStyle w:val="Hyperlink"/>
          <w:smallCaps w:val="0"/>
          <w:szCs w:val="24"/>
        </w:rPr>
      </w:pPr>
      <w:hyperlink r:id="rId17" w:history="1">
        <w:r w:rsidR="003C317D" w:rsidRPr="00D52129">
          <w:rPr>
            <w:rStyle w:val="Hyperlink"/>
            <w:smallCaps w:val="0"/>
            <w:szCs w:val="24"/>
          </w:rPr>
          <w:t>https://www.tax.ny.gov/bus/mctmt/emp.htm</w:t>
        </w:r>
      </w:hyperlink>
    </w:p>
    <w:p w14:paraId="14D77708" w14:textId="77777777" w:rsidR="003C317D" w:rsidRPr="00D52129" w:rsidRDefault="003C317D" w:rsidP="00F34B99">
      <w:pPr>
        <w:rPr>
          <w:b/>
          <w:smallCaps w:val="0"/>
          <w:color w:val="000000" w:themeColor="text1"/>
        </w:rPr>
      </w:pPr>
    </w:p>
    <w:p w14:paraId="469A50D9" w14:textId="77777777" w:rsidR="003C317D" w:rsidRPr="00D52129" w:rsidRDefault="003C317D" w:rsidP="003C317D">
      <w:pPr>
        <w:jc w:val="both"/>
        <w:rPr>
          <w:smallCaps w:val="0"/>
        </w:rPr>
      </w:pPr>
      <w:r w:rsidRPr="00D52129">
        <w:rPr>
          <w:b/>
          <w:smallCaps w:val="0"/>
        </w:rPr>
        <w:t xml:space="preserve">Medical Benefits, Life Insurance, Pension, Workers Compensation, and Disability </w:t>
      </w:r>
      <w:r w:rsidRPr="00D52129">
        <w:rPr>
          <w:smallCaps w:val="0"/>
        </w:rPr>
        <w:t>costs are to be calculated based upon the Provider’s policies.</w:t>
      </w:r>
    </w:p>
    <w:p w14:paraId="2E138EFD" w14:textId="77777777" w:rsidR="003C317D" w:rsidRPr="00D52129" w:rsidRDefault="003C317D" w:rsidP="00F34B99">
      <w:pPr>
        <w:rPr>
          <w:b/>
          <w:smallCaps w:val="0"/>
          <w:color w:val="000000" w:themeColor="text1"/>
        </w:rPr>
      </w:pPr>
    </w:p>
    <w:p w14:paraId="103F2028" w14:textId="77777777" w:rsidR="003C317D" w:rsidRPr="00D52129" w:rsidRDefault="003C317D" w:rsidP="00DC79C3">
      <w:pPr>
        <w:ind w:left="1080"/>
        <w:rPr>
          <w:b/>
          <w:smallCaps w:val="0"/>
          <w:color w:val="000000" w:themeColor="text1"/>
        </w:rPr>
      </w:pPr>
    </w:p>
    <w:p w14:paraId="75CE88A6" w14:textId="10F610E6" w:rsidR="00DC79C3" w:rsidRPr="00D52129" w:rsidRDefault="00B6166E" w:rsidP="00F34B99">
      <w:pPr>
        <w:rPr>
          <w:b/>
          <w:smallCaps w:val="0"/>
          <w:color w:val="000000" w:themeColor="text1"/>
        </w:rPr>
      </w:pPr>
      <w:r w:rsidRPr="00D52129">
        <w:rPr>
          <w:b/>
          <w:smallCaps w:val="0"/>
          <w:color w:val="000000" w:themeColor="text1"/>
        </w:rPr>
        <w:t xml:space="preserve">Note: </w:t>
      </w:r>
      <w:r w:rsidR="00D31BC2" w:rsidRPr="00D52129">
        <w:rPr>
          <w:b/>
          <w:smallCaps w:val="0"/>
          <w:color w:val="000000" w:themeColor="text1"/>
        </w:rPr>
        <w:t>B</w:t>
      </w:r>
      <w:r w:rsidRPr="00D52129">
        <w:rPr>
          <w:b/>
          <w:smallCaps w:val="0"/>
          <w:color w:val="000000" w:themeColor="text1"/>
        </w:rPr>
        <w:t xml:space="preserve">ackup documentation </w:t>
      </w:r>
      <w:r w:rsidR="002E6C68" w:rsidRPr="00D52129">
        <w:rPr>
          <w:b/>
          <w:smallCaps w:val="0"/>
          <w:color w:val="000000" w:themeColor="text1"/>
        </w:rPr>
        <w:t>for fringe benefits charged to the WIOA budget must</w:t>
      </w:r>
      <w:r w:rsidR="00941948" w:rsidRPr="00D52129">
        <w:rPr>
          <w:b/>
          <w:smallCaps w:val="0"/>
          <w:color w:val="000000" w:themeColor="text1"/>
        </w:rPr>
        <w:t xml:space="preserve"> be kept on </w:t>
      </w:r>
      <w:proofErr w:type="gramStart"/>
      <w:r w:rsidR="00941948" w:rsidRPr="00D52129">
        <w:rPr>
          <w:b/>
          <w:smallCaps w:val="0"/>
          <w:color w:val="000000" w:themeColor="text1"/>
        </w:rPr>
        <w:t>file</w:t>
      </w:r>
      <w:r w:rsidR="00D70FAC" w:rsidRPr="00D52129">
        <w:rPr>
          <w:b/>
          <w:smallCaps w:val="0"/>
          <w:color w:val="000000" w:themeColor="text1"/>
        </w:rPr>
        <w:t>,</w:t>
      </w:r>
      <w:r w:rsidR="00941948" w:rsidRPr="00D52129">
        <w:rPr>
          <w:b/>
          <w:smallCaps w:val="0"/>
          <w:color w:val="000000" w:themeColor="text1"/>
        </w:rPr>
        <w:t xml:space="preserve"> </w:t>
      </w:r>
      <w:r w:rsidR="00FF2278" w:rsidRPr="00D52129">
        <w:rPr>
          <w:b/>
          <w:smallCaps w:val="0"/>
          <w:color w:val="000000" w:themeColor="text1"/>
        </w:rPr>
        <w:t>and</w:t>
      </w:r>
      <w:proofErr w:type="gramEnd"/>
      <w:r w:rsidR="00D70FAC" w:rsidRPr="00D52129">
        <w:rPr>
          <w:b/>
          <w:smallCaps w:val="0"/>
          <w:color w:val="000000" w:themeColor="text1"/>
        </w:rPr>
        <w:t xml:space="preserve"> is subject to audit review.</w:t>
      </w:r>
    </w:p>
    <w:p w14:paraId="0F5D322F" w14:textId="77777777" w:rsidR="00DC79C3" w:rsidRPr="00D52129" w:rsidRDefault="00DC79C3" w:rsidP="00DC79C3">
      <w:pPr>
        <w:rPr>
          <w:smallCaps w:val="0"/>
        </w:rPr>
      </w:pPr>
    </w:p>
    <w:p w14:paraId="75806557" w14:textId="08F166ED" w:rsidR="007456D7" w:rsidRPr="00D52129" w:rsidRDefault="007456D7" w:rsidP="007B6710">
      <w:pPr>
        <w:tabs>
          <w:tab w:val="left" w:pos="0"/>
        </w:tabs>
        <w:jc w:val="both"/>
        <w:rPr>
          <w:smallCaps w:val="0"/>
        </w:rPr>
      </w:pPr>
    </w:p>
    <w:p w14:paraId="40A35374" w14:textId="77777777" w:rsidR="00B6166E" w:rsidRPr="00D52129" w:rsidRDefault="00B6166E" w:rsidP="00B6166E">
      <w:pPr>
        <w:adjustRightInd w:val="0"/>
        <w:rPr>
          <w:bCs w:val="0"/>
          <w:i/>
          <w:smallCaps w:val="0"/>
          <w:u w:val="single"/>
        </w:rPr>
      </w:pPr>
      <w:r w:rsidRPr="00D52129">
        <w:rPr>
          <w:b/>
          <w:bCs w:val="0"/>
          <w:smallCaps w:val="0"/>
          <w:u w:val="single"/>
        </w:rPr>
        <w:t>Indirect Rate (Indirect Costs)</w:t>
      </w:r>
    </w:p>
    <w:p w14:paraId="54C57051" w14:textId="53FD60C1" w:rsidR="00B6166E" w:rsidRPr="00D52129" w:rsidRDefault="00B6166E" w:rsidP="00B6166E">
      <w:pPr>
        <w:adjustRightInd w:val="0"/>
        <w:jc w:val="both"/>
        <w:rPr>
          <w:smallCaps w:val="0"/>
          <w:color w:val="000000" w:themeColor="text1"/>
        </w:rPr>
      </w:pPr>
      <w:r w:rsidRPr="00D52129">
        <w:rPr>
          <w:smallCaps w:val="0"/>
        </w:rPr>
        <w:t xml:space="preserve">The Indirect Rate category is used to capture overhead costs incurred by a Provider that operates several programs and has administrative costs that cannot be identified as a direct cost to a specific program.  Providers with multiple programs where some administrative costs are shared may incur indirect costs. The maximum Indirect Cost rate allowed by DYCD </w:t>
      </w:r>
      <w:r w:rsidR="00016886" w:rsidRPr="00D52129">
        <w:rPr>
          <w:smallCaps w:val="0"/>
        </w:rPr>
        <w:t>for c</w:t>
      </w:r>
      <w:r w:rsidRPr="00D52129">
        <w:rPr>
          <w:smallCaps w:val="0"/>
          <w:color w:val="000000" w:themeColor="text1"/>
        </w:rPr>
        <w:t xml:space="preserve">ontracts utilizing federal funds </w:t>
      </w:r>
      <w:r w:rsidR="00016886" w:rsidRPr="00D52129">
        <w:rPr>
          <w:smallCaps w:val="0"/>
          <w:color w:val="000000" w:themeColor="text1"/>
        </w:rPr>
        <w:t xml:space="preserve">are </w:t>
      </w:r>
      <w:r w:rsidRPr="00D52129">
        <w:rPr>
          <w:smallCaps w:val="0"/>
          <w:color w:val="000000" w:themeColor="text1"/>
        </w:rPr>
        <w:t xml:space="preserve">subject to the federal Uniform Guidance at 2 CFR Part 200 (see below). </w:t>
      </w:r>
    </w:p>
    <w:p w14:paraId="16AC7D7B" w14:textId="72568D54" w:rsidR="00016886" w:rsidRPr="00D52129" w:rsidRDefault="00016886" w:rsidP="00B6166E">
      <w:pPr>
        <w:adjustRightInd w:val="0"/>
        <w:jc w:val="both"/>
        <w:rPr>
          <w:b/>
          <w:smallCaps w:val="0"/>
          <w:color w:val="000000" w:themeColor="text1"/>
        </w:rPr>
      </w:pPr>
    </w:p>
    <w:p w14:paraId="0C1D337D" w14:textId="553AEB42" w:rsidR="00B6166E" w:rsidRPr="00D52129" w:rsidRDefault="00016886" w:rsidP="00B6166E">
      <w:pPr>
        <w:adjustRightInd w:val="0"/>
        <w:jc w:val="both"/>
        <w:rPr>
          <w:smallCaps w:val="0"/>
        </w:rPr>
      </w:pPr>
      <w:r w:rsidRPr="00D52129">
        <w:rPr>
          <w:smallCaps w:val="0"/>
        </w:rPr>
        <w:t xml:space="preserve">Providers who have a federal approved rate must provide a copy of their current federal approved rate letter or nonprofit rate agreement with the budget. </w:t>
      </w:r>
      <w:r w:rsidR="00B6166E" w:rsidRPr="00D52129">
        <w:rPr>
          <w:smallCaps w:val="0"/>
        </w:rPr>
        <w:t>It is the responsibility of the Provider to maintain documentation to justify the percentage and allocation plan used to arrive at the indirect cost rate. This documentation must be made available upon request.</w:t>
      </w:r>
    </w:p>
    <w:p w14:paraId="574D0698" w14:textId="77777777" w:rsidR="00B6166E" w:rsidRPr="00D52129" w:rsidRDefault="00B6166E" w:rsidP="00B6166E">
      <w:pPr>
        <w:adjustRightInd w:val="0"/>
        <w:rPr>
          <w:smallCaps w:val="0"/>
        </w:rPr>
      </w:pPr>
    </w:p>
    <w:p w14:paraId="4102DA4C" w14:textId="77777777" w:rsidR="00B6166E" w:rsidRPr="00D52129" w:rsidRDefault="00B6166E" w:rsidP="00B6166E">
      <w:pPr>
        <w:rPr>
          <w:rFonts w:eastAsiaTheme="minorHAnsi"/>
          <w:b/>
          <w:bCs w:val="0"/>
          <w:smallCaps w:val="0"/>
          <w:color w:val="FF0000"/>
        </w:rPr>
      </w:pPr>
    </w:p>
    <w:p w14:paraId="36731928" w14:textId="6D82EADF" w:rsidR="00003A4B" w:rsidRPr="00D52129" w:rsidRDefault="00003A4B" w:rsidP="00B6166E">
      <w:pPr>
        <w:ind w:left="720"/>
        <w:rPr>
          <w:rFonts w:eastAsiaTheme="minorHAnsi"/>
          <w:b/>
          <w:bCs w:val="0"/>
          <w:smallCaps w:val="0"/>
          <w:u w:val="single"/>
        </w:rPr>
      </w:pPr>
    </w:p>
    <w:p w14:paraId="5279505E" w14:textId="77777777" w:rsidR="002E6C68" w:rsidRPr="00D52129" w:rsidRDefault="002E6C68" w:rsidP="00B6166E">
      <w:pPr>
        <w:ind w:left="720"/>
        <w:rPr>
          <w:rFonts w:eastAsiaTheme="minorHAnsi"/>
          <w:b/>
          <w:bCs w:val="0"/>
          <w:smallCaps w:val="0"/>
          <w:u w:val="single"/>
        </w:rPr>
      </w:pPr>
    </w:p>
    <w:p w14:paraId="19A9D74C" w14:textId="77777777" w:rsidR="00003A4B" w:rsidRPr="00D52129" w:rsidRDefault="00003A4B" w:rsidP="00B6166E">
      <w:pPr>
        <w:ind w:left="720"/>
        <w:rPr>
          <w:rFonts w:eastAsiaTheme="minorHAnsi"/>
          <w:b/>
          <w:bCs w:val="0"/>
          <w:smallCaps w:val="0"/>
          <w:u w:val="single"/>
        </w:rPr>
      </w:pPr>
    </w:p>
    <w:p w14:paraId="790A4AC4" w14:textId="77777777" w:rsidR="00003A4B" w:rsidRPr="00D52129" w:rsidRDefault="00003A4B" w:rsidP="00B6166E">
      <w:pPr>
        <w:ind w:left="720"/>
        <w:rPr>
          <w:rFonts w:eastAsiaTheme="minorHAnsi"/>
          <w:b/>
          <w:bCs w:val="0"/>
          <w:smallCaps w:val="0"/>
          <w:u w:val="single"/>
        </w:rPr>
      </w:pPr>
    </w:p>
    <w:p w14:paraId="585A3E40" w14:textId="50602BCD" w:rsidR="00B6166E" w:rsidRPr="00D52129" w:rsidRDefault="00B6166E" w:rsidP="00F34B99">
      <w:pPr>
        <w:rPr>
          <w:rFonts w:eastAsiaTheme="minorHAnsi"/>
          <w:b/>
          <w:bCs w:val="0"/>
          <w:smallCaps w:val="0"/>
          <w:u w:val="single"/>
        </w:rPr>
      </w:pPr>
      <w:r w:rsidRPr="00F34B99">
        <w:rPr>
          <w:rFonts w:eastAsiaTheme="minorHAnsi"/>
          <w:b/>
          <w:bCs w:val="0"/>
          <w:smallCaps w:val="0"/>
        </w:rPr>
        <w:lastRenderedPageBreak/>
        <w:t>Uniform Grant Guidance re: Indirect Cost</w:t>
      </w:r>
    </w:p>
    <w:p w14:paraId="1912FD50" w14:textId="77777777" w:rsidR="00B6166E" w:rsidRPr="00D52129" w:rsidRDefault="00B6166E" w:rsidP="00B6166E">
      <w:pPr>
        <w:ind w:left="720"/>
        <w:rPr>
          <w:rFonts w:eastAsiaTheme="minorHAnsi"/>
          <w:b/>
          <w:bCs w:val="0"/>
          <w:smallCaps w:val="0"/>
          <w:u w:val="single"/>
        </w:rPr>
      </w:pPr>
      <w:r w:rsidRPr="003A4CD3">
        <w:rPr>
          <w:rFonts w:eastAsiaTheme="minorHAnsi"/>
          <w:b/>
          <w:bCs w:val="0"/>
          <w:smallCaps w:val="0"/>
          <w:noProof/>
          <w:u w:val="single"/>
        </w:rPr>
        <mc:AlternateContent>
          <mc:Choice Requires="wps">
            <w:drawing>
              <wp:anchor distT="0" distB="0" distL="114300" distR="114300" simplePos="0" relativeHeight="251595264" behindDoc="1" locked="0" layoutInCell="1" allowOverlap="1" wp14:anchorId="250EBADE" wp14:editId="41239FA1">
                <wp:simplePos x="0" y="0"/>
                <wp:positionH relativeFrom="column">
                  <wp:posOffset>760095</wp:posOffset>
                </wp:positionH>
                <wp:positionV relativeFrom="paragraph">
                  <wp:posOffset>76200</wp:posOffset>
                </wp:positionV>
                <wp:extent cx="4483735" cy="625475"/>
                <wp:effectExtent l="38100" t="38100" r="107315" b="117475"/>
                <wp:wrapTight wrapText="bothSides">
                  <wp:wrapPolygon edited="0">
                    <wp:start x="92" y="-1316"/>
                    <wp:lineTo x="-184" y="-658"/>
                    <wp:lineTo x="-184" y="23025"/>
                    <wp:lineTo x="0" y="24999"/>
                    <wp:lineTo x="21750" y="24999"/>
                    <wp:lineTo x="22025" y="21052"/>
                    <wp:lineTo x="22025" y="9210"/>
                    <wp:lineTo x="21842" y="658"/>
                    <wp:lineTo x="21750" y="-1316"/>
                    <wp:lineTo x="92" y="-1316"/>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625475"/>
                        </a:xfrm>
                        <a:prstGeom prst="rect">
                          <a:avLst/>
                        </a:prstGeom>
                        <a:solidFill>
                          <a:srgbClr val="4F81BD">
                            <a:lumMod val="20000"/>
                            <a:lumOff val="80000"/>
                          </a:srgbClr>
                        </a:solidFill>
                        <a:ln w="25400" cap="flat" cmpd="sng" algn="ctr">
                          <a:solidFill>
                            <a:srgbClr val="4F81BD"/>
                          </a:solidFill>
                          <a:prstDash val="solid"/>
                          <a:headEnd/>
                          <a:tailEnd/>
                        </a:ln>
                        <a:effectLst>
                          <a:outerShdw blurRad="50800" dist="38100" dir="2700000" algn="tl" rotWithShape="0">
                            <a:prstClr val="black">
                              <a:alpha val="40000"/>
                            </a:prstClr>
                          </a:outerShdw>
                        </a:effectLst>
                      </wps:spPr>
                      <wps:txbx>
                        <w:txbxContent>
                          <w:p w14:paraId="345C6F05" w14:textId="77777777" w:rsidR="00271977" w:rsidRDefault="00271977" w:rsidP="00B6166E">
                            <w:pPr>
                              <w:jc w:val="center"/>
                              <w:rPr>
                                <w:b/>
                                <w:smallCaps w:val="0"/>
                              </w:rPr>
                            </w:pPr>
                            <w:r w:rsidRPr="003E3569">
                              <w:rPr>
                                <w:b/>
                              </w:rPr>
                              <w:t xml:space="preserve">Section </w:t>
                            </w:r>
                            <w:r>
                              <w:rPr>
                                <w:b/>
                              </w:rPr>
                              <w:t xml:space="preserve">on Uniform Grant Guidance </w:t>
                            </w:r>
                          </w:p>
                          <w:p w14:paraId="591BD401" w14:textId="77777777" w:rsidR="00271977" w:rsidRPr="003E3569" w:rsidRDefault="00271977" w:rsidP="00B6166E">
                            <w:pPr>
                              <w:jc w:val="center"/>
                              <w:rPr>
                                <w:b/>
                                <w:smallCaps w:val="0"/>
                              </w:rPr>
                            </w:pPr>
                            <w:r w:rsidRPr="003E3569">
                              <w:rPr>
                                <w:b/>
                                <w:u w:val="single"/>
                              </w:rPr>
                              <w:t>O</w:t>
                            </w:r>
                            <w:r>
                              <w:rPr>
                                <w:b/>
                                <w:u w:val="single"/>
                              </w:rPr>
                              <w:t xml:space="preserve">NLY </w:t>
                            </w:r>
                            <w:r>
                              <w:rPr>
                                <w:b/>
                              </w:rPr>
                              <w:t>applies to federally funded Contracts</w:t>
                            </w:r>
                          </w:p>
                          <w:p w14:paraId="1BA10541" w14:textId="77777777" w:rsidR="00271977" w:rsidRPr="00990FE8" w:rsidRDefault="00271977" w:rsidP="00B6166E">
                            <w:pPr>
                              <w:jc w:val="center"/>
                              <w:rPr>
                                <w:smallCaps w:val="0"/>
                                <w:sz w:val="20"/>
                                <w:szCs w:val="20"/>
                              </w:rPr>
                            </w:pPr>
                            <w:r>
                              <w:rPr>
                                <w:sz w:val="20"/>
                                <w:szCs w:val="20"/>
                              </w:rPr>
                              <w:t xml:space="preserve">Including: </w:t>
                            </w:r>
                            <w:r w:rsidRPr="009D0B82">
                              <w:rPr>
                                <w:b/>
                                <w:sz w:val="20"/>
                                <w:szCs w:val="20"/>
                              </w:rPr>
                              <w:t>CSBG, CDBG &amp; WIOA</w:t>
                            </w:r>
                          </w:p>
                          <w:p w14:paraId="0B534EC1" w14:textId="77777777" w:rsidR="00271977" w:rsidRPr="003128C1" w:rsidRDefault="00271977" w:rsidP="00B6166E">
                            <w:pPr>
                              <w:rPr>
                                <w:b/>
                                <w:color w:val="1F497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EBADE" id="_x0000_t202" coordsize="21600,21600" o:spt="202" path="m,l,21600r21600,l21600,xe">
                <v:stroke joinstyle="miter"/>
                <v:path gradientshapeok="t" o:connecttype="rect"/>
              </v:shapetype>
              <v:shape id="Text Box 2" o:spid="_x0000_s1026" type="#_x0000_t202" style="position:absolute;left:0;text-align:left;margin-left:59.85pt;margin-top:6pt;width:353.05pt;height:49.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" fillcolor="#dce6f2" strokecolor="#4f81bd" strokeweight="2pt">
                <v:shadow on="t" color="black" opacity="26214f" origin="-.5,-.5" offset=".74836mm,.74836mm"/>
                <v:textbox>
                  <w:txbxContent>
                    <w:p w14:paraId="345C6F05" w14:textId="77777777" w:rsidR="00271977" w:rsidRDefault="00271977" w:rsidP="00B6166E">
                      <w:pPr>
                        <w:jc w:val="center"/>
                        <w:rPr>
                          <w:b/>
                          <w:smallCaps w:val="0"/>
                        </w:rPr>
                      </w:pPr>
                      <w:r w:rsidRPr="003E3569">
                        <w:rPr>
                          <w:b/>
                        </w:rPr>
                        <w:t xml:space="preserve">Section </w:t>
                      </w:r>
                      <w:r>
                        <w:rPr>
                          <w:b/>
                        </w:rPr>
                        <w:t xml:space="preserve">on Uniform Grant Guidance </w:t>
                      </w:r>
                    </w:p>
                    <w:p w14:paraId="591BD401" w14:textId="77777777" w:rsidR="00271977" w:rsidRPr="003E3569" w:rsidRDefault="00271977" w:rsidP="00B6166E">
                      <w:pPr>
                        <w:jc w:val="center"/>
                        <w:rPr>
                          <w:b/>
                          <w:smallCaps w:val="0"/>
                        </w:rPr>
                      </w:pPr>
                      <w:r w:rsidRPr="003E3569">
                        <w:rPr>
                          <w:b/>
                          <w:u w:val="single"/>
                        </w:rPr>
                        <w:t>O</w:t>
                      </w:r>
                      <w:r>
                        <w:rPr>
                          <w:b/>
                          <w:u w:val="single"/>
                        </w:rPr>
                        <w:t xml:space="preserve">NLY </w:t>
                      </w:r>
                      <w:r>
                        <w:rPr>
                          <w:b/>
                        </w:rPr>
                        <w:t>applies to federally funded Contracts</w:t>
                      </w:r>
                    </w:p>
                    <w:p w14:paraId="1BA10541" w14:textId="77777777" w:rsidR="00271977" w:rsidRPr="00990FE8" w:rsidRDefault="00271977" w:rsidP="00B6166E">
                      <w:pPr>
                        <w:jc w:val="center"/>
                        <w:rPr>
                          <w:smallCaps w:val="0"/>
                          <w:sz w:val="20"/>
                          <w:szCs w:val="20"/>
                        </w:rPr>
                      </w:pPr>
                      <w:r>
                        <w:rPr>
                          <w:sz w:val="20"/>
                          <w:szCs w:val="20"/>
                        </w:rPr>
                        <w:t xml:space="preserve">Including: </w:t>
                      </w:r>
                      <w:r w:rsidRPr="009D0B82">
                        <w:rPr>
                          <w:b/>
                          <w:sz w:val="20"/>
                          <w:szCs w:val="20"/>
                        </w:rPr>
                        <w:t>CSBG, CDBG &amp; WIOA</w:t>
                      </w:r>
                    </w:p>
                    <w:p w14:paraId="0B534EC1" w14:textId="77777777" w:rsidR="00271977" w:rsidRPr="003128C1" w:rsidRDefault="00271977" w:rsidP="00B6166E">
                      <w:pPr>
                        <w:rPr>
                          <w:b/>
                          <w:color w:val="1F497D"/>
                        </w:rPr>
                      </w:pPr>
                    </w:p>
                  </w:txbxContent>
                </v:textbox>
                <w10:wrap type="tight"/>
              </v:shape>
            </w:pict>
          </mc:Fallback>
        </mc:AlternateContent>
      </w:r>
    </w:p>
    <w:p w14:paraId="088C944C" w14:textId="77777777" w:rsidR="00B6166E" w:rsidRPr="00D52129" w:rsidRDefault="00B6166E" w:rsidP="00B6166E">
      <w:pPr>
        <w:ind w:left="720"/>
        <w:rPr>
          <w:rFonts w:eastAsiaTheme="minorHAnsi"/>
          <w:b/>
          <w:bCs w:val="0"/>
          <w:smallCaps w:val="0"/>
          <w:u w:val="single"/>
        </w:rPr>
      </w:pPr>
    </w:p>
    <w:p w14:paraId="1421DDDC" w14:textId="77777777" w:rsidR="00B6166E" w:rsidRPr="00D52129" w:rsidRDefault="00B6166E" w:rsidP="00B6166E">
      <w:pPr>
        <w:ind w:left="720"/>
        <w:rPr>
          <w:rFonts w:eastAsiaTheme="minorHAnsi"/>
          <w:bCs w:val="0"/>
          <w:smallCaps w:val="0"/>
          <w:u w:val="single"/>
        </w:rPr>
      </w:pPr>
    </w:p>
    <w:p w14:paraId="724907E0" w14:textId="77777777" w:rsidR="00B6166E" w:rsidRPr="00D52129" w:rsidRDefault="00B6166E" w:rsidP="00B6166E">
      <w:pPr>
        <w:ind w:left="720"/>
        <w:rPr>
          <w:rFonts w:eastAsiaTheme="minorHAnsi"/>
          <w:bCs w:val="0"/>
          <w:smallCaps w:val="0"/>
          <w:u w:val="single"/>
        </w:rPr>
      </w:pPr>
    </w:p>
    <w:p w14:paraId="76C01D19" w14:textId="77777777" w:rsidR="00B6166E" w:rsidRPr="00D52129" w:rsidRDefault="00B6166E" w:rsidP="00B6166E">
      <w:pPr>
        <w:ind w:left="720"/>
        <w:rPr>
          <w:rFonts w:eastAsiaTheme="minorHAnsi"/>
          <w:bCs w:val="0"/>
          <w:smallCaps w:val="0"/>
        </w:rPr>
      </w:pPr>
    </w:p>
    <w:p w14:paraId="43294AAF" w14:textId="77777777" w:rsidR="00B6166E" w:rsidRPr="00D52129" w:rsidRDefault="00B6166E" w:rsidP="00B6166E">
      <w:pPr>
        <w:rPr>
          <w:rFonts w:eastAsiaTheme="minorHAnsi"/>
          <w:bCs w:val="0"/>
          <w:smallCaps w:val="0"/>
        </w:rPr>
      </w:pPr>
      <w:r w:rsidRPr="00D52129">
        <w:rPr>
          <w:rFonts w:eastAsiaTheme="minorHAnsi"/>
          <w:bCs w:val="0"/>
          <w:smallCaps w:val="0"/>
        </w:rPr>
        <w:t xml:space="preserve">Under the Uniform Grant Guidance, DYCD must honor a Provider’s (sub recipient’s) federally negotiated rate </w:t>
      </w:r>
      <w:proofErr w:type="gramStart"/>
      <w:r w:rsidRPr="00D52129">
        <w:rPr>
          <w:rFonts w:eastAsiaTheme="minorHAnsi"/>
          <w:bCs w:val="0"/>
          <w:smallCaps w:val="0"/>
        </w:rPr>
        <w:t>agreement, or</w:t>
      </w:r>
      <w:proofErr w:type="gramEnd"/>
      <w:r w:rsidRPr="00D52129">
        <w:rPr>
          <w:rFonts w:eastAsiaTheme="minorHAnsi"/>
          <w:bCs w:val="0"/>
          <w:smallCaps w:val="0"/>
        </w:rPr>
        <w:t xml:space="preserve"> use a 10% Modified Total Direct Cost </w:t>
      </w:r>
      <w:r w:rsidRPr="00D52129">
        <w:rPr>
          <w:rFonts w:eastAsiaTheme="minorHAnsi"/>
          <w:b/>
          <w:bCs w:val="0"/>
          <w:smallCaps w:val="0"/>
        </w:rPr>
        <w:t>(MTDC)</w:t>
      </w:r>
      <w:r w:rsidRPr="00D52129">
        <w:rPr>
          <w:rFonts w:eastAsiaTheme="minorHAnsi"/>
          <w:bCs w:val="0"/>
          <w:smallCaps w:val="0"/>
        </w:rPr>
        <w:t xml:space="preserve"> </w:t>
      </w:r>
      <w:r w:rsidRPr="00D52129">
        <w:rPr>
          <w:rFonts w:eastAsiaTheme="minorHAnsi"/>
          <w:bCs w:val="0"/>
          <w:i/>
          <w:smallCaps w:val="0"/>
        </w:rPr>
        <w:t xml:space="preserve">de minimis </w:t>
      </w:r>
      <w:r w:rsidRPr="00D52129">
        <w:rPr>
          <w:rFonts w:eastAsiaTheme="minorHAnsi"/>
          <w:bCs w:val="0"/>
          <w:smallCaps w:val="0"/>
        </w:rPr>
        <w:t>rate if a Provider does not have one. </w:t>
      </w:r>
    </w:p>
    <w:p w14:paraId="2222E621" w14:textId="77777777" w:rsidR="00B6166E" w:rsidRPr="00D52129" w:rsidRDefault="00B6166E" w:rsidP="00B6166E">
      <w:pPr>
        <w:rPr>
          <w:rFonts w:eastAsiaTheme="minorHAnsi"/>
          <w:bCs w:val="0"/>
          <w:smallCaps w:val="0"/>
        </w:rPr>
      </w:pPr>
    </w:p>
    <w:p w14:paraId="2FE34F90" w14:textId="77777777" w:rsidR="00B6166E" w:rsidRPr="00D52129" w:rsidRDefault="00B6166E" w:rsidP="00B6166E">
      <w:pPr>
        <w:rPr>
          <w:rFonts w:eastAsiaTheme="minorHAnsi"/>
          <w:bCs w:val="0"/>
          <w:smallCaps w:val="0"/>
        </w:rPr>
      </w:pPr>
      <w:r w:rsidRPr="00D52129">
        <w:rPr>
          <w:rFonts w:eastAsiaTheme="minorHAnsi"/>
          <w:bCs w:val="0"/>
          <w:smallCaps w:val="0"/>
        </w:rPr>
        <w:t xml:space="preserve">If the Provider never received a federally negotiated indirect cost rate, the Provider can elect to charge a </w:t>
      </w:r>
      <w:r w:rsidRPr="00D52129">
        <w:rPr>
          <w:rFonts w:eastAsiaTheme="minorHAnsi"/>
          <w:bCs w:val="0"/>
          <w:i/>
          <w:smallCaps w:val="0"/>
        </w:rPr>
        <w:t>de minimis</w:t>
      </w:r>
      <w:r w:rsidRPr="00D52129">
        <w:rPr>
          <w:rFonts w:eastAsiaTheme="minorHAnsi"/>
          <w:bCs w:val="0"/>
          <w:smallCaps w:val="0"/>
        </w:rPr>
        <w:t xml:space="preserve"> rate of 10% of MTDC. A </w:t>
      </w:r>
      <w:r w:rsidRPr="00D52129">
        <w:rPr>
          <w:rFonts w:eastAsiaTheme="minorHAnsi"/>
          <w:bCs w:val="0"/>
          <w:i/>
          <w:smallCaps w:val="0"/>
        </w:rPr>
        <w:t>de minimis</w:t>
      </w:r>
      <w:r w:rsidRPr="00D52129">
        <w:rPr>
          <w:rFonts w:eastAsiaTheme="minorHAnsi"/>
          <w:bCs w:val="0"/>
          <w:smallCaps w:val="0"/>
        </w:rPr>
        <w:t xml:space="preserve"> rate of 10% of MTDC is an automatic rate without any review of actual costs. This means that DYCD will honor your request for a 10% </w:t>
      </w:r>
      <w:r w:rsidRPr="00D52129">
        <w:rPr>
          <w:rFonts w:eastAsiaTheme="minorHAnsi"/>
          <w:bCs w:val="0"/>
          <w:i/>
          <w:smallCaps w:val="0"/>
        </w:rPr>
        <w:t>de minimis</w:t>
      </w:r>
      <w:r w:rsidRPr="00D52129">
        <w:rPr>
          <w:rFonts w:eastAsiaTheme="minorHAnsi"/>
          <w:bCs w:val="0"/>
          <w:smallCaps w:val="0"/>
        </w:rPr>
        <w:t xml:space="preserve"> rate without requiring documentation of actual costs.</w:t>
      </w:r>
    </w:p>
    <w:p w14:paraId="3E701D68" w14:textId="77777777" w:rsidR="00B6166E" w:rsidRPr="00D52129" w:rsidRDefault="00B6166E" w:rsidP="00B6166E">
      <w:pPr>
        <w:ind w:left="720"/>
        <w:rPr>
          <w:rFonts w:eastAsiaTheme="minorHAnsi"/>
          <w:bCs w:val="0"/>
          <w:smallCaps w:val="0"/>
        </w:rPr>
      </w:pPr>
    </w:p>
    <w:p w14:paraId="68D81EB1" w14:textId="17ADE36C" w:rsidR="00DE2E68" w:rsidRPr="00D52129" w:rsidRDefault="00DE2E68" w:rsidP="00F34B99">
      <w:pPr>
        <w:contextualSpacing/>
        <w:rPr>
          <w:rFonts w:eastAsiaTheme="minorHAnsi"/>
          <w:bCs w:val="0"/>
          <w:smallCaps w:val="0"/>
        </w:rPr>
      </w:pPr>
      <w:r w:rsidRPr="00D52129">
        <w:rPr>
          <w:rFonts w:eastAsiaTheme="minorHAnsi"/>
          <w:bCs w:val="0"/>
          <w:smallCaps w:val="0"/>
        </w:rPr>
        <w:t>PBMFR will automatically consider the following subject to indirect costs:</w:t>
      </w:r>
    </w:p>
    <w:p w14:paraId="77E7CB25" w14:textId="625ACB50" w:rsidR="00DE2E68" w:rsidRPr="003A4CD3" w:rsidRDefault="00DE2E68" w:rsidP="00F34B99">
      <w:pPr>
        <w:pStyle w:val="ListParagraph"/>
        <w:numPr>
          <w:ilvl w:val="0"/>
          <w:numId w:val="77"/>
        </w:numPr>
        <w:ind w:left="360" w:firstLine="0"/>
        <w:contextualSpacing/>
        <w:rPr>
          <w:rFonts w:eastAsiaTheme="minorHAnsi"/>
        </w:rPr>
      </w:pPr>
      <w:r w:rsidRPr="00F34B99">
        <w:rPr>
          <w:rFonts w:ascii="Times New Roman" w:eastAsiaTheme="minorHAnsi" w:hAnsi="Times New Roman" w:cs="Times New Roman"/>
        </w:rPr>
        <w:t>Wages</w:t>
      </w:r>
    </w:p>
    <w:p w14:paraId="5036B333" w14:textId="41A48E0F" w:rsidR="00DE2E68" w:rsidRPr="003A4CD3" w:rsidRDefault="00DE2E68" w:rsidP="00F34B99">
      <w:pPr>
        <w:pStyle w:val="ListParagraph"/>
        <w:numPr>
          <w:ilvl w:val="0"/>
          <w:numId w:val="77"/>
        </w:numPr>
        <w:ind w:left="360" w:firstLine="0"/>
        <w:contextualSpacing/>
        <w:rPr>
          <w:rFonts w:eastAsiaTheme="minorHAnsi"/>
        </w:rPr>
      </w:pPr>
      <w:r w:rsidRPr="00F34B99">
        <w:rPr>
          <w:rFonts w:ascii="Times New Roman" w:eastAsiaTheme="minorHAnsi" w:hAnsi="Times New Roman" w:cs="Times New Roman"/>
        </w:rPr>
        <w:t>Fringes</w:t>
      </w:r>
    </w:p>
    <w:p w14:paraId="60EAAB17" w14:textId="0261026F" w:rsidR="00DE2E68" w:rsidRPr="00F34B99" w:rsidRDefault="00DE2E68" w:rsidP="00F34B99">
      <w:pPr>
        <w:pStyle w:val="ListParagraph"/>
        <w:numPr>
          <w:ilvl w:val="0"/>
          <w:numId w:val="77"/>
        </w:numPr>
        <w:ind w:left="360" w:firstLine="0"/>
        <w:contextualSpacing/>
        <w:rPr>
          <w:rFonts w:ascii="Times New Roman" w:eastAsiaTheme="minorHAnsi" w:hAnsi="Times New Roman" w:cs="Times New Roman"/>
        </w:rPr>
      </w:pPr>
      <w:r w:rsidRPr="00F34B99">
        <w:rPr>
          <w:rFonts w:ascii="Times New Roman" w:eastAsiaTheme="minorHAnsi" w:hAnsi="Times New Roman" w:cs="Times New Roman"/>
        </w:rPr>
        <w:t xml:space="preserve">Up to the first $25,000 for each </w:t>
      </w:r>
      <w:r w:rsidR="00472083" w:rsidRPr="00F34B99">
        <w:rPr>
          <w:rFonts w:ascii="Times New Roman" w:eastAsiaTheme="minorHAnsi" w:hAnsi="Times New Roman" w:cs="Times New Roman"/>
        </w:rPr>
        <w:t>sub-contractor</w:t>
      </w:r>
    </w:p>
    <w:p w14:paraId="0B4B15DB" w14:textId="147D35BC" w:rsidR="0035353D" w:rsidRPr="003A4CD3" w:rsidRDefault="00472083" w:rsidP="00F34B99">
      <w:pPr>
        <w:pStyle w:val="ListParagraph"/>
        <w:numPr>
          <w:ilvl w:val="0"/>
          <w:numId w:val="77"/>
        </w:numPr>
        <w:ind w:left="360" w:firstLine="0"/>
        <w:contextualSpacing/>
        <w:rPr>
          <w:rFonts w:eastAsiaTheme="minorHAnsi"/>
        </w:rPr>
      </w:pPr>
      <w:r w:rsidRPr="00F34B99">
        <w:rPr>
          <w:rFonts w:ascii="Times New Roman" w:eastAsiaTheme="minorHAnsi" w:hAnsi="Times New Roman" w:cs="Times New Roman"/>
          <w:bCs/>
          <w:smallCaps/>
        </w:rPr>
        <w:t>Audit costs</w:t>
      </w:r>
    </w:p>
    <w:p w14:paraId="0786E291" w14:textId="77777777" w:rsidR="00472083" w:rsidRPr="003A4CD3" w:rsidRDefault="00472083" w:rsidP="00F34B99">
      <w:pPr>
        <w:pStyle w:val="ListParagraph"/>
        <w:ind w:left="1440"/>
        <w:contextualSpacing/>
        <w:rPr>
          <w:rFonts w:eastAsiaTheme="minorHAnsi"/>
        </w:rPr>
      </w:pPr>
    </w:p>
    <w:p w14:paraId="4FDD7C18" w14:textId="0A209B5A" w:rsidR="00472083" w:rsidRPr="00D52129" w:rsidRDefault="00472083" w:rsidP="00F34B99">
      <w:pPr>
        <w:contextualSpacing/>
        <w:rPr>
          <w:rFonts w:eastAsiaTheme="minorHAnsi"/>
          <w:smallCaps w:val="0"/>
        </w:rPr>
      </w:pPr>
      <w:r w:rsidRPr="00D52129">
        <w:rPr>
          <w:rFonts w:eastAsiaTheme="minorHAnsi"/>
        </w:rPr>
        <w:t>P</w:t>
      </w:r>
      <w:r w:rsidRPr="00F34B99">
        <w:rPr>
          <w:rFonts w:eastAsiaTheme="minorHAnsi"/>
          <w:smallCaps w:val="0"/>
        </w:rPr>
        <w:t>roviders</w:t>
      </w:r>
      <w:r w:rsidRPr="00D52129">
        <w:rPr>
          <w:rFonts w:eastAsiaTheme="minorHAnsi"/>
        </w:rPr>
        <w:t xml:space="preserve"> </w:t>
      </w:r>
      <w:r w:rsidRPr="00D52129">
        <w:rPr>
          <w:rFonts w:eastAsiaTheme="minorHAnsi"/>
          <w:smallCaps w:val="0"/>
        </w:rPr>
        <w:t xml:space="preserve">can </w:t>
      </w:r>
      <w:r w:rsidRPr="00F34B99">
        <w:rPr>
          <w:rFonts w:eastAsiaTheme="minorHAnsi"/>
          <w:smallCaps w:val="0"/>
        </w:rPr>
        <w:t>select</w:t>
      </w:r>
      <w:r w:rsidRPr="00D52129">
        <w:rPr>
          <w:rFonts w:eastAsiaTheme="minorHAnsi"/>
          <w:smallCaps w:val="0"/>
        </w:rPr>
        <w:t xml:space="preserve"> any of the following OTPS items by flagging them on the OTPS Schedule of the budget:</w:t>
      </w:r>
    </w:p>
    <w:p w14:paraId="0A96DE4A" w14:textId="62B1E241" w:rsidR="00472083" w:rsidRPr="003A4CD3" w:rsidRDefault="00472083" w:rsidP="00F34B99">
      <w:pPr>
        <w:pStyle w:val="ListParagraph"/>
        <w:numPr>
          <w:ilvl w:val="0"/>
          <w:numId w:val="78"/>
        </w:numPr>
        <w:contextualSpacing/>
        <w:rPr>
          <w:rFonts w:eastAsiaTheme="minorHAnsi"/>
        </w:rPr>
      </w:pPr>
      <w:r w:rsidRPr="00F34B99">
        <w:rPr>
          <w:rFonts w:ascii="Times New Roman" w:eastAsiaTheme="minorHAnsi" w:hAnsi="Times New Roman" w:cs="Times New Roman"/>
        </w:rPr>
        <w:t>Office Supplies</w:t>
      </w:r>
    </w:p>
    <w:p w14:paraId="250FD213" w14:textId="77777777" w:rsidR="00472083" w:rsidRPr="003A4CD3" w:rsidRDefault="00472083" w:rsidP="00F34B99">
      <w:pPr>
        <w:pStyle w:val="ListParagraph"/>
        <w:numPr>
          <w:ilvl w:val="0"/>
          <w:numId w:val="78"/>
        </w:numPr>
        <w:contextualSpacing/>
        <w:rPr>
          <w:rFonts w:eastAsiaTheme="minorHAnsi"/>
        </w:rPr>
      </w:pPr>
      <w:r w:rsidRPr="00F34B99">
        <w:rPr>
          <w:rFonts w:ascii="Times New Roman" w:eastAsiaTheme="minorHAnsi" w:hAnsi="Times New Roman" w:cs="Times New Roman"/>
        </w:rPr>
        <w:t>Participant Supplies</w:t>
      </w:r>
    </w:p>
    <w:p w14:paraId="62B4310B" w14:textId="77777777" w:rsidR="00472083" w:rsidRPr="003A4CD3" w:rsidRDefault="00472083" w:rsidP="00F34B99">
      <w:pPr>
        <w:pStyle w:val="ListParagraph"/>
        <w:numPr>
          <w:ilvl w:val="0"/>
          <w:numId w:val="78"/>
        </w:numPr>
        <w:contextualSpacing/>
        <w:rPr>
          <w:rFonts w:eastAsiaTheme="minorHAnsi"/>
        </w:rPr>
      </w:pPr>
      <w:r w:rsidRPr="00F34B99">
        <w:rPr>
          <w:rFonts w:ascii="Times New Roman" w:eastAsiaTheme="minorHAnsi" w:hAnsi="Times New Roman" w:cs="Times New Roman"/>
        </w:rPr>
        <w:t>Maintenance Services</w:t>
      </w:r>
    </w:p>
    <w:p w14:paraId="2B4405E0" w14:textId="77777777" w:rsidR="00472083" w:rsidRPr="003A4CD3" w:rsidRDefault="00472083" w:rsidP="00F34B99">
      <w:pPr>
        <w:pStyle w:val="ListParagraph"/>
        <w:numPr>
          <w:ilvl w:val="0"/>
          <w:numId w:val="78"/>
        </w:numPr>
        <w:contextualSpacing/>
        <w:rPr>
          <w:rFonts w:eastAsiaTheme="minorHAnsi"/>
        </w:rPr>
      </w:pPr>
      <w:r w:rsidRPr="00F34B99">
        <w:rPr>
          <w:rFonts w:ascii="Times New Roman" w:eastAsiaTheme="minorHAnsi" w:hAnsi="Times New Roman" w:cs="Times New Roman"/>
        </w:rPr>
        <w:t>Staff Travel</w:t>
      </w:r>
    </w:p>
    <w:p w14:paraId="0681C5A4" w14:textId="77777777" w:rsidR="00472083" w:rsidRPr="003A4CD3" w:rsidRDefault="00472083" w:rsidP="00F34B99">
      <w:pPr>
        <w:pStyle w:val="ListParagraph"/>
        <w:numPr>
          <w:ilvl w:val="0"/>
          <w:numId w:val="78"/>
        </w:numPr>
        <w:contextualSpacing/>
        <w:rPr>
          <w:rFonts w:eastAsiaTheme="minorHAnsi"/>
        </w:rPr>
      </w:pPr>
      <w:r w:rsidRPr="00F34B99">
        <w:rPr>
          <w:rFonts w:ascii="Times New Roman" w:eastAsiaTheme="minorHAnsi" w:hAnsi="Times New Roman" w:cs="Times New Roman"/>
        </w:rPr>
        <w:t>Participant Travel</w:t>
      </w:r>
    </w:p>
    <w:p w14:paraId="571DBE55" w14:textId="2283341B" w:rsidR="00DE2E68" w:rsidRPr="003A4CD3" w:rsidRDefault="00472083" w:rsidP="00F34B99">
      <w:pPr>
        <w:pStyle w:val="ListParagraph"/>
        <w:numPr>
          <w:ilvl w:val="0"/>
          <w:numId w:val="78"/>
        </w:numPr>
        <w:contextualSpacing/>
        <w:rPr>
          <w:rFonts w:eastAsiaTheme="minorHAnsi"/>
        </w:rPr>
      </w:pPr>
      <w:r w:rsidRPr="00F34B99">
        <w:rPr>
          <w:rFonts w:ascii="Times New Roman" w:eastAsiaTheme="minorHAnsi" w:hAnsi="Times New Roman" w:cs="Times New Roman"/>
        </w:rPr>
        <w:t>Equipment with a unit cost less than $5,000</w:t>
      </w:r>
    </w:p>
    <w:p w14:paraId="1388E047" w14:textId="77777777" w:rsidR="00DE2E68" w:rsidRPr="00D52129" w:rsidRDefault="00DE2E68" w:rsidP="00F34B99">
      <w:pPr>
        <w:contextualSpacing/>
        <w:rPr>
          <w:rFonts w:eastAsiaTheme="minorHAnsi"/>
          <w:bCs w:val="0"/>
          <w:smallCaps w:val="0"/>
        </w:rPr>
      </w:pPr>
    </w:p>
    <w:p w14:paraId="31A17D1B" w14:textId="26E0728E" w:rsidR="00B6166E" w:rsidRPr="00D52129" w:rsidRDefault="00B6166E" w:rsidP="00F34B99">
      <w:pPr>
        <w:contextualSpacing/>
        <w:rPr>
          <w:rFonts w:eastAsiaTheme="minorHAnsi"/>
          <w:bCs w:val="0"/>
          <w:smallCaps w:val="0"/>
        </w:rPr>
      </w:pPr>
      <w:r w:rsidRPr="00D52129">
        <w:rPr>
          <w:rFonts w:eastAsiaTheme="minorHAnsi"/>
          <w:bCs w:val="0"/>
          <w:smallCaps w:val="0"/>
        </w:rPr>
        <w:t>MTDC excludes:</w:t>
      </w:r>
    </w:p>
    <w:p w14:paraId="1B493374" w14:textId="77777777" w:rsidR="00B6166E" w:rsidRPr="00D52129" w:rsidRDefault="00B6166E" w:rsidP="00F34B99">
      <w:pPr>
        <w:numPr>
          <w:ilvl w:val="0"/>
          <w:numId w:val="29"/>
        </w:numPr>
        <w:ind w:left="720"/>
        <w:contextualSpacing/>
        <w:rPr>
          <w:rFonts w:eastAsiaTheme="minorHAnsi"/>
          <w:bCs w:val="0"/>
          <w:smallCaps w:val="0"/>
        </w:rPr>
      </w:pPr>
      <w:r w:rsidRPr="00D52129">
        <w:rPr>
          <w:rFonts w:eastAsiaTheme="minorHAnsi"/>
          <w:bCs w:val="0"/>
          <w:smallCaps w:val="0"/>
        </w:rPr>
        <w:t>Equipment that costs at least $5,000</w:t>
      </w:r>
    </w:p>
    <w:p w14:paraId="624796EC" w14:textId="77777777" w:rsidR="00B6166E" w:rsidRPr="00D52129" w:rsidRDefault="00B6166E" w:rsidP="00F34B99">
      <w:pPr>
        <w:numPr>
          <w:ilvl w:val="0"/>
          <w:numId w:val="29"/>
        </w:numPr>
        <w:ind w:left="720"/>
        <w:contextualSpacing/>
        <w:rPr>
          <w:rFonts w:eastAsiaTheme="minorHAnsi"/>
          <w:bCs w:val="0"/>
          <w:smallCaps w:val="0"/>
        </w:rPr>
      </w:pPr>
      <w:r w:rsidRPr="00D52129">
        <w:rPr>
          <w:rFonts w:eastAsiaTheme="minorHAnsi"/>
          <w:bCs w:val="0"/>
          <w:smallCaps w:val="0"/>
        </w:rPr>
        <w:t>Capital expenditures</w:t>
      </w:r>
    </w:p>
    <w:p w14:paraId="6F75B4E5" w14:textId="77777777" w:rsidR="00B6166E" w:rsidRPr="00D52129" w:rsidRDefault="00B6166E" w:rsidP="00F34B99">
      <w:pPr>
        <w:numPr>
          <w:ilvl w:val="0"/>
          <w:numId w:val="29"/>
        </w:numPr>
        <w:ind w:left="720"/>
        <w:contextualSpacing/>
        <w:rPr>
          <w:rFonts w:eastAsiaTheme="minorHAnsi"/>
          <w:bCs w:val="0"/>
          <w:smallCaps w:val="0"/>
        </w:rPr>
      </w:pPr>
      <w:r w:rsidRPr="00D52129">
        <w:rPr>
          <w:rFonts w:eastAsiaTheme="minorHAnsi"/>
          <w:bCs w:val="0"/>
          <w:smallCaps w:val="0"/>
        </w:rPr>
        <w:t>Charges for patient care</w:t>
      </w:r>
    </w:p>
    <w:p w14:paraId="11A9BB3E" w14:textId="77777777" w:rsidR="00B6166E" w:rsidRPr="00D52129" w:rsidRDefault="00B6166E" w:rsidP="00F34B99">
      <w:pPr>
        <w:numPr>
          <w:ilvl w:val="0"/>
          <w:numId w:val="29"/>
        </w:numPr>
        <w:ind w:left="720"/>
        <w:contextualSpacing/>
        <w:rPr>
          <w:rFonts w:eastAsiaTheme="minorHAnsi"/>
          <w:bCs w:val="0"/>
          <w:smallCaps w:val="0"/>
        </w:rPr>
      </w:pPr>
      <w:r w:rsidRPr="00D52129">
        <w:rPr>
          <w:rFonts w:eastAsiaTheme="minorHAnsi"/>
          <w:bCs w:val="0"/>
          <w:smallCaps w:val="0"/>
        </w:rPr>
        <w:t>Rental costs for off-site facilities</w:t>
      </w:r>
    </w:p>
    <w:p w14:paraId="3780EB5A" w14:textId="77777777" w:rsidR="00B6166E" w:rsidRPr="00D52129" w:rsidRDefault="00B6166E" w:rsidP="00F34B99">
      <w:pPr>
        <w:numPr>
          <w:ilvl w:val="0"/>
          <w:numId w:val="29"/>
        </w:numPr>
        <w:ind w:left="720"/>
        <w:contextualSpacing/>
        <w:rPr>
          <w:rFonts w:eastAsiaTheme="minorHAnsi"/>
          <w:bCs w:val="0"/>
          <w:smallCaps w:val="0"/>
        </w:rPr>
      </w:pPr>
      <w:r w:rsidRPr="00D52129">
        <w:rPr>
          <w:rFonts w:eastAsiaTheme="minorHAnsi"/>
          <w:bCs w:val="0"/>
          <w:smallCaps w:val="0"/>
        </w:rPr>
        <w:t>Tuition remission, scholarships and fellowships</w:t>
      </w:r>
    </w:p>
    <w:p w14:paraId="67D1AD84" w14:textId="77777777" w:rsidR="00B6166E" w:rsidRPr="00D52129" w:rsidRDefault="00B6166E" w:rsidP="00F34B99">
      <w:pPr>
        <w:numPr>
          <w:ilvl w:val="0"/>
          <w:numId w:val="29"/>
        </w:numPr>
        <w:ind w:left="720"/>
        <w:contextualSpacing/>
        <w:rPr>
          <w:rFonts w:eastAsiaTheme="minorHAnsi"/>
          <w:bCs w:val="0"/>
          <w:smallCaps w:val="0"/>
        </w:rPr>
      </w:pPr>
      <w:r w:rsidRPr="00D52129">
        <w:rPr>
          <w:rFonts w:eastAsiaTheme="minorHAnsi"/>
          <w:bCs w:val="0"/>
          <w:smallCaps w:val="0"/>
        </w:rPr>
        <w:t xml:space="preserve">Participant Support Costs, such as stipends and travel allowances </w:t>
      </w:r>
    </w:p>
    <w:p w14:paraId="71FA8847" w14:textId="77777777" w:rsidR="00B6166E" w:rsidRPr="00D52129" w:rsidRDefault="00B6166E" w:rsidP="00B6166E">
      <w:pPr>
        <w:ind w:left="720"/>
        <w:rPr>
          <w:rFonts w:eastAsiaTheme="minorHAnsi"/>
          <w:bCs w:val="0"/>
          <w:smallCaps w:val="0"/>
        </w:rPr>
      </w:pPr>
      <w:r w:rsidRPr="00D52129">
        <w:rPr>
          <w:rFonts w:eastAsiaTheme="minorHAnsi"/>
          <w:bCs w:val="0"/>
          <w:smallCaps w:val="0"/>
        </w:rPr>
        <w:t> </w:t>
      </w:r>
    </w:p>
    <w:p w14:paraId="6072AB3B" w14:textId="77777777" w:rsidR="00B6166E" w:rsidRPr="00D52129" w:rsidRDefault="00B6166E" w:rsidP="00B6166E">
      <w:pPr>
        <w:rPr>
          <w:rFonts w:eastAsiaTheme="minorHAnsi"/>
          <w:b/>
          <w:bCs w:val="0"/>
          <w:smallCaps w:val="0"/>
        </w:rPr>
      </w:pPr>
    </w:p>
    <w:p w14:paraId="2A1FDF8F" w14:textId="77777777" w:rsidR="00B6166E" w:rsidRPr="00D52129" w:rsidRDefault="00B6166E" w:rsidP="00B6166E">
      <w:pPr>
        <w:rPr>
          <w:rFonts w:eastAsiaTheme="minorHAnsi"/>
          <w:b/>
          <w:bCs w:val="0"/>
          <w:smallCaps w:val="0"/>
          <w:color w:val="FF0000"/>
        </w:rPr>
      </w:pPr>
      <w:r w:rsidRPr="00D52129">
        <w:rPr>
          <w:rFonts w:eastAsiaTheme="minorHAnsi"/>
          <w:b/>
          <w:bCs w:val="0"/>
          <w:smallCaps w:val="0"/>
        </w:rPr>
        <w:t xml:space="preserve">If the Provider elects a rate lower than 10%, DYCD requires written acknowledgment that the Provider is declining the 10% de minimis rate and confirmation of the rate it will be claiming on the budget.  </w:t>
      </w:r>
    </w:p>
    <w:p w14:paraId="23D044B9" w14:textId="77777777" w:rsidR="00B6166E" w:rsidRPr="00D52129" w:rsidRDefault="00B6166E" w:rsidP="00B6166E">
      <w:pPr>
        <w:rPr>
          <w:rFonts w:eastAsiaTheme="minorHAnsi"/>
          <w:b/>
          <w:bCs w:val="0"/>
          <w:smallCaps w:val="0"/>
          <w:color w:val="FF0000"/>
        </w:rPr>
      </w:pPr>
    </w:p>
    <w:p w14:paraId="07E92389" w14:textId="127263C9" w:rsidR="00B6166E" w:rsidRPr="00D52129" w:rsidRDefault="00B6166E" w:rsidP="00B6166E">
      <w:pPr>
        <w:jc w:val="both"/>
        <w:rPr>
          <w:rFonts w:eastAsiaTheme="minorHAnsi"/>
          <w:bCs w:val="0"/>
          <w:smallCaps w:val="0"/>
        </w:rPr>
      </w:pPr>
      <w:r w:rsidRPr="00D52129">
        <w:rPr>
          <w:rFonts w:eastAsiaTheme="minorHAnsi"/>
          <w:b/>
          <w:bCs w:val="0"/>
          <w:smallCaps w:val="0"/>
        </w:rPr>
        <w:t>Note:</w:t>
      </w:r>
      <w:r w:rsidRPr="00D52129">
        <w:rPr>
          <w:rFonts w:eastAsiaTheme="minorHAnsi"/>
          <w:bCs w:val="0"/>
          <w:smallCaps w:val="0"/>
        </w:rPr>
        <w:t xml:space="preserve"> The </w:t>
      </w:r>
      <w:r w:rsidRPr="00D52129">
        <w:rPr>
          <w:b/>
          <w:smallCaps w:val="0"/>
          <w:sz w:val="20"/>
          <w:szCs w:val="20"/>
        </w:rPr>
        <w:t>1</w:t>
      </w:r>
      <w:r w:rsidRPr="00D52129">
        <w:rPr>
          <w:rFonts w:eastAsiaTheme="minorHAnsi"/>
          <w:b/>
          <w:bCs w:val="0"/>
          <w:smallCaps w:val="0"/>
        </w:rPr>
        <w:t>0% De Minimis Decline Acknowledgement Form</w:t>
      </w:r>
      <w:r w:rsidRPr="00D52129">
        <w:rPr>
          <w:rFonts w:eastAsiaTheme="minorHAnsi"/>
          <w:bCs w:val="0"/>
          <w:smallCaps w:val="0"/>
        </w:rPr>
        <w:t xml:space="preserve"> is available for download on the DYCD website under Budget Review &amp; Risk Management </w:t>
      </w:r>
    </w:p>
    <w:p w14:paraId="1604E656" w14:textId="77777777" w:rsidR="00B6166E" w:rsidRPr="00D52129" w:rsidRDefault="00B6166E" w:rsidP="00B6166E">
      <w:pPr>
        <w:rPr>
          <w:b/>
        </w:rPr>
      </w:pPr>
      <w:r w:rsidRPr="00D52129">
        <w:rPr>
          <w:smallCaps w:val="0"/>
          <w:sz w:val="20"/>
          <w:szCs w:val="20"/>
        </w:rPr>
        <w:t xml:space="preserve"> </w:t>
      </w:r>
    </w:p>
    <w:p w14:paraId="5505211F" w14:textId="2E958DEF" w:rsidR="00B6166E" w:rsidRPr="00D52129" w:rsidRDefault="00B6166E" w:rsidP="00B6166E">
      <w:pPr>
        <w:rPr>
          <w:b/>
        </w:rPr>
      </w:pPr>
    </w:p>
    <w:p w14:paraId="3A72E58A" w14:textId="64DC9F32" w:rsidR="00472083" w:rsidRPr="00D52129" w:rsidRDefault="00472083" w:rsidP="00B6166E">
      <w:pPr>
        <w:rPr>
          <w:b/>
        </w:rPr>
      </w:pPr>
    </w:p>
    <w:p w14:paraId="68C23E82" w14:textId="77777777" w:rsidR="00410037" w:rsidRPr="00D52129" w:rsidRDefault="00410037" w:rsidP="00B6166E"/>
    <w:p w14:paraId="581E78C4" w14:textId="240BEF04" w:rsidR="001D21D0" w:rsidRPr="00D52129" w:rsidRDefault="001D21D0" w:rsidP="00B6166E">
      <w:pPr>
        <w:rPr>
          <w:smallCaps w:val="0"/>
        </w:rPr>
      </w:pPr>
    </w:p>
    <w:p w14:paraId="0015289D" w14:textId="1AE5EA9B" w:rsidR="001D21D0" w:rsidRPr="00F34B99" w:rsidRDefault="001D21D0" w:rsidP="001D21D0">
      <w:pPr>
        <w:rPr>
          <w:rFonts w:eastAsiaTheme="minorHAnsi"/>
          <w:bCs w:val="0"/>
          <w:smallCaps w:val="0"/>
          <w:color w:val="FF0000"/>
        </w:rPr>
      </w:pPr>
      <w:r w:rsidRPr="00F34B99">
        <w:rPr>
          <w:rFonts w:eastAsiaTheme="minorHAnsi"/>
          <w:bCs w:val="0"/>
          <w:smallCaps w:val="0"/>
        </w:rPr>
        <w:lastRenderedPageBreak/>
        <w:t xml:space="preserve">If the Provider elects a rate lower than </w:t>
      </w:r>
      <w:r w:rsidR="00410037" w:rsidRPr="00D52129">
        <w:rPr>
          <w:rFonts w:eastAsiaTheme="minorHAnsi"/>
          <w:bCs w:val="0"/>
          <w:smallCaps w:val="0"/>
        </w:rPr>
        <w:t>their federal approved rate,</w:t>
      </w:r>
      <w:r w:rsidRPr="00F34B99">
        <w:rPr>
          <w:rFonts w:eastAsiaTheme="minorHAnsi"/>
          <w:bCs w:val="0"/>
          <w:smallCaps w:val="0"/>
        </w:rPr>
        <w:t xml:space="preserve"> DYCD requires written acknowledgment that the Provider is declining </w:t>
      </w:r>
      <w:r w:rsidR="00410037" w:rsidRPr="00D52129">
        <w:rPr>
          <w:rFonts w:eastAsiaTheme="minorHAnsi"/>
          <w:bCs w:val="0"/>
          <w:smallCaps w:val="0"/>
        </w:rPr>
        <w:t>to use</w:t>
      </w:r>
      <w:r w:rsidR="00EC43D3" w:rsidRPr="00D52129">
        <w:rPr>
          <w:rFonts w:eastAsiaTheme="minorHAnsi"/>
          <w:bCs w:val="0"/>
          <w:smallCaps w:val="0"/>
        </w:rPr>
        <w:t xml:space="preserve"> the</w:t>
      </w:r>
      <w:r w:rsidR="00410037" w:rsidRPr="00D52129">
        <w:rPr>
          <w:rFonts w:eastAsiaTheme="minorHAnsi"/>
          <w:bCs w:val="0"/>
          <w:smallCaps w:val="0"/>
        </w:rPr>
        <w:t xml:space="preserve"> full federal rate</w:t>
      </w:r>
      <w:r w:rsidRPr="00F34B99">
        <w:rPr>
          <w:rFonts w:eastAsiaTheme="minorHAnsi"/>
          <w:bCs w:val="0"/>
          <w:smallCaps w:val="0"/>
        </w:rPr>
        <w:t xml:space="preserve"> and confirmation of the rate it will be claiming on the budget.  </w:t>
      </w:r>
    </w:p>
    <w:p w14:paraId="052108A3" w14:textId="16DE515B" w:rsidR="00B6166E" w:rsidRPr="00D52129" w:rsidRDefault="00B6166E" w:rsidP="00B6166E">
      <w:pPr>
        <w:rPr>
          <w:smallCaps w:val="0"/>
        </w:rPr>
      </w:pPr>
    </w:p>
    <w:p w14:paraId="69E3CFAC" w14:textId="1AF2491A" w:rsidR="00EC43D3" w:rsidRPr="00F34B99" w:rsidRDefault="00EC43D3" w:rsidP="00B6166E">
      <w:pPr>
        <w:rPr>
          <w:smallCaps w:val="0"/>
        </w:rPr>
      </w:pPr>
      <w:r w:rsidRPr="00D52129">
        <w:rPr>
          <w:rFonts w:eastAsiaTheme="minorHAnsi"/>
          <w:b/>
          <w:bCs w:val="0"/>
          <w:smallCaps w:val="0"/>
        </w:rPr>
        <w:t>Note:</w:t>
      </w:r>
      <w:r w:rsidRPr="00D52129">
        <w:rPr>
          <w:rFonts w:eastAsiaTheme="minorHAnsi"/>
          <w:bCs w:val="0"/>
          <w:smallCaps w:val="0"/>
        </w:rPr>
        <w:t xml:space="preserve"> The </w:t>
      </w:r>
      <w:r w:rsidRPr="00D52129">
        <w:rPr>
          <w:b/>
          <w:smallCaps w:val="0"/>
          <w:sz w:val="20"/>
          <w:szCs w:val="20"/>
        </w:rPr>
        <w:t>Lower Federal Indirect Cost Rate Acknowledgement Form</w:t>
      </w:r>
      <w:r w:rsidRPr="00D52129">
        <w:rPr>
          <w:rFonts w:eastAsiaTheme="minorHAnsi"/>
          <w:bCs w:val="0"/>
          <w:smallCaps w:val="0"/>
        </w:rPr>
        <w:t xml:space="preserve"> is available for download on the DYCD website under Budget Review &amp; Risk Management</w:t>
      </w:r>
    </w:p>
    <w:p w14:paraId="5CDC38BB" w14:textId="77777777" w:rsidR="00B6166E" w:rsidRPr="00F34B99" w:rsidRDefault="00B6166E" w:rsidP="00B6166E">
      <w:pPr>
        <w:autoSpaceDE w:val="0"/>
        <w:autoSpaceDN w:val="0"/>
        <w:adjustRightInd w:val="0"/>
        <w:rPr>
          <w:b/>
          <w:bCs w:val="0"/>
          <w:smallCaps w:val="0"/>
          <w:sz w:val="48"/>
          <w:szCs w:val="48"/>
        </w:rPr>
      </w:pPr>
    </w:p>
    <w:p w14:paraId="49541844" w14:textId="5BE2A905" w:rsidR="00410037" w:rsidRPr="00D52129" w:rsidRDefault="00846307" w:rsidP="00410037">
      <w:pPr>
        <w:rPr>
          <w:b/>
          <w:smallCaps w:val="0"/>
          <w:u w:val="single"/>
        </w:rPr>
      </w:pPr>
      <w:r w:rsidRPr="00D52129">
        <w:rPr>
          <w:b/>
          <w:smallCaps w:val="0"/>
          <w:u w:val="single"/>
        </w:rPr>
        <w:t>Non-Staff</w:t>
      </w:r>
      <w:r w:rsidR="00410037" w:rsidRPr="00D52129">
        <w:rPr>
          <w:b/>
          <w:smallCaps w:val="0"/>
          <w:u w:val="single"/>
        </w:rPr>
        <w:t xml:space="preserve"> Services </w:t>
      </w:r>
    </w:p>
    <w:p w14:paraId="3A33B821" w14:textId="05CD6D1D" w:rsidR="00410037" w:rsidRPr="00D52129" w:rsidRDefault="00410037" w:rsidP="00410037">
      <w:pPr>
        <w:tabs>
          <w:tab w:val="left" w:pos="360"/>
        </w:tabs>
        <w:rPr>
          <w:b/>
          <w:smallCaps w:val="0"/>
        </w:rPr>
      </w:pPr>
      <w:r w:rsidRPr="00D52129">
        <w:rPr>
          <w:smallCaps w:val="0"/>
        </w:rPr>
        <w:t xml:space="preserve">Non-Staff Services refers to the following categories: </w:t>
      </w:r>
      <w:r w:rsidR="00C8127C" w:rsidRPr="00D52129">
        <w:rPr>
          <w:smallCaps w:val="0"/>
        </w:rPr>
        <w:t>Vendors</w:t>
      </w:r>
      <w:r w:rsidRPr="00D52129">
        <w:rPr>
          <w:smallCaps w:val="0"/>
        </w:rPr>
        <w:t xml:space="preserve">, Subcontractors and </w:t>
      </w:r>
      <w:r w:rsidR="00C8127C" w:rsidRPr="00D52129">
        <w:rPr>
          <w:smallCaps w:val="0"/>
        </w:rPr>
        <w:t>Consultants</w:t>
      </w:r>
      <w:r w:rsidR="00C8127C" w:rsidRPr="00D52129" w:rsidDel="00C8127C">
        <w:rPr>
          <w:smallCaps w:val="0"/>
        </w:rPr>
        <w:t xml:space="preserve"> </w:t>
      </w:r>
    </w:p>
    <w:p w14:paraId="1A4947A5" w14:textId="77777777" w:rsidR="00D8752B" w:rsidRPr="00D52129" w:rsidRDefault="00D8752B" w:rsidP="00EC43D3">
      <w:pPr>
        <w:tabs>
          <w:tab w:val="left" w:pos="720"/>
        </w:tabs>
        <w:ind w:left="1440" w:hanging="720"/>
        <w:rPr>
          <w:b/>
          <w:smallCaps w:val="0"/>
        </w:rPr>
      </w:pPr>
    </w:p>
    <w:p w14:paraId="43EAB75C" w14:textId="6785FD0A" w:rsidR="00EC43D3" w:rsidRPr="00D52129" w:rsidRDefault="00EC43D3" w:rsidP="00EC43D3">
      <w:pPr>
        <w:tabs>
          <w:tab w:val="left" w:pos="720"/>
        </w:tabs>
        <w:ind w:left="1440" w:hanging="720"/>
        <w:rPr>
          <w:b/>
          <w:smallCaps w:val="0"/>
        </w:rPr>
      </w:pPr>
      <w:r w:rsidRPr="00D52129">
        <w:rPr>
          <w:b/>
          <w:smallCaps w:val="0"/>
        </w:rPr>
        <w:t>Vendors</w:t>
      </w:r>
    </w:p>
    <w:p w14:paraId="1E8922FC" w14:textId="114D2A48" w:rsidR="00EC43D3" w:rsidRPr="00D52129" w:rsidRDefault="00EC43D3" w:rsidP="00EC43D3">
      <w:pPr>
        <w:ind w:left="720"/>
        <w:jc w:val="both"/>
        <w:rPr>
          <w:bCs w:val="0"/>
          <w:smallCaps w:val="0"/>
        </w:rPr>
      </w:pPr>
      <w:r w:rsidRPr="00D52129">
        <w:rPr>
          <w:bCs w:val="0"/>
          <w:smallCaps w:val="0"/>
        </w:rPr>
        <w:t>Vendors are entities or individuals retained to provide services to the contractor and who do not provide direct program services; examples of services provided by vendors are cleaning, security, etc.  Vendor Agreements must be maintained on file at the Provider for a minimum of six (6) years</w:t>
      </w:r>
      <w:r w:rsidR="00193D93" w:rsidRPr="00D52129">
        <w:rPr>
          <w:bCs w:val="0"/>
          <w:smallCaps w:val="0"/>
        </w:rPr>
        <w:t xml:space="preserve"> and subject to audit</w:t>
      </w:r>
      <w:r w:rsidRPr="00D52129">
        <w:rPr>
          <w:bCs w:val="0"/>
          <w:smallCaps w:val="0"/>
        </w:rPr>
        <w:t>. Providers must follow the purchasing procedures outlined in the Fiscal Manual for the procurement of services from vendors (Section 4).  For each vendor, a copy of the fully executed vendor agreement must be submitted with the budget.</w:t>
      </w:r>
    </w:p>
    <w:p w14:paraId="6D2B9224" w14:textId="77777777" w:rsidR="00410037" w:rsidRPr="00D52129" w:rsidRDefault="00410037" w:rsidP="00410037">
      <w:pPr>
        <w:tabs>
          <w:tab w:val="left" w:pos="720"/>
          <w:tab w:val="left" w:pos="810"/>
        </w:tabs>
        <w:rPr>
          <w:b/>
          <w:smallCaps w:val="0"/>
          <w:u w:val="single"/>
        </w:rPr>
      </w:pPr>
    </w:p>
    <w:p w14:paraId="1A851375" w14:textId="77777777" w:rsidR="00410037" w:rsidRPr="00D52129" w:rsidRDefault="00410037" w:rsidP="00410037">
      <w:pPr>
        <w:ind w:left="720"/>
        <w:jc w:val="both"/>
        <w:rPr>
          <w:bCs w:val="0"/>
          <w:smallCaps w:val="0"/>
        </w:rPr>
      </w:pPr>
      <w:r w:rsidRPr="00D52129">
        <w:rPr>
          <w:b/>
          <w:smallCaps w:val="0"/>
        </w:rPr>
        <w:t>Subcontractors</w:t>
      </w:r>
    </w:p>
    <w:p w14:paraId="7E483DF3" w14:textId="77777777" w:rsidR="00410037" w:rsidRPr="00D52129" w:rsidRDefault="00410037" w:rsidP="00410037">
      <w:pPr>
        <w:ind w:left="720"/>
        <w:jc w:val="both"/>
        <w:rPr>
          <w:bCs w:val="0"/>
          <w:smallCaps w:val="0"/>
        </w:rPr>
      </w:pPr>
      <w:r w:rsidRPr="00D52129">
        <w:rPr>
          <w:bCs w:val="0"/>
          <w:smallCaps w:val="0"/>
        </w:rPr>
        <w:t xml:space="preserve">Subcontractors are independent entities retained to perform specific programmatic services.  </w:t>
      </w:r>
      <w:r w:rsidRPr="00D52129">
        <w:rPr>
          <w:smallCaps w:val="0"/>
        </w:rPr>
        <w:t>A Subcontract Agreement will be governed by the terms of the DYCD contract.</w:t>
      </w:r>
      <w:r w:rsidRPr="00D52129">
        <w:rPr>
          <w:bCs w:val="0"/>
          <w:smallCaps w:val="0"/>
        </w:rPr>
        <w:t xml:space="preserve"> The maximum percentage of subcontracting allowed is determined by the respective contract or program area contract based on the RFP. </w:t>
      </w:r>
    </w:p>
    <w:p w14:paraId="347D9A4D" w14:textId="77777777" w:rsidR="00410037" w:rsidRPr="00D52129" w:rsidRDefault="00410037" w:rsidP="00410037">
      <w:pPr>
        <w:ind w:left="720"/>
        <w:jc w:val="both"/>
        <w:rPr>
          <w:bCs w:val="0"/>
          <w:smallCaps w:val="0"/>
        </w:rPr>
      </w:pPr>
    </w:p>
    <w:p w14:paraId="51953BBC" w14:textId="4CC1B39D" w:rsidR="00410037" w:rsidRPr="00D52129" w:rsidRDefault="00410037" w:rsidP="00410037">
      <w:pPr>
        <w:ind w:left="720"/>
        <w:jc w:val="both"/>
        <w:rPr>
          <w:b/>
          <w:bCs w:val="0"/>
          <w:smallCaps w:val="0"/>
        </w:rPr>
      </w:pPr>
      <w:r w:rsidRPr="00F34B99">
        <w:rPr>
          <w:b/>
          <w:bCs w:val="0"/>
          <w:smallCaps w:val="0"/>
        </w:rPr>
        <w:t>S</w:t>
      </w:r>
      <w:r w:rsidRPr="00D52129">
        <w:rPr>
          <w:b/>
          <w:bCs w:val="0"/>
          <w:smallCaps w:val="0"/>
        </w:rPr>
        <w:t xml:space="preserve">ubcontractor with an annual budget of over $100,000 will be required to </w:t>
      </w:r>
      <w:r w:rsidRPr="00D52129">
        <w:rPr>
          <w:bCs w:val="0"/>
          <w:smallCaps w:val="0"/>
        </w:rPr>
        <w:t xml:space="preserve">complete the </w:t>
      </w:r>
      <w:r w:rsidR="00F65AC6" w:rsidRPr="00D52129">
        <w:rPr>
          <w:bCs w:val="0"/>
          <w:smallCaps w:val="0"/>
        </w:rPr>
        <w:t>P</w:t>
      </w:r>
      <w:r w:rsidR="00D201EB">
        <w:rPr>
          <w:bCs w:val="0"/>
          <w:smallCaps w:val="0"/>
        </w:rPr>
        <w:t>assp</w:t>
      </w:r>
      <w:r w:rsidR="00027FEC" w:rsidRPr="00D52129">
        <w:rPr>
          <w:bCs w:val="0"/>
          <w:smallCaps w:val="0"/>
        </w:rPr>
        <w:t>ort</w:t>
      </w:r>
      <w:r w:rsidRPr="00D52129">
        <w:rPr>
          <w:bCs w:val="0"/>
          <w:smallCaps w:val="0"/>
        </w:rPr>
        <w:t xml:space="preserve"> (Vendor and Principal Questionnaires) and</w:t>
      </w:r>
      <w:r w:rsidRPr="00D52129">
        <w:rPr>
          <w:b/>
          <w:bCs w:val="0"/>
          <w:smallCaps w:val="0"/>
        </w:rPr>
        <w:t xml:space="preserve"> </w:t>
      </w:r>
      <w:r w:rsidRPr="00D52129">
        <w:rPr>
          <w:bCs w:val="0"/>
          <w:smallCaps w:val="0"/>
        </w:rPr>
        <w:t xml:space="preserve">provide other information about the entity.  </w:t>
      </w:r>
    </w:p>
    <w:p w14:paraId="65218B3D" w14:textId="77777777" w:rsidR="00410037" w:rsidRPr="00D52129" w:rsidRDefault="00410037" w:rsidP="00410037">
      <w:pPr>
        <w:jc w:val="both"/>
        <w:rPr>
          <w:bCs w:val="0"/>
          <w:smallCaps w:val="0"/>
        </w:rPr>
      </w:pPr>
    </w:p>
    <w:p w14:paraId="52E78B3C" w14:textId="3F4DB00E" w:rsidR="00410037" w:rsidRPr="00D52129" w:rsidRDefault="00410037" w:rsidP="00410037">
      <w:pPr>
        <w:ind w:left="720"/>
        <w:jc w:val="both"/>
        <w:rPr>
          <w:b/>
          <w:bCs w:val="0"/>
          <w:smallCaps w:val="0"/>
        </w:rPr>
      </w:pPr>
      <w:r w:rsidRPr="00D52129">
        <w:rPr>
          <w:bCs w:val="0"/>
          <w:smallCaps w:val="0"/>
        </w:rPr>
        <w:t xml:space="preserve">Subcontractors are to be listed in the Subcontractor section of the </w:t>
      </w:r>
      <w:r w:rsidR="00727728" w:rsidRPr="00D52129">
        <w:rPr>
          <w:bCs w:val="0"/>
          <w:smallCaps w:val="0"/>
        </w:rPr>
        <w:t>Non-Staff Services section</w:t>
      </w:r>
      <w:r w:rsidRPr="00D52129">
        <w:rPr>
          <w:bCs w:val="0"/>
          <w:smallCaps w:val="0"/>
        </w:rPr>
        <w:t xml:space="preserve"> of the Budget. For each Subcontractor listed, </w:t>
      </w:r>
      <w:r w:rsidR="005D5CFB" w:rsidRPr="00D52129">
        <w:rPr>
          <w:bCs w:val="0"/>
          <w:smallCaps w:val="0"/>
        </w:rPr>
        <w:t>submit</w:t>
      </w:r>
      <w:r w:rsidRPr="00D52129">
        <w:rPr>
          <w:bCs w:val="0"/>
          <w:smallCaps w:val="0"/>
        </w:rPr>
        <w:t xml:space="preserve"> a signed, notarized Subcontract Agreement with the subcontractor’s EIN # and a listing of their Board of Directors </w:t>
      </w:r>
      <w:r w:rsidR="005D5CFB" w:rsidRPr="00D52129">
        <w:rPr>
          <w:bCs w:val="0"/>
          <w:smallCaps w:val="0"/>
        </w:rPr>
        <w:t>with</w:t>
      </w:r>
      <w:r w:rsidRPr="00D52129">
        <w:rPr>
          <w:bCs w:val="0"/>
          <w:smallCaps w:val="0"/>
        </w:rPr>
        <w:t xml:space="preserve"> the budget</w:t>
      </w:r>
      <w:r w:rsidRPr="00D52129">
        <w:rPr>
          <w:b/>
          <w:bCs w:val="0"/>
          <w:smallCaps w:val="0"/>
        </w:rPr>
        <w:t>.</w:t>
      </w:r>
      <w:r w:rsidRPr="00D52129">
        <w:rPr>
          <w:bCs w:val="0"/>
          <w:smallCaps w:val="0"/>
        </w:rPr>
        <w:t xml:space="preserve"> </w:t>
      </w:r>
      <w:r w:rsidRPr="00D52129">
        <w:rPr>
          <w:b/>
          <w:bCs w:val="0"/>
          <w:smallCaps w:val="0"/>
        </w:rPr>
        <w:t xml:space="preserve">A prime Contractor shall not </w:t>
      </w:r>
      <w:proofErr w:type="gramStart"/>
      <w:r w:rsidRPr="00D52129">
        <w:rPr>
          <w:b/>
          <w:bCs w:val="0"/>
          <w:smallCaps w:val="0"/>
        </w:rPr>
        <w:t>enter into</w:t>
      </w:r>
      <w:proofErr w:type="gramEnd"/>
      <w:r w:rsidRPr="00D52129">
        <w:rPr>
          <w:b/>
          <w:bCs w:val="0"/>
          <w:smallCaps w:val="0"/>
        </w:rPr>
        <w:t xml:space="preserve"> any subcontract for the performance of its obligations without prior written approval from DYCD</w:t>
      </w:r>
      <w:r w:rsidR="00543CCF">
        <w:rPr>
          <w:b/>
          <w:bCs w:val="0"/>
          <w:smallCaps w:val="0"/>
        </w:rPr>
        <w:t xml:space="preserve"> Program Management</w:t>
      </w:r>
      <w:r w:rsidRPr="00D52129">
        <w:rPr>
          <w:b/>
          <w:bCs w:val="0"/>
          <w:smallCaps w:val="0"/>
        </w:rPr>
        <w:t>.</w:t>
      </w:r>
    </w:p>
    <w:p w14:paraId="17D5621A" w14:textId="77777777" w:rsidR="00410037" w:rsidRPr="00D52129" w:rsidRDefault="00410037" w:rsidP="00410037">
      <w:pPr>
        <w:jc w:val="both"/>
        <w:rPr>
          <w:bCs w:val="0"/>
          <w:smallCaps w:val="0"/>
        </w:rPr>
      </w:pPr>
      <w:r w:rsidRPr="003A4CD3">
        <w:rPr>
          <w:bCs w:val="0"/>
          <w:smallCaps w:val="0"/>
          <w:noProof/>
        </w:rPr>
        <mc:AlternateContent>
          <mc:Choice Requires="wps">
            <w:drawing>
              <wp:anchor distT="0" distB="0" distL="114300" distR="114300" simplePos="0" relativeHeight="251589120" behindDoc="0" locked="0" layoutInCell="1" allowOverlap="1" wp14:anchorId="1F282A11" wp14:editId="62E27F41">
                <wp:simplePos x="0" y="0"/>
                <wp:positionH relativeFrom="column">
                  <wp:posOffset>1051200</wp:posOffset>
                </wp:positionH>
                <wp:positionV relativeFrom="paragraph">
                  <wp:posOffset>124835</wp:posOffset>
                </wp:positionV>
                <wp:extent cx="4425315" cy="1072800"/>
                <wp:effectExtent l="38100" t="38100" r="108585" b="1085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1072800"/>
                        </a:xfrm>
                        <a:prstGeom prst="rect">
                          <a:avLst/>
                        </a:prstGeom>
                        <a:solidFill>
                          <a:schemeClr val="accent1">
                            <a:lumMod val="20000"/>
                            <a:lumOff val="80000"/>
                          </a:schemeClr>
                        </a:solidFill>
                        <a:ln>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541A911" w14:textId="77777777" w:rsidR="00271977" w:rsidRDefault="00271977" w:rsidP="00410037">
                            <w:pPr>
                              <w:jc w:val="both"/>
                              <w:rPr>
                                <w:bCs w:val="0"/>
                                <w:smallCaps w:val="0"/>
                              </w:rPr>
                            </w:pPr>
                            <w:r w:rsidRPr="006D2A21">
                              <w:rPr>
                                <w:bCs w:val="0"/>
                                <w:smallCaps w:val="0"/>
                              </w:rPr>
                              <w:t>After the agreement is made between Prime Contractor and Subcontractor to render services, the subcontractor must be approved by DYCD’s Agency Chief Contracting Officer</w:t>
                            </w:r>
                            <w:r w:rsidRPr="006D2A21">
                              <w:rPr>
                                <w:b/>
                                <w:bCs w:val="0"/>
                                <w:smallCaps w:val="0"/>
                              </w:rPr>
                              <w:t xml:space="preserve"> (ACCO) </w:t>
                            </w:r>
                            <w:r w:rsidRPr="006D2A21">
                              <w:rPr>
                                <w:bCs w:val="0"/>
                                <w:smallCaps w:val="0"/>
                              </w:rPr>
                              <w:t xml:space="preserve">or designee in the Procurement Unit. Otherwise, the Provider runs the risk of </w:t>
                            </w:r>
                            <w:r w:rsidRPr="006D2A21">
                              <w:rPr>
                                <w:b/>
                                <w:bCs w:val="0"/>
                                <w:i/>
                                <w:smallCaps w:val="0"/>
                              </w:rPr>
                              <w:t>not being reimbursed</w:t>
                            </w:r>
                            <w:r w:rsidRPr="006D2A21">
                              <w:rPr>
                                <w:bCs w:val="0"/>
                                <w:smallCaps w:val="0"/>
                              </w:rPr>
                              <w:t xml:space="preserve"> for services rendered</w:t>
                            </w:r>
                            <w:r>
                              <w:rPr>
                                <w:bCs w:val="0"/>
                                <w:smallCaps w:val="0"/>
                              </w:rPr>
                              <w:t>.</w:t>
                            </w:r>
                          </w:p>
                          <w:p w14:paraId="72FFF8B8" w14:textId="77777777" w:rsidR="00271977" w:rsidRDefault="00271977" w:rsidP="004100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2A11" id="_x0000_s1027" type="#_x0000_t202" style="position:absolute;left:0;text-align:left;margin-left:82.75pt;margin-top:9.85pt;width:348.45pt;height:84.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" fillcolor="#dbe5f1 [660]" strokecolor="#4f81bd [3204]" strokeweight="2pt">
                <v:shadow on="t" color="black" opacity="26214f" origin="-.5,-.5" offset=".74836mm,.74836mm"/>
                <v:textbox>
                  <w:txbxContent>
                    <w:p w14:paraId="7541A911" w14:textId="77777777" w:rsidR="00271977" w:rsidRDefault="00271977" w:rsidP="00410037">
                      <w:pPr>
                        <w:jc w:val="both"/>
                        <w:rPr>
                          <w:bCs w:val="0"/>
                          <w:smallCaps w:val="0"/>
                        </w:rPr>
                      </w:pPr>
                      <w:r w:rsidRPr="006D2A21">
                        <w:rPr>
                          <w:bCs w:val="0"/>
                          <w:smallCaps w:val="0"/>
                        </w:rPr>
                        <w:t>After the agreement is made between Prime Contractor and Subcontractor to render services, the subcontractor must be approved by DYCD’s Agency Chief Contracting Officer</w:t>
                      </w:r>
                      <w:r w:rsidRPr="006D2A21">
                        <w:rPr>
                          <w:b/>
                          <w:bCs w:val="0"/>
                          <w:smallCaps w:val="0"/>
                        </w:rPr>
                        <w:t xml:space="preserve"> (ACCO) </w:t>
                      </w:r>
                      <w:r w:rsidRPr="006D2A21">
                        <w:rPr>
                          <w:bCs w:val="0"/>
                          <w:smallCaps w:val="0"/>
                        </w:rPr>
                        <w:t xml:space="preserve">or designee in the Procurement Unit. Otherwise, the Provider runs the risk of </w:t>
                      </w:r>
                      <w:r w:rsidRPr="006D2A21">
                        <w:rPr>
                          <w:b/>
                          <w:bCs w:val="0"/>
                          <w:i/>
                          <w:smallCaps w:val="0"/>
                        </w:rPr>
                        <w:t>not being reimbursed</w:t>
                      </w:r>
                      <w:r w:rsidRPr="006D2A21">
                        <w:rPr>
                          <w:bCs w:val="0"/>
                          <w:smallCaps w:val="0"/>
                        </w:rPr>
                        <w:t xml:space="preserve"> for services rendered</w:t>
                      </w:r>
                      <w:r>
                        <w:rPr>
                          <w:bCs w:val="0"/>
                          <w:smallCaps w:val="0"/>
                        </w:rPr>
                        <w:t>.</w:t>
                      </w:r>
                    </w:p>
                    <w:p w14:paraId="72FFF8B8" w14:textId="77777777" w:rsidR="00271977" w:rsidRDefault="00271977" w:rsidP="00410037"/>
                  </w:txbxContent>
                </v:textbox>
              </v:shape>
            </w:pict>
          </mc:Fallback>
        </mc:AlternateContent>
      </w:r>
    </w:p>
    <w:p w14:paraId="70214919" w14:textId="77777777" w:rsidR="00410037" w:rsidRPr="00D52129" w:rsidRDefault="00410037" w:rsidP="00410037">
      <w:pPr>
        <w:ind w:left="720"/>
        <w:jc w:val="both"/>
        <w:rPr>
          <w:bCs w:val="0"/>
          <w:smallCaps w:val="0"/>
        </w:rPr>
      </w:pPr>
    </w:p>
    <w:p w14:paraId="47FE3320" w14:textId="77777777" w:rsidR="00410037" w:rsidRPr="00D52129" w:rsidRDefault="00410037" w:rsidP="00410037">
      <w:pPr>
        <w:ind w:left="720"/>
        <w:jc w:val="both"/>
        <w:rPr>
          <w:bCs w:val="0"/>
          <w:smallCaps w:val="0"/>
        </w:rPr>
      </w:pPr>
    </w:p>
    <w:p w14:paraId="7DFC33F4" w14:textId="77777777" w:rsidR="00410037" w:rsidRPr="00D52129" w:rsidRDefault="00410037" w:rsidP="00410037">
      <w:pPr>
        <w:ind w:left="720"/>
        <w:jc w:val="both"/>
        <w:rPr>
          <w:bCs w:val="0"/>
          <w:smallCaps w:val="0"/>
        </w:rPr>
      </w:pPr>
    </w:p>
    <w:p w14:paraId="4F6215F8" w14:textId="77777777" w:rsidR="00410037" w:rsidRPr="00D52129" w:rsidRDefault="00410037" w:rsidP="00410037">
      <w:pPr>
        <w:ind w:left="720"/>
        <w:jc w:val="both"/>
        <w:rPr>
          <w:bCs w:val="0"/>
          <w:smallCaps w:val="0"/>
        </w:rPr>
      </w:pPr>
    </w:p>
    <w:p w14:paraId="00F1AE87" w14:textId="77777777" w:rsidR="00410037" w:rsidRPr="00D52129" w:rsidRDefault="00410037" w:rsidP="00410037">
      <w:pPr>
        <w:ind w:left="720"/>
        <w:jc w:val="both"/>
        <w:rPr>
          <w:bCs w:val="0"/>
          <w:smallCaps w:val="0"/>
        </w:rPr>
      </w:pPr>
    </w:p>
    <w:p w14:paraId="52C125F1" w14:textId="77777777" w:rsidR="00410037" w:rsidRPr="00D52129" w:rsidRDefault="00410037" w:rsidP="00410037">
      <w:pPr>
        <w:ind w:left="720"/>
        <w:jc w:val="both"/>
        <w:rPr>
          <w:bCs w:val="0"/>
          <w:smallCaps w:val="0"/>
        </w:rPr>
      </w:pPr>
    </w:p>
    <w:p w14:paraId="56D97188" w14:textId="77777777" w:rsidR="00410037" w:rsidRPr="00D52129" w:rsidRDefault="00410037" w:rsidP="00410037">
      <w:pPr>
        <w:tabs>
          <w:tab w:val="left" w:pos="7644"/>
        </w:tabs>
        <w:ind w:left="720"/>
        <w:jc w:val="both"/>
        <w:rPr>
          <w:bCs w:val="0"/>
          <w:smallCaps w:val="0"/>
        </w:rPr>
      </w:pPr>
      <w:r w:rsidRPr="00D52129">
        <w:rPr>
          <w:bCs w:val="0"/>
          <w:smallCaps w:val="0"/>
        </w:rPr>
        <w:tab/>
      </w:r>
    </w:p>
    <w:p w14:paraId="6EE551AF" w14:textId="77777777" w:rsidR="00410037" w:rsidRPr="00D52129" w:rsidRDefault="00410037" w:rsidP="00410037">
      <w:pPr>
        <w:ind w:left="720"/>
        <w:jc w:val="both"/>
        <w:rPr>
          <w:bCs w:val="0"/>
          <w:smallCaps w:val="0"/>
        </w:rPr>
      </w:pPr>
      <w:r w:rsidRPr="00D52129">
        <w:rPr>
          <w:bCs w:val="0"/>
          <w:smallCaps w:val="0"/>
        </w:rPr>
        <w:t xml:space="preserve">All subcontract agreements submitted for approval must be accompanied with the City of New York Subcontractor Approval Form. Upon approval, DYCD will forward a copy of the approval form to the prime contractor for their records and will also approve the subcontractor in the Payee Information Portal (PIP) system. For more information please visit the PIP system at </w:t>
      </w:r>
      <w:hyperlink r:id="rId18" w:history="1">
        <w:r w:rsidRPr="00D52129">
          <w:rPr>
            <w:rStyle w:val="Hyperlink"/>
            <w:bCs w:val="0"/>
            <w:smallCaps w:val="0"/>
          </w:rPr>
          <w:t>www.nyc.gov/pip</w:t>
        </w:r>
      </w:hyperlink>
      <w:r w:rsidRPr="00D52129">
        <w:rPr>
          <w:bCs w:val="0"/>
          <w:smallCaps w:val="0"/>
        </w:rPr>
        <w:t>.</w:t>
      </w:r>
    </w:p>
    <w:p w14:paraId="6E7B9A43" w14:textId="77777777" w:rsidR="00410037" w:rsidRPr="00D52129" w:rsidRDefault="00410037" w:rsidP="00410037">
      <w:pPr>
        <w:jc w:val="both"/>
        <w:rPr>
          <w:bCs w:val="0"/>
          <w:smallCaps w:val="0"/>
        </w:rPr>
      </w:pPr>
    </w:p>
    <w:p w14:paraId="16D9E791" w14:textId="43A3916B" w:rsidR="00410037" w:rsidRPr="00D52129" w:rsidRDefault="00410037" w:rsidP="00410037">
      <w:pPr>
        <w:ind w:left="720"/>
        <w:jc w:val="both"/>
        <w:rPr>
          <w:bCs w:val="0"/>
          <w:smallCaps w:val="0"/>
          <w:color w:val="FF0000"/>
        </w:rPr>
      </w:pPr>
      <w:r w:rsidRPr="00D52129">
        <w:rPr>
          <w:bCs w:val="0"/>
          <w:smallCaps w:val="0"/>
        </w:rPr>
        <w:lastRenderedPageBreak/>
        <w:t>The prime Contractor will be required to utilize the City’s web</w:t>
      </w:r>
      <w:r w:rsidR="00D201EB">
        <w:rPr>
          <w:bCs w:val="0"/>
          <w:smallCaps w:val="0"/>
        </w:rPr>
        <w:t>-</w:t>
      </w:r>
      <w:r w:rsidRPr="00D52129">
        <w:rPr>
          <w:bCs w:val="0"/>
          <w:smallCaps w:val="0"/>
        </w:rPr>
        <w:t>based system, PIP, to identify all subcontractors</w:t>
      </w:r>
      <w:r w:rsidR="00D201EB">
        <w:rPr>
          <w:bCs w:val="0"/>
          <w:smallCaps w:val="0"/>
        </w:rPr>
        <w:t xml:space="preserve"> </w:t>
      </w:r>
      <w:r w:rsidRPr="00D52129">
        <w:rPr>
          <w:bCs w:val="0"/>
          <w:smallCaps w:val="0"/>
        </w:rPr>
        <w:t>to</w:t>
      </w:r>
      <w:r w:rsidR="00D201EB">
        <w:rPr>
          <w:bCs w:val="0"/>
          <w:smallCaps w:val="0"/>
        </w:rPr>
        <w:t xml:space="preserve"> </w:t>
      </w:r>
      <w:r w:rsidRPr="00D52129">
        <w:rPr>
          <w:bCs w:val="0"/>
          <w:smallCaps w:val="0"/>
        </w:rPr>
        <w:t>obtain subcontractor approval pursuant to PPB Rule section 4-13</w:t>
      </w:r>
      <w:r w:rsidR="00D201EB">
        <w:rPr>
          <w:bCs w:val="0"/>
          <w:smallCaps w:val="0"/>
        </w:rPr>
        <w:t xml:space="preserve"> </w:t>
      </w:r>
      <w:r w:rsidRPr="00D52129">
        <w:rPr>
          <w:bCs w:val="0"/>
          <w:smallCaps w:val="0"/>
        </w:rPr>
        <w:t xml:space="preserve">and will also be required to enter all subcontractor payment information and other related information in such system during the contract term. Failure of the prime Contractor to list a subcontractor and/or to report subcontractor payments in a timely fashion may result in the Agency declaring the prime contractor in default of the contract and may subject the prime contractor to liquidated damages in the amount of $100 per day for each day that the prime contractor fails to identify a subcontractor along with the required information about the subcontractor and/or fails to report payments to a subcontractor.  </w:t>
      </w:r>
    </w:p>
    <w:p w14:paraId="40955674" w14:textId="77777777" w:rsidR="00410037" w:rsidRPr="00D52129" w:rsidRDefault="00410037" w:rsidP="00410037">
      <w:pPr>
        <w:ind w:left="720"/>
        <w:jc w:val="both"/>
        <w:rPr>
          <w:b/>
          <w:smallCaps w:val="0"/>
        </w:rPr>
      </w:pPr>
    </w:p>
    <w:p w14:paraId="30E9B6D6" w14:textId="77777777" w:rsidR="00D8752B" w:rsidRPr="00D52129" w:rsidRDefault="00D8752B" w:rsidP="00D8752B">
      <w:pPr>
        <w:tabs>
          <w:tab w:val="left" w:pos="720"/>
          <w:tab w:val="left" w:pos="810"/>
        </w:tabs>
        <w:ind w:left="720"/>
        <w:rPr>
          <w:b/>
          <w:smallCaps w:val="0"/>
        </w:rPr>
      </w:pPr>
      <w:r w:rsidRPr="00D52129">
        <w:rPr>
          <w:b/>
          <w:smallCaps w:val="0"/>
        </w:rPr>
        <w:t>Consultants</w:t>
      </w:r>
    </w:p>
    <w:p w14:paraId="11180982" w14:textId="750E8FB5" w:rsidR="00D8752B" w:rsidRPr="00D52129" w:rsidRDefault="00D8752B" w:rsidP="00D8752B">
      <w:pPr>
        <w:ind w:left="720"/>
        <w:jc w:val="both"/>
        <w:rPr>
          <w:bCs w:val="0"/>
          <w:smallCaps w:val="0"/>
        </w:rPr>
      </w:pPr>
      <w:r w:rsidRPr="00D52129">
        <w:rPr>
          <w:smallCaps w:val="0"/>
        </w:rPr>
        <w:t xml:space="preserve">Consultants are </w:t>
      </w:r>
      <w:r w:rsidRPr="00D52129">
        <w:rPr>
          <w:bCs w:val="0"/>
          <w:smallCaps w:val="0"/>
        </w:rPr>
        <w:t>individuals with specific skills retained to perform limited programmatic tasks or to complete program related projects on a temporary and/or limited basis, where the tasks or projects cannot be accomplished by the contractor’s staff. The services provided by the Consultant must be related to the program work scope described in the contract. All consultants paid by the DYCD contract are required to be listed in this section.</w:t>
      </w:r>
      <w:r w:rsidR="00543CCF">
        <w:rPr>
          <w:bCs w:val="0"/>
          <w:smallCaps w:val="0"/>
        </w:rPr>
        <w:t xml:space="preserve">  All consultant agreements must be approved by DYCD Program Management prior to budget or modification submission.</w:t>
      </w:r>
    </w:p>
    <w:p w14:paraId="62318AEE" w14:textId="77777777" w:rsidR="00D8752B" w:rsidRPr="00D52129" w:rsidRDefault="00D8752B" w:rsidP="00D8752B">
      <w:pPr>
        <w:ind w:left="720"/>
        <w:rPr>
          <w:bCs w:val="0"/>
          <w:smallCaps w:val="0"/>
        </w:rPr>
      </w:pPr>
    </w:p>
    <w:p w14:paraId="21ABA9F9" w14:textId="4AAC0ACA" w:rsidR="00D8752B" w:rsidRPr="00D52129" w:rsidRDefault="00D8752B" w:rsidP="00D8752B">
      <w:pPr>
        <w:ind w:left="720"/>
        <w:jc w:val="both"/>
        <w:rPr>
          <w:bCs w:val="0"/>
          <w:smallCaps w:val="0"/>
        </w:rPr>
      </w:pPr>
      <w:r w:rsidRPr="00D52129">
        <w:rPr>
          <w:bCs w:val="0"/>
          <w:smallCaps w:val="0"/>
        </w:rPr>
        <w:t xml:space="preserve">Consultants cannot be </w:t>
      </w:r>
      <w:r w:rsidR="00941948" w:rsidRPr="00D52129">
        <w:rPr>
          <w:bCs w:val="0"/>
          <w:smallCaps w:val="0"/>
        </w:rPr>
        <w:t>Full-time Employee</w:t>
      </w:r>
      <w:r w:rsidRPr="00D52129">
        <w:rPr>
          <w:bCs w:val="0"/>
          <w:smallCaps w:val="0"/>
        </w:rPr>
        <w:t xml:space="preserve">s of the contractor.  Consultants are self-employed individuals who maintain their own service and financial records.  </w:t>
      </w:r>
    </w:p>
    <w:p w14:paraId="51A4834F" w14:textId="77777777" w:rsidR="00D8752B" w:rsidRPr="00D52129" w:rsidRDefault="00D8752B" w:rsidP="00D8752B">
      <w:pPr>
        <w:jc w:val="both"/>
        <w:rPr>
          <w:bCs w:val="0"/>
          <w:smallCaps w:val="0"/>
        </w:rPr>
      </w:pPr>
    </w:p>
    <w:p w14:paraId="2F4E3CFA" w14:textId="6C84684A" w:rsidR="00D8752B" w:rsidRPr="00D52129" w:rsidRDefault="00D8752B" w:rsidP="00D8752B">
      <w:pPr>
        <w:ind w:left="720"/>
        <w:jc w:val="both"/>
        <w:rPr>
          <w:bCs w:val="0"/>
          <w:smallCaps w:val="0"/>
        </w:rPr>
      </w:pPr>
      <w:r w:rsidRPr="00D52129">
        <w:rPr>
          <w:smallCaps w:val="0"/>
        </w:rPr>
        <w:t xml:space="preserve">For </w:t>
      </w:r>
      <w:r w:rsidRPr="00D52129">
        <w:rPr>
          <w:bCs w:val="0"/>
          <w:smallCaps w:val="0"/>
        </w:rPr>
        <w:t>each consultant listed, a signed and notarized Consultant Agreement along with a recent resume must be submitted with the budget. Consultants retained by a Provider must enter into a written agreement detailing the specific tasks to be performed.  Consultants will be allowed by DYCD only for those services that cannot be performed by Provider staff.  If a consultant’s services are required for an extended period, such an individual must be hired as an employee. Consultant Agreements and invoices must be maintained by the Provider for at least six (6) years</w:t>
      </w:r>
      <w:r w:rsidR="006F64EA" w:rsidRPr="00D52129">
        <w:rPr>
          <w:bCs w:val="0"/>
          <w:smallCaps w:val="0"/>
        </w:rPr>
        <w:t xml:space="preserve"> and are subject to audit</w:t>
      </w:r>
      <w:r w:rsidRPr="00D52129">
        <w:rPr>
          <w:bCs w:val="0"/>
          <w:smallCaps w:val="0"/>
        </w:rPr>
        <w:t xml:space="preserve">. Consultant invoices must include the following details:  rate, hours, type of services, date of service, consultant signature, and approval by the Provider’s Executive Director or his/her designee. </w:t>
      </w:r>
    </w:p>
    <w:p w14:paraId="077936BA" w14:textId="77777777" w:rsidR="00B6166E" w:rsidRPr="00F34B99" w:rsidRDefault="00B6166E" w:rsidP="00B6166E">
      <w:pPr>
        <w:autoSpaceDE w:val="0"/>
        <w:autoSpaceDN w:val="0"/>
        <w:adjustRightInd w:val="0"/>
        <w:rPr>
          <w:b/>
          <w:bCs w:val="0"/>
          <w:smallCaps w:val="0"/>
          <w:sz w:val="48"/>
          <w:szCs w:val="48"/>
        </w:rPr>
      </w:pPr>
    </w:p>
    <w:p w14:paraId="15CA7C87" w14:textId="2DD57FA1" w:rsidR="005D5CFB" w:rsidRPr="00D52129" w:rsidRDefault="0072188A" w:rsidP="005D5CFB">
      <w:pPr>
        <w:tabs>
          <w:tab w:val="left" w:pos="0"/>
        </w:tabs>
        <w:jc w:val="both"/>
        <w:rPr>
          <w:b/>
          <w:smallCaps w:val="0"/>
          <w:u w:val="single"/>
        </w:rPr>
      </w:pPr>
      <w:r w:rsidRPr="00D52129">
        <w:rPr>
          <w:b/>
          <w:smallCaps w:val="0"/>
          <w:u w:val="single"/>
        </w:rPr>
        <w:t>Facility Rental</w:t>
      </w:r>
      <w:r w:rsidR="005D5CFB" w:rsidRPr="00D52129">
        <w:rPr>
          <w:b/>
          <w:smallCaps w:val="0"/>
          <w:u w:val="single"/>
        </w:rPr>
        <w:t xml:space="preserve"> </w:t>
      </w:r>
    </w:p>
    <w:p w14:paraId="14181772" w14:textId="69DD0704" w:rsidR="005D5CFB" w:rsidRPr="00D52129" w:rsidRDefault="005D5CFB" w:rsidP="005D5CFB">
      <w:pPr>
        <w:jc w:val="both"/>
        <w:rPr>
          <w:smallCaps w:val="0"/>
        </w:rPr>
      </w:pPr>
      <w:r w:rsidRPr="00D52129">
        <w:rPr>
          <w:bCs w:val="0"/>
          <w:smallCaps w:val="0"/>
        </w:rPr>
        <w:t xml:space="preserve">Space costs include expenses associated with paying for space necessary for the operation of a program. </w:t>
      </w:r>
    </w:p>
    <w:p w14:paraId="7B482011" w14:textId="77777777" w:rsidR="005D5CFB" w:rsidRPr="00D52129" w:rsidRDefault="005D5CFB" w:rsidP="005D5CFB">
      <w:pPr>
        <w:tabs>
          <w:tab w:val="left" w:pos="720"/>
        </w:tabs>
        <w:rPr>
          <w:b/>
          <w:smallCaps w:val="0"/>
        </w:rPr>
      </w:pPr>
    </w:p>
    <w:p w14:paraId="3765D9E9" w14:textId="77777777" w:rsidR="005D5CFB" w:rsidRPr="00D52129" w:rsidRDefault="005D5CFB" w:rsidP="005D5CFB">
      <w:pPr>
        <w:tabs>
          <w:tab w:val="left" w:pos="720"/>
        </w:tabs>
        <w:ind w:left="720"/>
        <w:rPr>
          <w:b/>
          <w:smallCaps w:val="0"/>
        </w:rPr>
      </w:pPr>
      <w:r w:rsidRPr="00D52129">
        <w:rPr>
          <w:b/>
          <w:smallCaps w:val="0"/>
        </w:rPr>
        <w:t>Space Cost/Other</w:t>
      </w:r>
    </w:p>
    <w:p w14:paraId="59659B0E" w14:textId="193BCCBB" w:rsidR="005D5CFB" w:rsidRPr="00D52129" w:rsidRDefault="005D5CFB" w:rsidP="005D5CFB">
      <w:pPr>
        <w:tabs>
          <w:tab w:val="left" w:pos="720"/>
        </w:tabs>
        <w:ind w:left="720"/>
        <w:jc w:val="both"/>
        <w:rPr>
          <w:b/>
          <w:bCs w:val="0"/>
          <w:smallCaps w:val="0"/>
        </w:rPr>
      </w:pPr>
      <w:r w:rsidRPr="00D52129">
        <w:rPr>
          <w:smallCaps w:val="0"/>
        </w:rPr>
        <w:t xml:space="preserve">All rent, mortgage and other expenses associated with the use of a facility.  Along with the budget, the Provider will be required to </w:t>
      </w:r>
      <w:r w:rsidR="002312B8" w:rsidRPr="00D52129">
        <w:rPr>
          <w:smallCaps w:val="0"/>
        </w:rPr>
        <w:t>submit a copy of the current lease signed by both the Provider and the owner</w:t>
      </w:r>
      <w:r w:rsidR="0072188A" w:rsidRPr="00D52129">
        <w:rPr>
          <w:smallCaps w:val="0"/>
        </w:rPr>
        <w:t xml:space="preserve"> and floor plan</w:t>
      </w:r>
      <w:r w:rsidR="002312B8" w:rsidRPr="00D52129">
        <w:rPr>
          <w:smallCaps w:val="0"/>
        </w:rPr>
        <w:t>. The lease cannot be expired</w:t>
      </w:r>
      <w:r w:rsidR="000F76AA" w:rsidRPr="00D52129">
        <w:rPr>
          <w:smallCaps w:val="0"/>
        </w:rPr>
        <w:t xml:space="preserve"> </w:t>
      </w:r>
      <w:proofErr w:type="gramStart"/>
      <w:r w:rsidR="000F76AA" w:rsidRPr="00D52129">
        <w:rPr>
          <w:smallCaps w:val="0"/>
        </w:rPr>
        <w:t>and  m</w:t>
      </w:r>
      <w:r w:rsidR="002312B8" w:rsidRPr="00D52129">
        <w:rPr>
          <w:smallCaps w:val="0"/>
        </w:rPr>
        <w:t>ust</w:t>
      </w:r>
      <w:proofErr w:type="gramEnd"/>
      <w:r w:rsidR="002312B8" w:rsidRPr="00D52129">
        <w:rPr>
          <w:smallCaps w:val="0"/>
        </w:rPr>
        <w:t xml:space="preserve"> indicate the annual </w:t>
      </w:r>
      <w:r w:rsidRPr="00D52129">
        <w:rPr>
          <w:smallCaps w:val="0"/>
        </w:rPr>
        <w:t>rental charges</w:t>
      </w:r>
      <w:r w:rsidRPr="00D52129">
        <w:rPr>
          <w:b/>
          <w:bCs w:val="0"/>
          <w:smallCaps w:val="0"/>
        </w:rPr>
        <w:t xml:space="preserve">.  No renovation or construction projects may be paid with funds from DYCD contracts </w:t>
      </w:r>
      <w:r w:rsidRPr="00D52129">
        <w:rPr>
          <w:b/>
          <w:smallCaps w:val="0"/>
        </w:rPr>
        <w:t>unless otherwise specified in the contract</w:t>
      </w:r>
      <w:r w:rsidRPr="00D52129">
        <w:rPr>
          <w:b/>
          <w:bCs w:val="0"/>
          <w:smallCaps w:val="0"/>
        </w:rPr>
        <w:t xml:space="preserve">.  </w:t>
      </w:r>
      <w:r w:rsidRPr="00D52129">
        <w:rPr>
          <w:bCs w:val="0"/>
          <w:smallCaps w:val="0"/>
        </w:rPr>
        <w:t>Some repairs may be allowed</w:t>
      </w:r>
      <w:r w:rsidRPr="00D52129">
        <w:rPr>
          <w:smallCaps w:val="0"/>
        </w:rPr>
        <w:t>,</w:t>
      </w:r>
      <w:r w:rsidRPr="00D52129">
        <w:rPr>
          <w:b/>
          <w:bCs w:val="0"/>
          <w:smallCaps w:val="0"/>
        </w:rPr>
        <w:t xml:space="preserve"> subject to prior written approval by DYCD</w:t>
      </w:r>
      <w:r w:rsidR="00543CCF">
        <w:rPr>
          <w:b/>
          <w:bCs w:val="0"/>
          <w:smallCaps w:val="0"/>
        </w:rPr>
        <w:t xml:space="preserve"> Program Management</w:t>
      </w:r>
      <w:r w:rsidRPr="00D52129">
        <w:rPr>
          <w:b/>
          <w:bCs w:val="0"/>
          <w:smallCaps w:val="0"/>
        </w:rPr>
        <w:t>.</w:t>
      </w:r>
    </w:p>
    <w:p w14:paraId="64F84E1B" w14:textId="24D95A4C" w:rsidR="0072188A" w:rsidRPr="00D52129" w:rsidRDefault="0072188A" w:rsidP="005D5CFB">
      <w:pPr>
        <w:tabs>
          <w:tab w:val="left" w:pos="720"/>
        </w:tabs>
        <w:ind w:left="720"/>
        <w:jc w:val="both"/>
        <w:rPr>
          <w:b/>
          <w:bCs w:val="0"/>
          <w:smallCaps w:val="0"/>
        </w:rPr>
      </w:pPr>
    </w:p>
    <w:p w14:paraId="4169CC15" w14:textId="20AFA08A" w:rsidR="0072188A" w:rsidRPr="00D52129" w:rsidRDefault="0072188A" w:rsidP="005D5CFB">
      <w:pPr>
        <w:tabs>
          <w:tab w:val="left" w:pos="720"/>
        </w:tabs>
        <w:ind w:left="720"/>
        <w:jc w:val="both"/>
        <w:rPr>
          <w:b/>
          <w:bCs w:val="0"/>
          <w:smallCaps w:val="0"/>
        </w:rPr>
      </w:pPr>
      <w:r w:rsidRPr="00D52129">
        <w:rPr>
          <w:b/>
          <w:bCs w:val="0"/>
          <w:smallCaps w:val="0"/>
        </w:rPr>
        <w:t>NOTE: Space allocation will be subject to audit and may lead to disallowable costs if the allocation does not reflect the actual square footage used for your program.</w:t>
      </w:r>
    </w:p>
    <w:p w14:paraId="29FA5901" w14:textId="1E80004F" w:rsidR="005D5CFB" w:rsidRPr="00D52129" w:rsidRDefault="005D5CFB" w:rsidP="005D5CFB">
      <w:pPr>
        <w:rPr>
          <w:b/>
          <w:smallCaps w:val="0"/>
          <w:u w:val="single"/>
        </w:rPr>
      </w:pPr>
    </w:p>
    <w:p w14:paraId="2F98A41A" w14:textId="565A6160" w:rsidR="0072188A" w:rsidRPr="00D52129" w:rsidRDefault="0072188A" w:rsidP="005D5CFB">
      <w:pPr>
        <w:rPr>
          <w:b/>
          <w:smallCaps w:val="0"/>
          <w:u w:val="single"/>
        </w:rPr>
      </w:pPr>
    </w:p>
    <w:p w14:paraId="300648CC" w14:textId="09AA1405" w:rsidR="00B6166E" w:rsidRPr="00D52129" w:rsidRDefault="002312B8" w:rsidP="007B6710">
      <w:pPr>
        <w:tabs>
          <w:tab w:val="left" w:pos="0"/>
        </w:tabs>
        <w:jc w:val="both"/>
        <w:rPr>
          <w:smallCaps w:val="0"/>
        </w:rPr>
      </w:pPr>
      <w:r w:rsidRPr="00D52129">
        <w:rPr>
          <w:smallCaps w:val="0"/>
        </w:rPr>
        <w:t>If renting space from a public school, the Provider must submit a DOE permit with the budget.</w:t>
      </w:r>
    </w:p>
    <w:p w14:paraId="799F7D96" w14:textId="76A1E830" w:rsidR="00B6166E" w:rsidRPr="00D52129" w:rsidRDefault="00B6166E" w:rsidP="007B6710">
      <w:pPr>
        <w:tabs>
          <w:tab w:val="left" w:pos="0"/>
        </w:tabs>
        <w:jc w:val="both"/>
        <w:rPr>
          <w:smallCaps w:val="0"/>
        </w:rPr>
      </w:pPr>
    </w:p>
    <w:p w14:paraId="3C556DA7" w14:textId="5E1DF5DA" w:rsidR="00B6166E" w:rsidRPr="00D52129" w:rsidRDefault="00B6166E" w:rsidP="007B6710">
      <w:pPr>
        <w:tabs>
          <w:tab w:val="left" w:pos="0"/>
        </w:tabs>
        <w:jc w:val="both"/>
        <w:rPr>
          <w:smallCaps w:val="0"/>
        </w:rPr>
      </w:pPr>
    </w:p>
    <w:p w14:paraId="68A2B68C" w14:textId="45420581" w:rsidR="00D638F9" w:rsidRPr="00D52129" w:rsidRDefault="00D638F9" w:rsidP="007B6710">
      <w:pPr>
        <w:tabs>
          <w:tab w:val="left" w:pos="0"/>
        </w:tabs>
        <w:jc w:val="both"/>
        <w:rPr>
          <w:smallCaps w:val="0"/>
        </w:rPr>
      </w:pPr>
    </w:p>
    <w:p w14:paraId="5F6E73FD" w14:textId="517BA238" w:rsidR="00D638F9" w:rsidRPr="00F34B99" w:rsidRDefault="00D638F9" w:rsidP="00F34B99">
      <w:pPr>
        <w:rPr>
          <w:bCs w:val="0"/>
          <w:smallCaps w:val="0"/>
          <w:sz w:val="22"/>
          <w:szCs w:val="22"/>
        </w:rPr>
      </w:pPr>
      <w:r w:rsidRPr="00F34B99">
        <w:rPr>
          <w:b/>
          <w:smallCaps w:val="0"/>
          <w:u w:val="single"/>
        </w:rPr>
        <w:t>C</w:t>
      </w:r>
      <w:r w:rsidR="005D37EF" w:rsidRPr="00D52129">
        <w:rPr>
          <w:b/>
          <w:smallCaps w:val="0"/>
          <w:u w:val="single"/>
        </w:rPr>
        <w:t>ontract</w:t>
      </w:r>
      <w:r w:rsidRPr="00F34B99">
        <w:rPr>
          <w:b/>
          <w:smallCaps w:val="0"/>
          <w:u w:val="single"/>
        </w:rPr>
        <w:t xml:space="preserve"> A</w:t>
      </w:r>
      <w:r w:rsidR="005D37EF" w:rsidRPr="00D52129">
        <w:rPr>
          <w:b/>
          <w:smallCaps w:val="0"/>
          <w:u w:val="single"/>
        </w:rPr>
        <w:t xml:space="preserve">udit </w:t>
      </w:r>
      <w:r w:rsidRPr="00F34B99">
        <w:rPr>
          <w:b/>
          <w:smallCaps w:val="0"/>
          <w:u w:val="single"/>
        </w:rPr>
        <w:t>R</w:t>
      </w:r>
      <w:r w:rsidR="005D37EF" w:rsidRPr="00D52129">
        <w:rPr>
          <w:b/>
          <w:smallCaps w:val="0"/>
          <w:u w:val="single"/>
        </w:rPr>
        <w:t>equirements</w:t>
      </w:r>
      <w:r w:rsidRPr="00F34B99">
        <w:rPr>
          <w:b/>
          <w:smallCaps w:val="0"/>
        </w:rPr>
        <w:t> </w:t>
      </w:r>
    </w:p>
    <w:p w14:paraId="2B64A174" w14:textId="5B264E6F" w:rsidR="00D638F9" w:rsidRPr="00D52129" w:rsidRDefault="00D638F9" w:rsidP="00D638F9">
      <w:pPr>
        <w:rPr>
          <w:bCs w:val="0"/>
          <w:smallCaps w:val="0"/>
        </w:rPr>
      </w:pPr>
      <w:r w:rsidRPr="00D52129">
        <w:rPr>
          <w:bCs w:val="0"/>
          <w:smallCaps w:val="0"/>
        </w:rPr>
        <w:t>DYCD</w:t>
      </w:r>
      <w:r w:rsidRPr="00D52129">
        <w:rPr>
          <w:bCs w:val="0"/>
          <w:smallCaps w:val="0"/>
          <w:spacing w:val="-22"/>
        </w:rPr>
        <w:t xml:space="preserve"> </w:t>
      </w:r>
      <w:r w:rsidRPr="00D52129">
        <w:rPr>
          <w:bCs w:val="0"/>
          <w:smallCaps w:val="0"/>
        </w:rPr>
        <w:t>monitors</w:t>
      </w:r>
      <w:r w:rsidRPr="00D52129">
        <w:rPr>
          <w:bCs w:val="0"/>
          <w:smallCaps w:val="0"/>
          <w:spacing w:val="-18"/>
        </w:rPr>
        <w:t xml:space="preserve"> </w:t>
      </w:r>
      <w:r w:rsidRPr="00D52129">
        <w:rPr>
          <w:bCs w:val="0"/>
          <w:smallCaps w:val="0"/>
        </w:rPr>
        <w:t>fiscal</w:t>
      </w:r>
      <w:r w:rsidRPr="00D52129">
        <w:rPr>
          <w:bCs w:val="0"/>
          <w:smallCaps w:val="0"/>
          <w:spacing w:val="-18"/>
        </w:rPr>
        <w:t xml:space="preserve"> </w:t>
      </w:r>
      <w:r w:rsidRPr="00D52129">
        <w:rPr>
          <w:bCs w:val="0"/>
          <w:smallCaps w:val="0"/>
        </w:rPr>
        <w:t>compliance</w:t>
      </w:r>
      <w:r w:rsidRPr="00D52129">
        <w:rPr>
          <w:bCs w:val="0"/>
          <w:smallCaps w:val="0"/>
          <w:spacing w:val="-2"/>
        </w:rPr>
        <w:t xml:space="preserve"> </w:t>
      </w:r>
      <w:r w:rsidRPr="00D52129">
        <w:rPr>
          <w:bCs w:val="0"/>
          <w:smallCaps w:val="0"/>
        </w:rPr>
        <w:t>of</w:t>
      </w:r>
      <w:r w:rsidRPr="00D52129">
        <w:rPr>
          <w:bCs w:val="0"/>
          <w:smallCaps w:val="0"/>
          <w:spacing w:val="-6"/>
        </w:rPr>
        <w:t xml:space="preserve"> </w:t>
      </w:r>
      <w:r w:rsidRPr="00D52129">
        <w:rPr>
          <w:bCs w:val="0"/>
          <w:smallCaps w:val="0"/>
        </w:rPr>
        <w:t>its</w:t>
      </w:r>
      <w:r w:rsidRPr="00D52129">
        <w:rPr>
          <w:bCs w:val="0"/>
          <w:smallCaps w:val="0"/>
          <w:spacing w:val="-9"/>
        </w:rPr>
        <w:t xml:space="preserve"> Providers</w:t>
      </w:r>
      <w:r w:rsidRPr="00D52129">
        <w:rPr>
          <w:bCs w:val="0"/>
          <w:smallCaps w:val="0"/>
        </w:rPr>
        <w:t xml:space="preserve"> through</w:t>
      </w:r>
      <w:r w:rsidRPr="00D52129">
        <w:rPr>
          <w:bCs w:val="0"/>
          <w:smallCaps w:val="0"/>
          <w:spacing w:val="-17"/>
        </w:rPr>
        <w:t xml:space="preserve"> </w:t>
      </w:r>
      <w:r w:rsidRPr="00D52129">
        <w:rPr>
          <w:bCs w:val="0"/>
          <w:smallCaps w:val="0"/>
        </w:rPr>
        <w:t>audits</w:t>
      </w:r>
      <w:r w:rsidRPr="00D52129">
        <w:rPr>
          <w:bCs w:val="0"/>
          <w:smallCaps w:val="0"/>
          <w:spacing w:val="-10"/>
        </w:rPr>
        <w:t xml:space="preserve"> </w:t>
      </w:r>
      <w:r w:rsidRPr="00D52129">
        <w:rPr>
          <w:bCs w:val="0"/>
          <w:smallCaps w:val="0"/>
        </w:rPr>
        <w:t>and</w:t>
      </w:r>
      <w:r w:rsidRPr="00D52129">
        <w:rPr>
          <w:bCs w:val="0"/>
          <w:smallCaps w:val="0"/>
          <w:spacing w:val="-11"/>
        </w:rPr>
        <w:t xml:space="preserve"> </w:t>
      </w:r>
      <w:r w:rsidRPr="00D52129">
        <w:rPr>
          <w:bCs w:val="0"/>
          <w:smallCaps w:val="0"/>
        </w:rPr>
        <w:t>annual</w:t>
      </w:r>
      <w:r w:rsidRPr="00D52129">
        <w:rPr>
          <w:bCs w:val="0"/>
          <w:smallCaps w:val="0"/>
          <w:spacing w:val="-3"/>
        </w:rPr>
        <w:t xml:space="preserve"> </w:t>
      </w:r>
      <w:r w:rsidRPr="00D52129">
        <w:rPr>
          <w:bCs w:val="0"/>
          <w:smallCaps w:val="0"/>
        </w:rPr>
        <w:t>fiscal</w:t>
      </w:r>
      <w:r w:rsidRPr="00D52129">
        <w:rPr>
          <w:bCs w:val="0"/>
          <w:smallCaps w:val="0"/>
          <w:spacing w:val="-10"/>
        </w:rPr>
        <w:t xml:space="preserve"> </w:t>
      </w:r>
      <w:r w:rsidRPr="00D52129">
        <w:rPr>
          <w:bCs w:val="0"/>
          <w:smallCaps w:val="0"/>
        </w:rPr>
        <w:t>field reviews</w:t>
      </w:r>
      <w:r w:rsidRPr="00D52129">
        <w:rPr>
          <w:bCs w:val="0"/>
          <w:smallCaps w:val="0"/>
          <w:spacing w:val="34"/>
        </w:rPr>
        <w:t xml:space="preserve"> </w:t>
      </w:r>
      <w:r w:rsidRPr="00D52129">
        <w:rPr>
          <w:bCs w:val="0"/>
          <w:smallCaps w:val="0"/>
        </w:rPr>
        <w:t>conducted</w:t>
      </w:r>
      <w:r w:rsidRPr="00D52129">
        <w:rPr>
          <w:bCs w:val="0"/>
          <w:smallCaps w:val="0"/>
          <w:spacing w:val="23"/>
        </w:rPr>
        <w:t xml:space="preserve"> </w:t>
      </w:r>
      <w:r w:rsidRPr="00D52129">
        <w:rPr>
          <w:bCs w:val="0"/>
          <w:smallCaps w:val="0"/>
        </w:rPr>
        <w:t>by</w:t>
      </w:r>
      <w:r w:rsidRPr="00D52129">
        <w:rPr>
          <w:bCs w:val="0"/>
          <w:smallCaps w:val="0"/>
          <w:spacing w:val="38"/>
        </w:rPr>
        <w:t xml:space="preserve"> </w:t>
      </w:r>
      <w:r w:rsidRPr="00D52129">
        <w:rPr>
          <w:bCs w:val="0"/>
          <w:smallCaps w:val="0"/>
        </w:rPr>
        <w:t>certified</w:t>
      </w:r>
      <w:r w:rsidRPr="00D52129">
        <w:rPr>
          <w:bCs w:val="0"/>
          <w:smallCaps w:val="0"/>
          <w:spacing w:val="36"/>
        </w:rPr>
        <w:t xml:space="preserve"> </w:t>
      </w:r>
      <w:r w:rsidRPr="00D52129">
        <w:rPr>
          <w:bCs w:val="0"/>
          <w:smallCaps w:val="0"/>
        </w:rPr>
        <w:t>public</w:t>
      </w:r>
      <w:r w:rsidRPr="00D52129">
        <w:rPr>
          <w:bCs w:val="0"/>
          <w:smallCaps w:val="0"/>
          <w:spacing w:val="39"/>
        </w:rPr>
        <w:t xml:space="preserve"> </w:t>
      </w:r>
      <w:r w:rsidRPr="00D52129">
        <w:rPr>
          <w:bCs w:val="0"/>
          <w:smallCaps w:val="0"/>
        </w:rPr>
        <w:t>accounting firms</w:t>
      </w:r>
      <w:r w:rsidRPr="00D52129">
        <w:rPr>
          <w:bCs w:val="0"/>
          <w:smallCaps w:val="0"/>
          <w:spacing w:val="44"/>
        </w:rPr>
        <w:t xml:space="preserve"> </w:t>
      </w:r>
      <w:r w:rsidRPr="00D52129">
        <w:rPr>
          <w:bCs w:val="0"/>
          <w:smallCaps w:val="0"/>
        </w:rPr>
        <w:t>designated</w:t>
      </w:r>
      <w:r w:rsidRPr="00D52129">
        <w:rPr>
          <w:bCs w:val="0"/>
          <w:smallCaps w:val="0"/>
          <w:spacing w:val="30"/>
        </w:rPr>
        <w:t xml:space="preserve"> </w:t>
      </w:r>
      <w:r w:rsidRPr="00D52129">
        <w:rPr>
          <w:bCs w:val="0"/>
          <w:smallCaps w:val="0"/>
        </w:rPr>
        <w:t>by</w:t>
      </w:r>
      <w:r w:rsidRPr="00D52129">
        <w:rPr>
          <w:bCs w:val="0"/>
          <w:smallCaps w:val="0"/>
          <w:spacing w:val="52"/>
        </w:rPr>
        <w:t xml:space="preserve"> </w:t>
      </w:r>
      <w:r w:rsidRPr="00D52129">
        <w:rPr>
          <w:bCs w:val="0"/>
          <w:smallCaps w:val="0"/>
        </w:rPr>
        <w:t xml:space="preserve">DYCD.  </w:t>
      </w:r>
      <w:r w:rsidRPr="00D52129">
        <w:rPr>
          <w:bCs w:val="0"/>
          <w:smallCaps w:val="0"/>
          <w:spacing w:val="64"/>
        </w:rPr>
        <w:t> </w:t>
      </w:r>
      <w:r w:rsidRPr="00D52129">
        <w:rPr>
          <w:bCs w:val="0"/>
          <w:smallCaps w:val="0"/>
        </w:rPr>
        <w:t>Some Providers</w:t>
      </w:r>
      <w:r w:rsidRPr="00D52129">
        <w:rPr>
          <w:bCs w:val="0"/>
          <w:smallCaps w:val="0"/>
          <w:spacing w:val="31"/>
        </w:rPr>
        <w:t xml:space="preserve"> </w:t>
      </w:r>
      <w:r w:rsidRPr="00D52129">
        <w:rPr>
          <w:bCs w:val="0"/>
          <w:smallCaps w:val="0"/>
        </w:rPr>
        <w:t>are</w:t>
      </w:r>
      <w:r w:rsidRPr="00D52129">
        <w:rPr>
          <w:bCs w:val="0"/>
          <w:smallCaps w:val="0"/>
          <w:spacing w:val="50"/>
        </w:rPr>
        <w:t xml:space="preserve"> </w:t>
      </w:r>
      <w:r w:rsidRPr="00D52129">
        <w:rPr>
          <w:bCs w:val="0"/>
          <w:smallCaps w:val="0"/>
        </w:rPr>
        <w:t>also</w:t>
      </w:r>
      <w:r w:rsidRPr="00D52129">
        <w:rPr>
          <w:bCs w:val="0"/>
          <w:smallCaps w:val="0"/>
          <w:spacing w:val="42"/>
        </w:rPr>
        <w:t xml:space="preserve"> </w:t>
      </w:r>
      <w:r w:rsidRPr="00D52129">
        <w:rPr>
          <w:bCs w:val="0"/>
          <w:smallCaps w:val="0"/>
        </w:rPr>
        <w:t>required</w:t>
      </w:r>
      <w:r w:rsidRPr="00D52129">
        <w:rPr>
          <w:bCs w:val="0"/>
          <w:smallCaps w:val="0"/>
          <w:spacing w:val="44"/>
        </w:rPr>
        <w:t xml:space="preserve"> </w:t>
      </w:r>
      <w:r w:rsidRPr="00D52129">
        <w:rPr>
          <w:bCs w:val="0"/>
          <w:smallCaps w:val="0"/>
        </w:rPr>
        <w:t>to</w:t>
      </w:r>
      <w:r w:rsidRPr="00D52129">
        <w:rPr>
          <w:bCs w:val="0"/>
          <w:smallCaps w:val="0"/>
          <w:spacing w:val="55"/>
        </w:rPr>
        <w:t xml:space="preserve"> </w:t>
      </w:r>
      <w:r w:rsidRPr="00D52129">
        <w:rPr>
          <w:bCs w:val="0"/>
          <w:smallCaps w:val="0"/>
        </w:rPr>
        <w:t>have</w:t>
      </w:r>
      <w:r w:rsidRPr="00D52129">
        <w:rPr>
          <w:bCs w:val="0"/>
          <w:smallCaps w:val="0"/>
          <w:spacing w:val="48"/>
        </w:rPr>
        <w:t xml:space="preserve"> </w:t>
      </w:r>
      <w:r w:rsidRPr="00D52129">
        <w:rPr>
          <w:bCs w:val="0"/>
          <w:smallCaps w:val="0"/>
        </w:rPr>
        <w:t>audits</w:t>
      </w:r>
      <w:r w:rsidRPr="00D52129">
        <w:rPr>
          <w:bCs w:val="0"/>
          <w:smallCaps w:val="0"/>
          <w:spacing w:val="35"/>
        </w:rPr>
        <w:t xml:space="preserve"> </w:t>
      </w:r>
      <w:r w:rsidRPr="00D52129">
        <w:rPr>
          <w:bCs w:val="0"/>
          <w:smallCaps w:val="0"/>
        </w:rPr>
        <w:t>performed</w:t>
      </w:r>
      <w:r w:rsidRPr="00D52129">
        <w:rPr>
          <w:bCs w:val="0"/>
          <w:smallCaps w:val="0"/>
          <w:spacing w:val="26"/>
        </w:rPr>
        <w:t xml:space="preserve"> </w:t>
      </w:r>
      <w:r w:rsidRPr="00D52129">
        <w:rPr>
          <w:bCs w:val="0"/>
          <w:smallCaps w:val="0"/>
        </w:rPr>
        <w:t>in accordance</w:t>
      </w:r>
      <w:r w:rsidRPr="00D52129">
        <w:rPr>
          <w:bCs w:val="0"/>
          <w:smallCaps w:val="0"/>
          <w:spacing w:val="32"/>
        </w:rPr>
        <w:t xml:space="preserve"> </w:t>
      </w:r>
      <w:r w:rsidRPr="00D52129">
        <w:rPr>
          <w:bCs w:val="0"/>
          <w:smallCaps w:val="0"/>
        </w:rPr>
        <w:t>with the Uniform Administrative Requirements, Cost Principles, and Audit Requirements for Federal Awards under 2 CFR Part 200, et.al., or</w:t>
      </w:r>
      <w:r w:rsidRPr="00D52129">
        <w:rPr>
          <w:bCs w:val="0"/>
          <w:smallCaps w:val="0"/>
          <w:spacing w:val="44"/>
        </w:rPr>
        <w:t xml:space="preserve"> </w:t>
      </w:r>
      <w:r w:rsidRPr="00D52129">
        <w:rPr>
          <w:bCs w:val="0"/>
          <w:smallCaps w:val="0"/>
        </w:rPr>
        <w:t>obtain</w:t>
      </w:r>
      <w:r w:rsidRPr="00D52129">
        <w:rPr>
          <w:bCs w:val="0"/>
          <w:smallCaps w:val="0"/>
          <w:spacing w:val="39"/>
        </w:rPr>
        <w:t xml:space="preserve"> </w:t>
      </w:r>
      <w:r w:rsidRPr="00D52129">
        <w:rPr>
          <w:bCs w:val="0"/>
          <w:smallCaps w:val="0"/>
        </w:rPr>
        <w:t>certified</w:t>
      </w:r>
      <w:r w:rsidRPr="00D52129">
        <w:rPr>
          <w:bCs w:val="0"/>
          <w:smallCaps w:val="0"/>
          <w:spacing w:val="48"/>
        </w:rPr>
        <w:t xml:space="preserve"> </w:t>
      </w:r>
      <w:r w:rsidRPr="00D52129">
        <w:rPr>
          <w:bCs w:val="0"/>
          <w:smallCaps w:val="0"/>
        </w:rPr>
        <w:t>audited</w:t>
      </w:r>
      <w:r w:rsidRPr="00D52129">
        <w:rPr>
          <w:bCs w:val="0"/>
          <w:smallCaps w:val="0"/>
          <w:spacing w:val="34"/>
        </w:rPr>
        <w:t xml:space="preserve"> </w:t>
      </w:r>
      <w:r w:rsidRPr="00D52129">
        <w:rPr>
          <w:bCs w:val="0"/>
          <w:smallCaps w:val="0"/>
        </w:rPr>
        <w:t>financial</w:t>
      </w:r>
      <w:r w:rsidRPr="00D52129">
        <w:rPr>
          <w:bCs w:val="0"/>
          <w:smallCaps w:val="0"/>
          <w:spacing w:val="37"/>
        </w:rPr>
        <w:t xml:space="preserve"> </w:t>
      </w:r>
      <w:r w:rsidRPr="00D52129">
        <w:rPr>
          <w:bCs w:val="0"/>
          <w:smallCaps w:val="0"/>
        </w:rPr>
        <w:t>statements</w:t>
      </w:r>
      <w:r w:rsidRPr="00D52129">
        <w:rPr>
          <w:bCs w:val="0"/>
          <w:smallCaps w:val="0"/>
          <w:spacing w:val="39"/>
        </w:rPr>
        <w:t xml:space="preserve"> </w:t>
      </w:r>
      <w:r w:rsidRPr="00D52129">
        <w:rPr>
          <w:bCs w:val="0"/>
          <w:smallCaps w:val="0"/>
        </w:rPr>
        <w:t>on</w:t>
      </w:r>
      <w:r w:rsidRPr="00D52129">
        <w:rPr>
          <w:bCs w:val="0"/>
          <w:smallCaps w:val="0"/>
          <w:spacing w:val="52"/>
        </w:rPr>
        <w:t xml:space="preserve"> </w:t>
      </w:r>
      <w:r w:rsidRPr="00D52129">
        <w:rPr>
          <w:bCs w:val="0"/>
          <w:smallCaps w:val="0"/>
        </w:rPr>
        <w:t>an</w:t>
      </w:r>
      <w:r w:rsidRPr="00D52129">
        <w:rPr>
          <w:bCs w:val="0"/>
          <w:smallCaps w:val="0"/>
          <w:spacing w:val="59"/>
        </w:rPr>
        <w:t xml:space="preserve"> </w:t>
      </w:r>
      <w:r w:rsidRPr="00D52129">
        <w:rPr>
          <w:bCs w:val="0"/>
          <w:smallCaps w:val="0"/>
        </w:rPr>
        <w:t>entity-wide</w:t>
      </w:r>
      <w:r w:rsidRPr="00D52129">
        <w:rPr>
          <w:bCs w:val="0"/>
          <w:smallCaps w:val="0"/>
          <w:spacing w:val="21"/>
        </w:rPr>
        <w:t xml:space="preserve"> </w:t>
      </w:r>
      <w:r w:rsidRPr="00D52129">
        <w:rPr>
          <w:bCs w:val="0"/>
          <w:smallCaps w:val="0"/>
        </w:rPr>
        <w:t>basis</w:t>
      </w:r>
      <w:r w:rsidRPr="00D52129">
        <w:rPr>
          <w:bCs w:val="0"/>
          <w:smallCaps w:val="0"/>
          <w:spacing w:val="61"/>
        </w:rPr>
        <w:t xml:space="preserve"> </w:t>
      </w:r>
      <w:r w:rsidRPr="00D52129">
        <w:rPr>
          <w:bCs w:val="0"/>
          <w:smallCaps w:val="0"/>
        </w:rPr>
        <w:t>or program</w:t>
      </w:r>
      <w:r w:rsidRPr="00D52129">
        <w:rPr>
          <w:bCs w:val="0"/>
          <w:smallCaps w:val="0"/>
          <w:spacing w:val="-16"/>
        </w:rPr>
        <w:t xml:space="preserve"> </w:t>
      </w:r>
      <w:r w:rsidRPr="00D52129">
        <w:rPr>
          <w:bCs w:val="0"/>
          <w:smallCaps w:val="0"/>
        </w:rPr>
        <w:t>specific</w:t>
      </w:r>
      <w:r w:rsidRPr="00D52129">
        <w:rPr>
          <w:bCs w:val="0"/>
          <w:smallCaps w:val="0"/>
          <w:spacing w:val="-23"/>
        </w:rPr>
        <w:t xml:space="preserve"> </w:t>
      </w:r>
      <w:r w:rsidRPr="00D52129">
        <w:rPr>
          <w:bCs w:val="0"/>
          <w:smallCaps w:val="0"/>
        </w:rPr>
        <w:t>basis,</w:t>
      </w:r>
      <w:r w:rsidRPr="00D52129">
        <w:rPr>
          <w:bCs w:val="0"/>
          <w:smallCaps w:val="0"/>
          <w:spacing w:val="-8"/>
        </w:rPr>
        <w:t xml:space="preserve"> </w:t>
      </w:r>
      <w:r w:rsidRPr="00D52129">
        <w:rPr>
          <w:bCs w:val="0"/>
          <w:smallCaps w:val="0"/>
        </w:rPr>
        <w:t>as</w:t>
      </w:r>
      <w:r w:rsidRPr="00D52129">
        <w:rPr>
          <w:bCs w:val="0"/>
          <w:smallCaps w:val="0"/>
          <w:spacing w:val="-10"/>
        </w:rPr>
        <w:t xml:space="preserve"> </w:t>
      </w:r>
      <w:r w:rsidRPr="00D52129">
        <w:rPr>
          <w:bCs w:val="0"/>
          <w:smallCaps w:val="0"/>
        </w:rPr>
        <w:t>described</w:t>
      </w:r>
      <w:r w:rsidRPr="00D52129">
        <w:rPr>
          <w:bCs w:val="0"/>
          <w:smallCaps w:val="0"/>
          <w:spacing w:val="-20"/>
        </w:rPr>
        <w:t xml:space="preserve"> </w:t>
      </w:r>
      <w:r w:rsidRPr="00D52129">
        <w:rPr>
          <w:bCs w:val="0"/>
          <w:smallCaps w:val="0"/>
        </w:rPr>
        <w:t>below:</w:t>
      </w:r>
    </w:p>
    <w:p w14:paraId="679BEFE8" w14:textId="77777777" w:rsidR="001E25BB" w:rsidRPr="00D52129" w:rsidRDefault="001E25BB" w:rsidP="00D638F9">
      <w:pPr>
        <w:rPr>
          <w:bCs w:val="0"/>
          <w:smallCaps w:val="0"/>
        </w:rPr>
      </w:pPr>
    </w:p>
    <w:p w14:paraId="4E92B23C" w14:textId="644F9396" w:rsidR="00D638F9" w:rsidRPr="00D52129" w:rsidRDefault="00D638F9" w:rsidP="00D638F9">
      <w:pPr>
        <w:spacing w:line="230" w:lineRule="auto"/>
        <w:ind w:right="72"/>
        <w:rPr>
          <w:bCs w:val="0"/>
          <w:smallCaps w:val="0"/>
        </w:rPr>
      </w:pPr>
      <w:r w:rsidRPr="00D52129">
        <w:rPr>
          <w:bCs w:val="0"/>
          <w:smallCaps w:val="0"/>
        </w:rPr>
        <w:t xml:space="preserve">•    Non-profit </w:t>
      </w:r>
      <w:r w:rsidRPr="00D52129">
        <w:rPr>
          <w:bCs w:val="0"/>
          <w:smallCaps w:val="0"/>
          <w:spacing w:val="25"/>
        </w:rPr>
        <w:t xml:space="preserve">providers </w:t>
      </w:r>
      <w:r w:rsidRPr="00D52129">
        <w:rPr>
          <w:bCs w:val="0"/>
          <w:smallCaps w:val="0"/>
        </w:rPr>
        <w:t>that</w:t>
      </w:r>
      <w:r w:rsidRPr="00D52129">
        <w:rPr>
          <w:bCs w:val="0"/>
          <w:smallCaps w:val="0"/>
          <w:spacing w:val="19"/>
        </w:rPr>
        <w:t xml:space="preserve"> </w:t>
      </w:r>
      <w:r w:rsidRPr="00D52129">
        <w:rPr>
          <w:bCs w:val="0"/>
          <w:smallCaps w:val="0"/>
        </w:rPr>
        <w:t>expend</w:t>
      </w:r>
      <w:r w:rsidRPr="00D52129">
        <w:rPr>
          <w:bCs w:val="0"/>
          <w:smallCaps w:val="0"/>
          <w:spacing w:val="28"/>
        </w:rPr>
        <w:t xml:space="preserve"> federal </w:t>
      </w:r>
      <w:r w:rsidRPr="00D52129">
        <w:rPr>
          <w:bCs w:val="0"/>
          <w:smallCaps w:val="0"/>
        </w:rPr>
        <w:t>funds</w:t>
      </w:r>
      <w:r w:rsidRPr="00D52129">
        <w:rPr>
          <w:bCs w:val="0"/>
          <w:smallCaps w:val="0"/>
          <w:spacing w:val="10"/>
        </w:rPr>
        <w:t xml:space="preserve"> </w:t>
      </w:r>
      <w:r w:rsidRPr="00D52129">
        <w:rPr>
          <w:bCs w:val="0"/>
          <w:smallCaps w:val="0"/>
        </w:rPr>
        <w:t>of</w:t>
      </w:r>
      <w:r w:rsidRPr="00D52129">
        <w:rPr>
          <w:bCs w:val="0"/>
          <w:smallCaps w:val="0"/>
          <w:spacing w:val="14"/>
        </w:rPr>
        <w:t xml:space="preserve"> </w:t>
      </w:r>
      <w:r w:rsidRPr="00D52129">
        <w:rPr>
          <w:bCs w:val="0"/>
          <w:smallCaps w:val="0"/>
        </w:rPr>
        <w:t>$750,000</w:t>
      </w:r>
      <w:r w:rsidRPr="00D52129">
        <w:rPr>
          <w:bCs w:val="0"/>
          <w:smallCaps w:val="0"/>
          <w:spacing w:val="18"/>
        </w:rPr>
        <w:t xml:space="preserve"> </w:t>
      </w:r>
      <w:r w:rsidRPr="00D52129">
        <w:rPr>
          <w:bCs w:val="0"/>
          <w:smallCaps w:val="0"/>
        </w:rPr>
        <w:t>or</w:t>
      </w:r>
      <w:r w:rsidRPr="00D52129">
        <w:rPr>
          <w:bCs w:val="0"/>
          <w:smallCaps w:val="0"/>
          <w:spacing w:val="24"/>
        </w:rPr>
        <w:t xml:space="preserve"> </w:t>
      </w:r>
      <w:r w:rsidRPr="00D52129">
        <w:rPr>
          <w:bCs w:val="0"/>
          <w:smallCaps w:val="0"/>
        </w:rPr>
        <w:t>more</w:t>
      </w:r>
      <w:r w:rsidRPr="00D52129">
        <w:rPr>
          <w:bCs w:val="0"/>
          <w:smallCaps w:val="0"/>
          <w:spacing w:val="26"/>
        </w:rPr>
        <w:t xml:space="preserve"> </w:t>
      </w:r>
      <w:r w:rsidRPr="00D52129">
        <w:rPr>
          <w:bCs w:val="0"/>
          <w:smallCaps w:val="0"/>
        </w:rPr>
        <w:t>annually</w:t>
      </w:r>
      <w:r w:rsidRPr="00D52129">
        <w:rPr>
          <w:bCs w:val="0"/>
          <w:smallCaps w:val="0"/>
          <w:spacing w:val="-15"/>
        </w:rPr>
        <w:t xml:space="preserve"> </w:t>
      </w:r>
      <w:r w:rsidRPr="00D52129">
        <w:rPr>
          <w:bCs w:val="0"/>
          <w:smallCaps w:val="0"/>
        </w:rPr>
        <w:t>must</w:t>
      </w:r>
      <w:r w:rsidRPr="00D52129">
        <w:rPr>
          <w:bCs w:val="0"/>
          <w:smallCaps w:val="0"/>
          <w:spacing w:val="19"/>
        </w:rPr>
        <w:t xml:space="preserve"> </w:t>
      </w:r>
      <w:r w:rsidRPr="00D52129">
        <w:rPr>
          <w:bCs w:val="0"/>
          <w:smallCaps w:val="0"/>
          <w:spacing w:val="-5"/>
        </w:rPr>
        <w:t>have</w:t>
      </w:r>
      <w:r w:rsidRPr="00D52129">
        <w:rPr>
          <w:bCs w:val="0"/>
          <w:smallCaps w:val="0"/>
          <w:spacing w:val="30"/>
        </w:rPr>
        <w:t xml:space="preserve"> </w:t>
      </w:r>
      <w:r w:rsidRPr="00D52129">
        <w:rPr>
          <w:bCs w:val="0"/>
          <w:smallCaps w:val="0"/>
        </w:rPr>
        <w:t>an audit</w:t>
      </w:r>
      <w:r w:rsidRPr="00D52129">
        <w:rPr>
          <w:bCs w:val="0"/>
          <w:smallCaps w:val="0"/>
          <w:spacing w:val="-1"/>
        </w:rPr>
        <w:t xml:space="preserve"> </w:t>
      </w:r>
      <w:r w:rsidRPr="00D52129">
        <w:rPr>
          <w:bCs w:val="0"/>
          <w:smallCaps w:val="0"/>
        </w:rPr>
        <w:t>performed</w:t>
      </w:r>
      <w:r w:rsidRPr="00D52129">
        <w:rPr>
          <w:bCs w:val="0"/>
          <w:smallCaps w:val="0"/>
          <w:spacing w:val="-14"/>
        </w:rPr>
        <w:t xml:space="preserve"> </w:t>
      </w:r>
      <w:r w:rsidRPr="00D52129">
        <w:rPr>
          <w:bCs w:val="0"/>
          <w:smallCaps w:val="0"/>
        </w:rPr>
        <w:t>in</w:t>
      </w:r>
      <w:r w:rsidRPr="00D52129">
        <w:rPr>
          <w:bCs w:val="0"/>
          <w:smallCaps w:val="0"/>
          <w:spacing w:val="8"/>
        </w:rPr>
        <w:t xml:space="preserve"> </w:t>
      </w:r>
      <w:r w:rsidRPr="00D52129">
        <w:rPr>
          <w:bCs w:val="0"/>
          <w:smallCaps w:val="0"/>
        </w:rPr>
        <w:t>accordance</w:t>
      </w:r>
      <w:r w:rsidRPr="00D52129">
        <w:rPr>
          <w:bCs w:val="0"/>
          <w:smallCaps w:val="0"/>
          <w:spacing w:val="-11"/>
        </w:rPr>
        <w:t xml:space="preserve"> </w:t>
      </w:r>
      <w:r w:rsidRPr="00D52129">
        <w:rPr>
          <w:bCs w:val="0"/>
          <w:smallCaps w:val="0"/>
        </w:rPr>
        <w:t>with</w:t>
      </w:r>
      <w:r w:rsidRPr="00D52129">
        <w:rPr>
          <w:bCs w:val="0"/>
          <w:smallCaps w:val="0"/>
          <w:spacing w:val="-7"/>
        </w:rPr>
        <w:t xml:space="preserve"> </w:t>
      </w:r>
      <w:r w:rsidRPr="00D52129">
        <w:rPr>
          <w:bCs w:val="0"/>
          <w:smallCaps w:val="0"/>
          <w:spacing w:val="-1"/>
        </w:rPr>
        <w:t xml:space="preserve">the Uniform Guidance </w:t>
      </w:r>
      <w:r w:rsidRPr="00D52129">
        <w:rPr>
          <w:bCs w:val="0"/>
          <w:smallCaps w:val="0"/>
        </w:rPr>
        <w:t>completed</w:t>
      </w:r>
      <w:r w:rsidRPr="00D52129">
        <w:rPr>
          <w:bCs w:val="0"/>
          <w:smallCaps w:val="0"/>
          <w:spacing w:val="16"/>
        </w:rPr>
        <w:t xml:space="preserve"> </w:t>
      </w:r>
      <w:r w:rsidRPr="00D52129">
        <w:rPr>
          <w:bCs w:val="0"/>
          <w:smallCaps w:val="0"/>
        </w:rPr>
        <w:t>within</w:t>
      </w:r>
      <w:r w:rsidRPr="00D52129">
        <w:rPr>
          <w:bCs w:val="0"/>
          <w:smallCaps w:val="0"/>
          <w:spacing w:val="-11"/>
        </w:rPr>
        <w:t xml:space="preserve"> </w:t>
      </w:r>
      <w:r w:rsidRPr="00D52129">
        <w:rPr>
          <w:bCs w:val="0"/>
          <w:smallCaps w:val="0"/>
        </w:rPr>
        <w:t>nine months</w:t>
      </w:r>
      <w:r w:rsidRPr="00D52129">
        <w:rPr>
          <w:bCs w:val="0"/>
          <w:smallCaps w:val="0"/>
          <w:spacing w:val="-2"/>
        </w:rPr>
        <w:t xml:space="preserve"> </w:t>
      </w:r>
      <w:r w:rsidRPr="00D52129">
        <w:rPr>
          <w:bCs w:val="0"/>
          <w:smallCaps w:val="0"/>
        </w:rPr>
        <w:t>after</w:t>
      </w:r>
      <w:r w:rsidRPr="00D52129">
        <w:rPr>
          <w:bCs w:val="0"/>
          <w:smallCaps w:val="0"/>
          <w:spacing w:val="-3"/>
        </w:rPr>
        <w:t xml:space="preserve"> </w:t>
      </w:r>
      <w:r w:rsidRPr="00D52129">
        <w:rPr>
          <w:bCs w:val="0"/>
          <w:smallCaps w:val="0"/>
        </w:rPr>
        <w:t>the</w:t>
      </w:r>
      <w:r w:rsidRPr="00D52129">
        <w:rPr>
          <w:bCs w:val="0"/>
          <w:smallCaps w:val="0"/>
          <w:spacing w:val="-10"/>
        </w:rPr>
        <w:t xml:space="preserve"> </w:t>
      </w:r>
      <w:r w:rsidRPr="00D52129">
        <w:rPr>
          <w:bCs w:val="0"/>
          <w:smallCaps w:val="0"/>
        </w:rPr>
        <w:t>end</w:t>
      </w:r>
      <w:r w:rsidRPr="00D52129">
        <w:rPr>
          <w:bCs w:val="0"/>
          <w:smallCaps w:val="0"/>
          <w:spacing w:val="5"/>
        </w:rPr>
        <w:t xml:space="preserve"> </w:t>
      </w:r>
      <w:r w:rsidRPr="00D52129">
        <w:rPr>
          <w:bCs w:val="0"/>
          <w:smallCaps w:val="0"/>
        </w:rPr>
        <w:t>of</w:t>
      </w:r>
      <w:r w:rsidRPr="00D52129">
        <w:rPr>
          <w:bCs w:val="0"/>
          <w:smallCaps w:val="0"/>
          <w:spacing w:val="6"/>
        </w:rPr>
        <w:t xml:space="preserve"> </w:t>
      </w:r>
      <w:r w:rsidRPr="00D52129">
        <w:rPr>
          <w:bCs w:val="0"/>
          <w:smallCaps w:val="0"/>
        </w:rPr>
        <w:t>the</w:t>
      </w:r>
      <w:r w:rsidRPr="00D52129">
        <w:rPr>
          <w:bCs w:val="0"/>
          <w:smallCaps w:val="0"/>
          <w:spacing w:val="7"/>
        </w:rPr>
        <w:t xml:space="preserve"> </w:t>
      </w:r>
      <w:r w:rsidRPr="00D52129">
        <w:rPr>
          <w:bCs w:val="0"/>
          <w:smallCaps w:val="0"/>
        </w:rPr>
        <w:t>contractor's</w:t>
      </w:r>
      <w:r w:rsidRPr="00D52129">
        <w:rPr>
          <w:bCs w:val="0"/>
          <w:smallCaps w:val="0"/>
          <w:spacing w:val="-21"/>
        </w:rPr>
        <w:t xml:space="preserve"> </w:t>
      </w:r>
      <w:r w:rsidRPr="00D52129">
        <w:rPr>
          <w:bCs w:val="0"/>
          <w:smallCaps w:val="0"/>
        </w:rPr>
        <w:t>fiscal</w:t>
      </w:r>
      <w:r w:rsidRPr="00D52129">
        <w:rPr>
          <w:bCs w:val="0"/>
          <w:smallCaps w:val="0"/>
          <w:spacing w:val="-20"/>
        </w:rPr>
        <w:t xml:space="preserve"> </w:t>
      </w:r>
      <w:r w:rsidRPr="00D52129">
        <w:rPr>
          <w:bCs w:val="0"/>
          <w:smallCaps w:val="0"/>
        </w:rPr>
        <w:t>year</w:t>
      </w:r>
      <w:r w:rsidRPr="00D52129">
        <w:rPr>
          <w:bCs w:val="0"/>
          <w:smallCaps w:val="0"/>
          <w:spacing w:val="2"/>
        </w:rPr>
        <w:t xml:space="preserve"> </w:t>
      </w:r>
      <w:r w:rsidRPr="00D52129">
        <w:rPr>
          <w:bCs w:val="0"/>
          <w:smallCaps w:val="0"/>
        </w:rPr>
        <w:t>and</w:t>
      </w:r>
      <w:r w:rsidRPr="00D52129">
        <w:rPr>
          <w:bCs w:val="0"/>
          <w:smallCaps w:val="0"/>
          <w:spacing w:val="5"/>
        </w:rPr>
        <w:t xml:space="preserve"> </w:t>
      </w:r>
      <w:r w:rsidRPr="00D52129">
        <w:rPr>
          <w:bCs w:val="0"/>
          <w:smallCaps w:val="0"/>
        </w:rPr>
        <w:t>(ii)</w:t>
      </w:r>
      <w:r w:rsidRPr="00D52129">
        <w:rPr>
          <w:bCs w:val="0"/>
          <w:smallCaps w:val="0"/>
          <w:spacing w:val="5"/>
        </w:rPr>
        <w:t xml:space="preserve"> </w:t>
      </w:r>
      <w:r w:rsidRPr="00D52129">
        <w:rPr>
          <w:bCs w:val="0"/>
          <w:smallCaps w:val="0"/>
        </w:rPr>
        <w:t>promptly</w:t>
      </w:r>
      <w:r w:rsidRPr="00D52129">
        <w:rPr>
          <w:bCs w:val="0"/>
          <w:smallCaps w:val="0"/>
          <w:spacing w:val="-12"/>
        </w:rPr>
        <w:t xml:space="preserve"> </w:t>
      </w:r>
      <w:r w:rsidRPr="00D52129">
        <w:rPr>
          <w:bCs w:val="0"/>
          <w:smallCaps w:val="0"/>
        </w:rPr>
        <w:t>provide</w:t>
      </w:r>
      <w:r w:rsidRPr="00D52129">
        <w:rPr>
          <w:bCs w:val="0"/>
          <w:smallCaps w:val="0"/>
          <w:spacing w:val="-13"/>
        </w:rPr>
        <w:t xml:space="preserve"> </w:t>
      </w:r>
      <w:r w:rsidRPr="00D52129">
        <w:rPr>
          <w:bCs w:val="0"/>
          <w:smallCaps w:val="0"/>
        </w:rPr>
        <w:t>DYCD</w:t>
      </w:r>
      <w:r w:rsidRPr="00D52129">
        <w:rPr>
          <w:bCs w:val="0"/>
          <w:smallCaps w:val="0"/>
          <w:spacing w:val="-8"/>
        </w:rPr>
        <w:t xml:space="preserve"> </w:t>
      </w:r>
      <w:r w:rsidRPr="00D52129">
        <w:rPr>
          <w:bCs w:val="0"/>
          <w:smallCaps w:val="0"/>
        </w:rPr>
        <w:t>with a</w:t>
      </w:r>
      <w:r w:rsidRPr="00D52129">
        <w:rPr>
          <w:bCs w:val="0"/>
          <w:smallCaps w:val="0"/>
          <w:spacing w:val="9"/>
        </w:rPr>
        <w:t xml:space="preserve"> </w:t>
      </w:r>
      <w:r w:rsidRPr="00D52129">
        <w:rPr>
          <w:bCs w:val="0"/>
          <w:smallCaps w:val="0"/>
        </w:rPr>
        <w:t>copy</w:t>
      </w:r>
      <w:r w:rsidRPr="00D52129">
        <w:rPr>
          <w:bCs w:val="0"/>
          <w:smallCaps w:val="0"/>
          <w:spacing w:val="13"/>
        </w:rPr>
        <w:t xml:space="preserve"> </w:t>
      </w:r>
      <w:r w:rsidRPr="00D52129">
        <w:rPr>
          <w:bCs w:val="0"/>
          <w:smallCaps w:val="0"/>
        </w:rPr>
        <w:t>of</w:t>
      </w:r>
      <w:r w:rsidRPr="00D52129">
        <w:rPr>
          <w:bCs w:val="0"/>
          <w:smallCaps w:val="0"/>
          <w:spacing w:val="7"/>
        </w:rPr>
        <w:t xml:space="preserve"> </w:t>
      </w:r>
      <w:r w:rsidRPr="00D52129">
        <w:rPr>
          <w:bCs w:val="0"/>
          <w:smallCaps w:val="0"/>
        </w:rPr>
        <w:t>the</w:t>
      </w:r>
      <w:r w:rsidRPr="00D52129">
        <w:rPr>
          <w:bCs w:val="0"/>
          <w:smallCaps w:val="0"/>
          <w:spacing w:val="7"/>
        </w:rPr>
        <w:t xml:space="preserve"> </w:t>
      </w:r>
      <w:r w:rsidRPr="00D52129">
        <w:rPr>
          <w:bCs w:val="0"/>
          <w:smallCaps w:val="0"/>
        </w:rPr>
        <w:t>Uniform Guidance</w:t>
      </w:r>
      <w:r w:rsidRPr="00D52129">
        <w:rPr>
          <w:bCs w:val="0"/>
          <w:smallCaps w:val="0"/>
          <w:spacing w:val="-8"/>
        </w:rPr>
        <w:t xml:space="preserve"> </w:t>
      </w:r>
      <w:r w:rsidRPr="00D52129">
        <w:rPr>
          <w:bCs w:val="0"/>
          <w:smallCaps w:val="0"/>
        </w:rPr>
        <w:t>Report</w:t>
      </w:r>
      <w:r w:rsidRPr="00D52129">
        <w:rPr>
          <w:bCs w:val="0"/>
          <w:smallCaps w:val="0"/>
          <w:spacing w:val="12"/>
        </w:rPr>
        <w:t xml:space="preserve"> </w:t>
      </w:r>
      <w:r w:rsidRPr="00D52129">
        <w:rPr>
          <w:bCs w:val="0"/>
          <w:smallCaps w:val="0"/>
        </w:rPr>
        <w:t>after</w:t>
      </w:r>
      <w:r w:rsidRPr="00D52129">
        <w:rPr>
          <w:bCs w:val="0"/>
          <w:smallCaps w:val="0"/>
          <w:spacing w:val="-8"/>
        </w:rPr>
        <w:t xml:space="preserve"> </w:t>
      </w:r>
      <w:r w:rsidRPr="00D52129">
        <w:rPr>
          <w:bCs w:val="0"/>
          <w:smallCaps w:val="0"/>
        </w:rPr>
        <w:t>issuance.</w:t>
      </w:r>
      <w:r w:rsidRPr="00D52129">
        <w:rPr>
          <w:bCs w:val="0"/>
          <w:smallCaps w:val="0"/>
          <w:spacing w:val="57"/>
        </w:rPr>
        <w:t xml:space="preserve"> </w:t>
      </w:r>
      <w:r w:rsidRPr="00D52129">
        <w:rPr>
          <w:bCs w:val="0"/>
          <w:smallCaps w:val="0"/>
        </w:rPr>
        <w:t>These</w:t>
      </w:r>
      <w:r w:rsidRPr="00D52129">
        <w:rPr>
          <w:bCs w:val="0"/>
          <w:smallCaps w:val="0"/>
          <w:spacing w:val="5"/>
        </w:rPr>
        <w:t xml:space="preserve"> </w:t>
      </w:r>
      <w:r w:rsidRPr="00D52129">
        <w:rPr>
          <w:bCs w:val="0"/>
          <w:smallCaps w:val="0"/>
          <w:spacing w:val="-18"/>
        </w:rPr>
        <w:t xml:space="preserve">Providers </w:t>
      </w:r>
      <w:r w:rsidRPr="00D52129">
        <w:rPr>
          <w:bCs w:val="0"/>
          <w:smallCaps w:val="0"/>
        </w:rPr>
        <w:t>should</w:t>
      </w:r>
      <w:r w:rsidRPr="00D52129">
        <w:rPr>
          <w:bCs w:val="0"/>
          <w:smallCaps w:val="0"/>
          <w:spacing w:val="-1"/>
        </w:rPr>
        <w:t xml:space="preserve"> </w:t>
      </w:r>
      <w:r w:rsidRPr="00D52129">
        <w:rPr>
          <w:bCs w:val="0"/>
          <w:smallCaps w:val="0"/>
        </w:rPr>
        <w:t>be</w:t>
      </w:r>
      <w:r w:rsidRPr="00D52129">
        <w:rPr>
          <w:bCs w:val="0"/>
          <w:smallCaps w:val="0"/>
          <w:spacing w:val="10"/>
        </w:rPr>
        <w:t xml:space="preserve"> </w:t>
      </w:r>
      <w:r w:rsidRPr="00D52129">
        <w:rPr>
          <w:bCs w:val="0"/>
          <w:smallCaps w:val="0"/>
        </w:rPr>
        <w:t>familiar with</w:t>
      </w:r>
      <w:r w:rsidRPr="00D52129">
        <w:rPr>
          <w:bCs w:val="0"/>
          <w:smallCaps w:val="0"/>
          <w:spacing w:val="-18"/>
        </w:rPr>
        <w:t xml:space="preserve"> </w:t>
      </w:r>
      <w:r w:rsidRPr="00D52129">
        <w:rPr>
          <w:bCs w:val="0"/>
          <w:smallCaps w:val="0"/>
        </w:rPr>
        <w:t>and</w:t>
      </w:r>
      <w:r w:rsidRPr="00D52129">
        <w:rPr>
          <w:bCs w:val="0"/>
          <w:smallCaps w:val="0"/>
          <w:spacing w:val="-2"/>
        </w:rPr>
        <w:t xml:space="preserve"> </w:t>
      </w:r>
      <w:r w:rsidRPr="00D52129">
        <w:rPr>
          <w:bCs w:val="0"/>
          <w:smallCaps w:val="0"/>
        </w:rPr>
        <w:t>are</w:t>
      </w:r>
      <w:r w:rsidRPr="00D52129">
        <w:rPr>
          <w:bCs w:val="0"/>
          <w:smallCaps w:val="0"/>
          <w:spacing w:val="-14"/>
        </w:rPr>
        <w:t xml:space="preserve"> </w:t>
      </w:r>
      <w:r w:rsidRPr="00D52129">
        <w:rPr>
          <w:bCs w:val="0"/>
          <w:smallCaps w:val="0"/>
        </w:rPr>
        <w:t>responsible</w:t>
      </w:r>
      <w:r w:rsidRPr="00D52129">
        <w:rPr>
          <w:bCs w:val="0"/>
          <w:smallCaps w:val="0"/>
          <w:spacing w:val="-4"/>
        </w:rPr>
        <w:t xml:space="preserve"> </w:t>
      </w:r>
      <w:r w:rsidRPr="00D52129">
        <w:rPr>
          <w:bCs w:val="0"/>
          <w:smallCaps w:val="0"/>
        </w:rPr>
        <w:t>for</w:t>
      </w:r>
      <w:r w:rsidRPr="00D52129">
        <w:rPr>
          <w:bCs w:val="0"/>
          <w:smallCaps w:val="0"/>
          <w:spacing w:val="-3"/>
        </w:rPr>
        <w:t xml:space="preserve"> </w:t>
      </w:r>
      <w:r w:rsidRPr="00D52129">
        <w:rPr>
          <w:bCs w:val="0"/>
          <w:smallCaps w:val="0"/>
        </w:rPr>
        <w:t>compliance</w:t>
      </w:r>
      <w:r w:rsidRPr="00D52129">
        <w:rPr>
          <w:bCs w:val="0"/>
          <w:smallCaps w:val="0"/>
          <w:spacing w:val="-24"/>
        </w:rPr>
        <w:t xml:space="preserve"> </w:t>
      </w:r>
      <w:r w:rsidRPr="00D52129">
        <w:rPr>
          <w:bCs w:val="0"/>
          <w:smallCaps w:val="0"/>
        </w:rPr>
        <w:t xml:space="preserve">with </w:t>
      </w:r>
      <w:r w:rsidRPr="00D52129">
        <w:rPr>
          <w:bCs w:val="0"/>
          <w:smallCaps w:val="0"/>
          <w:spacing w:val="-21"/>
        </w:rPr>
        <w:t>these</w:t>
      </w:r>
      <w:r w:rsidRPr="00D52129">
        <w:rPr>
          <w:bCs w:val="0"/>
          <w:smallCaps w:val="0"/>
        </w:rPr>
        <w:t xml:space="preserve"> requirements.</w:t>
      </w:r>
    </w:p>
    <w:p w14:paraId="5BDDC871" w14:textId="77777777" w:rsidR="001E25BB" w:rsidRPr="00D52129" w:rsidRDefault="001E25BB" w:rsidP="00D638F9">
      <w:pPr>
        <w:spacing w:line="230" w:lineRule="auto"/>
        <w:ind w:right="72"/>
        <w:rPr>
          <w:bCs w:val="0"/>
          <w:smallCaps w:val="0"/>
        </w:rPr>
      </w:pPr>
    </w:p>
    <w:p w14:paraId="6CCC927E" w14:textId="665F86EB" w:rsidR="00D638F9" w:rsidRPr="00D52129" w:rsidRDefault="00D638F9" w:rsidP="00D638F9">
      <w:pPr>
        <w:spacing w:line="260" w:lineRule="atLeast"/>
        <w:ind w:right="71"/>
        <w:rPr>
          <w:bCs w:val="0"/>
          <w:smallCaps w:val="0"/>
        </w:rPr>
      </w:pPr>
      <w:r w:rsidRPr="00D52129">
        <w:rPr>
          <w:bCs w:val="0"/>
          <w:smallCaps w:val="0"/>
        </w:rPr>
        <w:t xml:space="preserve">•    </w:t>
      </w:r>
      <w:r w:rsidRPr="00D52129">
        <w:rPr>
          <w:bCs w:val="0"/>
          <w:smallCaps w:val="0"/>
          <w:spacing w:val="34"/>
        </w:rPr>
        <w:t xml:space="preserve">Non-profit providers </w:t>
      </w:r>
      <w:r w:rsidRPr="00D52129">
        <w:rPr>
          <w:bCs w:val="0"/>
          <w:smallCaps w:val="0"/>
        </w:rPr>
        <w:t>that</w:t>
      </w:r>
      <w:r w:rsidRPr="00D52129">
        <w:rPr>
          <w:bCs w:val="0"/>
          <w:smallCaps w:val="0"/>
          <w:spacing w:val="62"/>
        </w:rPr>
        <w:t xml:space="preserve"> </w:t>
      </w:r>
      <w:r w:rsidRPr="00D52129">
        <w:rPr>
          <w:bCs w:val="0"/>
          <w:smallCaps w:val="0"/>
        </w:rPr>
        <w:t>expend</w:t>
      </w:r>
      <w:r w:rsidRPr="00D52129">
        <w:rPr>
          <w:bCs w:val="0"/>
          <w:smallCaps w:val="0"/>
          <w:spacing w:val="55"/>
        </w:rPr>
        <w:t xml:space="preserve"> </w:t>
      </w:r>
      <w:r w:rsidRPr="00D52129">
        <w:rPr>
          <w:bCs w:val="0"/>
          <w:smallCaps w:val="0"/>
        </w:rPr>
        <w:t>funds</w:t>
      </w:r>
      <w:r w:rsidRPr="00D52129">
        <w:rPr>
          <w:bCs w:val="0"/>
          <w:smallCaps w:val="0"/>
          <w:spacing w:val="56"/>
        </w:rPr>
        <w:t xml:space="preserve"> </w:t>
      </w:r>
      <w:r w:rsidRPr="00D52129">
        <w:rPr>
          <w:bCs w:val="0"/>
          <w:smallCaps w:val="0"/>
        </w:rPr>
        <w:t>of</w:t>
      </w:r>
      <w:r w:rsidRPr="00D52129">
        <w:rPr>
          <w:bCs w:val="0"/>
          <w:smallCaps w:val="0"/>
          <w:spacing w:val="60"/>
        </w:rPr>
        <w:t xml:space="preserve"> </w:t>
      </w:r>
      <w:r w:rsidRPr="00D52129">
        <w:rPr>
          <w:bCs w:val="0"/>
          <w:smallCaps w:val="0"/>
        </w:rPr>
        <w:t xml:space="preserve">less than </w:t>
      </w:r>
      <w:r w:rsidRPr="00D52129">
        <w:rPr>
          <w:bCs w:val="0"/>
          <w:smallCaps w:val="0"/>
          <w:spacing w:val="6"/>
        </w:rPr>
        <w:t>$</w:t>
      </w:r>
      <w:r w:rsidRPr="00D52129">
        <w:rPr>
          <w:bCs w:val="0"/>
          <w:smallCaps w:val="0"/>
        </w:rPr>
        <w:t>750.000</w:t>
      </w:r>
      <w:r w:rsidRPr="00D52129">
        <w:rPr>
          <w:bCs w:val="0"/>
          <w:smallCaps w:val="0"/>
          <w:spacing w:val="40"/>
        </w:rPr>
        <w:t xml:space="preserve"> </w:t>
      </w:r>
      <w:r w:rsidRPr="00D52129">
        <w:rPr>
          <w:bCs w:val="0"/>
          <w:smallCaps w:val="0"/>
        </w:rPr>
        <w:t>but</w:t>
      </w:r>
      <w:r w:rsidRPr="00D52129">
        <w:rPr>
          <w:bCs w:val="0"/>
          <w:smallCaps w:val="0"/>
          <w:spacing w:val="63"/>
        </w:rPr>
        <w:t xml:space="preserve"> </w:t>
      </w:r>
      <w:r w:rsidRPr="00D52129">
        <w:rPr>
          <w:bCs w:val="0"/>
          <w:smallCaps w:val="0"/>
        </w:rPr>
        <w:t>over $25,000 annually</w:t>
      </w:r>
      <w:r w:rsidRPr="00D52129">
        <w:rPr>
          <w:bCs w:val="0"/>
          <w:smallCaps w:val="0"/>
          <w:spacing w:val="51"/>
        </w:rPr>
        <w:t xml:space="preserve"> </w:t>
      </w:r>
      <w:r w:rsidRPr="00D52129">
        <w:rPr>
          <w:bCs w:val="0"/>
          <w:smallCaps w:val="0"/>
        </w:rPr>
        <w:t>through</w:t>
      </w:r>
      <w:r w:rsidRPr="00D52129">
        <w:rPr>
          <w:bCs w:val="0"/>
          <w:smallCaps w:val="0"/>
          <w:spacing w:val="31"/>
        </w:rPr>
        <w:t xml:space="preserve"> </w:t>
      </w:r>
      <w:r w:rsidRPr="00D52129">
        <w:rPr>
          <w:bCs w:val="0"/>
          <w:smallCaps w:val="0"/>
        </w:rPr>
        <w:t>DYCD</w:t>
      </w:r>
      <w:r w:rsidRPr="00D52129">
        <w:rPr>
          <w:bCs w:val="0"/>
          <w:smallCaps w:val="0"/>
          <w:spacing w:val="48"/>
        </w:rPr>
        <w:t xml:space="preserve"> </w:t>
      </w:r>
      <w:r w:rsidRPr="00D52129">
        <w:rPr>
          <w:bCs w:val="0"/>
          <w:smallCaps w:val="0"/>
        </w:rPr>
        <w:t>must</w:t>
      </w:r>
      <w:r w:rsidRPr="00D52129">
        <w:rPr>
          <w:bCs w:val="0"/>
          <w:smallCaps w:val="0"/>
          <w:spacing w:val="55"/>
        </w:rPr>
        <w:t xml:space="preserve"> </w:t>
      </w:r>
      <w:r w:rsidRPr="00D52129">
        <w:rPr>
          <w:bCs w:val="0"/>
          <w:smallCaps w:val="0"/>
        </w:rPr>
        <w:t>have</w:t>
      </w:r>
      <w:r w:rsidRPr="00D52129">
        <w:rPr>
          <w:bCs w:val="0"/>
          <w:smallCaps w:val="0"/>
          <w:spacing w:val="41"/>
        </w:rPr>
        <w:t xml:space="preserve"> </w:t>
      </w:r>
      <w:r w:rsidRPr="00D52129">
        <w:rPr>
          <w:bCs w:val="0"/>
          <w:smallCaps w:val="0"/>
        </w:rPr>
        <w:t>an</w:t>
      </w:r>
      <w:r w:rsidRPr="00D52129">
        <w:rPr>
          <w:bCs w:val="0"/>
          <w:smallCaps w:val="0"/>
          <w:spacing w:val="56"/>
        </w:rPr>
        <w:t xml:space="preserve"> </w:t>
      </w:r>
      <w:r w:rsidRPr="00D52129">
        <w:rPr>
          <w:bCs w:val="0"/>
          <w:smallCaps w:val="0"/>
        </w:rPr>
        <w:t>independent</w:t>
      </w:r>
      <w:r w:rsidRPr="00D52129">
        <w:rPr>
          <w:bCs w:val="0"/>
          <w:smallCaps w:val="0"/>
          <w:spacing w:val="43"/>
        </w:rPr>
        <w:t xml:space="preserve"> </w:t>
      </w:r>
      <w:r w:rsidRPr="00D52129">
        <w:rPr>
          <w:bCs w:val="0"/>
          <w:smallCaps w:val="0"/>
        </w:rPr>
        <w:t>financial</w:t>
      </w:r>
      <w:r w:rsidRPr="00D52129">
        <w:rPr>
          <w:bCs w:val="0"/>
          <w:smallCaps w:val="0"/>
          <w:spacing w:val="34"/>
        </w:rPr>
        <w:t xml:space="preserve"> </w:t>
      </w:r>
      <w:r w:rsidRPr="00D52129">
        <w:rPr>
          <w:bCs w:val="0"/>
          <w:smallCaps w:val="0"/>
        </w:rPr>
        <w:t>audit</w:t>
      </w:r>
      <w:r w:rsidRPr="00D52129">
        <w:rPr>
          <w:bCs w:val="0"/>
          <w:smallCaps w:val="0"/>
          <w:spacing w:val="39"/>
        </w:rPr>
        <w:t xml:space="preserve"> </w:t>
      </w:r>
      <w:r w:rsidRPr="00D52129">
        <w:rPr>
          <w:bCs w:val="0"/>
          <w:smallCaps w:val="0"/>
        </w:rPr>
        <w:t>conducted</w:t>
      </w:r>
      <w:r w:rsidRPr="00D52129">
        <w:rPr>
          <w:bCs w:val="0"/>
          <w:smallCaps w:val="0"/>
          <w:spacing w:val="24"/>
        </w:rPr>
        <w:t xml:space="preserve"> </w:t>
      </w:r>
      <w:r w:rsidRPr="00D52129">
        <w:rPr>
          <w:bCs w:val="0"/>
          <w:smallCaps w:val="0"/>
        </w:rPr>
        <w:t>by</w:t>
      </w:r>
      <w:r w:rsidRPr="00D52129">
        <w:rPr>
          <w:bCs w:val="0"/>
          <w:smallCaps w:val="0"/>
          <w:spacing w:val="60"/>
        </w:rPr>
        <w:t xml:space="preserve"> </w:t>
      </w:r>
      <w:r w:rsidRPr="00D52129">
        <w:rPr>
          <w:bCs w:val="0"/>
          <w:smallCaps w:val="0"/>
        </w:rPr>
        <w:t>a Certified</w:t>
      </w:r>
      <w:r w:rsidRPr="00D52129">
        <w:rPr>
          <w:bCs w:val="0"/>
          <w:smallCaps w:val="0"/>
          <w:spacing w:val="-21"/>
        </w:rPr>
        <w:t xml:space="preserve"> </w:t>
      </w:r>
      <w:r w:rsidRPr="00D52129">
        <w:rPr>
          <w:bCs w:val="0"/>
          <w:smallCaps w:val="0"/>
        </w:rPr>
        <w:t>Public</w:t>
      </w:r>
      <w:r w:rsidRPr="00D52129">
        <w:rPr>
          <w:bCs w:val="0"/>
          <w:smallCaps w:val="0"/>
          <w:spacing w:val="-24"/>
        </w:rPr>
        <w:t xml:space="preserve"> </w:t>
      </w:r>
      <w:r w:rsidRPr="00D52129">
        <w:rPr>
          <w:bCs w:val="0"/>
          <w:smallCaps w:val="0"/>
        </w:rPr>
        <w:t>Accounting</w:t>
      </w:r>
      <w:r w:rsidRPr="00D52129">
        <w:rPr>
          <w:bCs w:val="0"/>
          <w:smallCaps w:val="0"/>
          <w:spacing w:val="9"/>
        </w:rPr>
        <w:t xml:space="preserve"> </w:t>
      </w:r>
      <w:r w:rsidRPr="00D52129">
        <w:rPr>
          <w:bCs w:val="0"/>
          <w:smallCaps w:val="0"/>
        </w:rPr>
        <w:t>firm</w:t>
      </w:r>
      <w:r w:rsidRPr="00D52129">
        <w:rPr>
          <w:bCs w:val="0"/>
          <w:smallCaps w:val="0"/>
          <w:spacing w:val="-11"/>
        </w:rPr>
        <w:t xml:space="preserve"> </w:t>
      </w:r>
      <w:r w:rsidRPr="00D52129">
        <w:rPr>
          <w:bCs w:val="0"/>
          <w:smallCaps w:val="0"/>
        </w:rPr>
        <w:t>for</w:t>
      </w:r>
      <w:r w:rsidRPr="00D52129">
        <w:rPr>
          <w:bCs w:val="0"/>
          <w:smallCaps w:val="0"/>
          <w:spacing w:val="-17"/>
        </w:rPr>
        <w:t xml:space="preserve"> </w:t>
      </w:r>
      <w:r w:rsidRPr="00D52129">
        <w:rPr>
          <w:bCs w:val="0"/>
          <w:smallCaps w:val="0"/>
        </w:rPr>
        <w:t>each</w:t>
      </w:r>
      <w:r w:rsidRPr="00D52129">
        <w:rPr>
          <w:bCs w:val="0"/>
          <w:smallCaps w:val="0"/>
          <w:spacing w:val="-7"/>
        </w:rPr>
        <w:t xml:space="preserve"> </w:t>
      </w:r>
      <w:r w:rsidRPr="00D52129">
        <w:rPr>
          <w:bCs w:val="0"/>
          <w:smallCaps w:val="0"/>
        </w:rPr>
        <w:t>specific</w:t>
      </w:r>
      <w:r w:rsidRPr="00D52129">
        <w:rPr>
          <w:bCs w:val="0"/>
          <w:smallCaps w:val="0"/>
          <w:spacing w:val="2"/>
        </w:rPr>
        <w:t xml:space="preserve"> </w:t>
      </w:r>
      <w:r w:rsidRPr="00D52129">
        <w:rPr>
          <w:bCs w:val="0"/>
          <w:smallCaps w:val="0"/>
        </w:rPr>
        <w:t>program.</w:t>
      </w:r>
    </w:p>
    <w:p w14:paraId="79C7C67A" w14:textId="77777777" w:rsidR="001E25BB" w:rsidRPr="00D52129" w:rsidRDefault="001E25BB" w:rsidP="00D638F9">
      <w:pPr>
        <w:spacing w:line="260" w:lineRule="atLeast"/>
        <w:ind w:right="71"/>
        <w:rPr>
          <w:bCs w:val="0"/>
          <w:smallCaps w:val="0"/>
        </w:rPr>
      </w:pPr>
    </w:p>
    <w:p w14:paraId="7F1CDEC9" w14:textId="77777777" w:rsidR="00D638F9" w:rsidRPr="00D52129" w:rsidRDefault="00D638F9" w:rsidP="00D638F9">
      <w:pPr>
        <w:spacing w:line="235" w:lineRule="auto"/>
        <w:ind w:right="60"/>
        <w:rPr>
          <w:bCs w:val="0"/>
          <w:smallCaps w:val="0"/>
        </w:rPr>
      </w:pPr>
      <w:r w:rsidRPr="00D52129">
        <w:rPr>
          <w:bCs w:val="0"/>
          <w:smallCaps w:val="0"/>
        </w:rPr>
        <w:t>•     For-profit</w:t>
      </w:r>
      <w:r w:rsidRPr="00D52129">
        <w:rPr>
          <w:bCs w:val="0"/>
          <w:smallCaps w:val="0"/>
          <w:spacing w:val="-12"/>
        </w:rPr>
        <w:t xml:space="preserve"> providers</w:t>
      </w:r>
      <w:r w:rsidRPr="00D52129">
        <w:rPr>
          <w:bCs w:val="0"/>
          <w:smallCaps w:val="0"/>
          <w:spacing w:val="7"/>
        </w:rPr>
        <w:t xml:space="preserve"> </w:t>
      </w:r>
      <w:r w:rsidRPr="00D52129">
        <w:rPr>
          <w:bCs w:val="0"/>
          <w:smallCaps w:val="0"/>
        </w:rPr>
        <w:t>that</w:t>
      </w:r>
      <w:r w:rsidRPr="00D52129">
        <w:rPr>
          <w:bCs w:val="0"/>
          <w:smallCaps w:val="0"/>
          <w:spacing w:val="-3"/>
        </w:rPr>
        <w:t xml:space="preserve"> </w:t>
      </w:r>
      <w:r w:rsidRPr="00D52129">
        <w:rPr>
          <w:bCs w:val="0"/>
          <w:smallCaps w:val="0"/>
        </w:rPr>
        <w:t>expend</w:t>
      </w:r>
      <w:r w:rsidRPr="00D52129">
        <w:rPr>
          <w:bCs w:val="0"/>
          <w:smallCaps w:val="0"/>
          <w:spacing w:val="-12"/>
        </w:rPr>
        <w:t xml:space="preserve"> </w:t>
      </w:r>
      <w:r w:rsidRPr="00D52129">
        <w:rPr>
          <w:bCs w:val="0"/>
          <w:smallCaps w:val="0"/>
        </w:rPr>
        <w:t>funds</w:t>
      </w:r>
      <w:r w:rsidRPr="00D52129">
        <w:rPr>
          <w:bCs w:val="0"/>
          <w:smallCaps w:val="0"/>
          <w:spacing w:val="-16"/>
        </w:rPr>
        <w:t xml:space="preserve"> </w:t>
      </w:r>
      <w:r w:rsidRPr="00D52129">
        <w:rPr>
          <w:bCs w:val="0"/>
          <w:smallCaps w:val="0"/>
        </w:rPr>
        <w:t>of</w:t>
      </w:r>
      <w:r w:rsidRPr="00D52129">
        <w:rPr>
          <w:bCs w:val="0"/>
          <w:smallCaps w:val="0"/>
          <w:spacing w:val="2"/>
        </w:rPr>
        <w:t xml:space="preserve"> </w:t>
      </w:r>
      <w:r w:rsidRPr="00D52129">
        <w:rPr>
          <w:bCs w:val="0"/>
          <w:smallCaps w:val="0"/>
        </w:rPr>
        <w:t>$25,000</w:t>
      </w:r>
      <w:r w:rsidRPr="00D52129">
        <w:rPr>
          <w:bCs w:val="0"/>
          <w:smallCaps w:val="0"/>
          <w:spacing w:val="-1"/>
        </w:rPr>
        <w:t xml:space="preserve"> </w:t>
      </w:r>
      <w:r w:rsidRPr="00D52129">
        <w:rPr>
          <w:bCs w:val="0"/>
          <w:smallCaps w:val="0"/>
        </w:rPr>
        <w:t>or</w:t>
      </w:r>
      <w:r w:rsidRPr="00D52129">
        <w:rPr>
          <w:bCs w:val="0"/>
          <w:smallCaps w:val="0"/>
          <w:spacing w:val="-2"/>
        </w:rPr>
        <w:t xml:space="preserve"> </w:t>
      </w:r>
      <w:r w:rsidRPr="00D52129">
        <w:rPr>
          <w:bCs w:val="0"/>
          <w:smallCaps w:val="0"/>
        </w:rPr>
        <w:t>more</w:t>
      </w:r>
      <w:r w:rsidRPr="00D52129">
        <w:rPr>
          <w:bCs w:val="0"/>
          <w:smallCaps w:val="0"/>
          <w:spacing w:val="10"/>
        </w:rPr>
        <w:t xml:space="preserve"> </w:t>
      </w:r>
      <w:r w:rsidRPr="00D52129">
        <w:rPr>
          <w:bCs w:val="0"/>
          <w:smallCaps w:val="0"/>
        </w:rPr>
        <w:t>annually</w:t>
      </w:r>
      <w:r w:rsidRPr="00D52129">
        <w:rPr>
          <w:bCs w:val="0"/>
          <w:smallCaps w:val="0"/>
          <w:spacing w:val="-21"/>
        </w:rPr>
        <w:t xml:space="preserve"> </w:t>
      </w:r>
      <w:r w:rsidRPr="00D52129">
        <w:rPr>
          <w:bCs w:val="0"/>
          <w:smallCaps w:val="0"/>
        </w:rPr>
        <w:t>must</w:t>
      </w:r>
      <w:r w:rsidRPr="00D52129">
        <w:rPr>
          <w:bCs w:val="0"/>
          <w:smallCaps w:val="0"/>
          <w:spacing w:val="-8"/>
        </w:rPr>
        <w:t xml:space="preserve"> </w:t>
      </w:r>
      <w:r w:rsidRPr="00D52129">
        <w:rPr>
          <w:bCs w:val="0"/>
          <w:smallCaps w:val="0"/>
        </w:rPr>
        <w:t>have</w:t>
      </w:r>
      <w:r w:rsidRPr="00D52129">
        <w:rPr>
          <w:bCs w:val="0"/>
          <w:smallCaps w:val="0"/>
          <w:spacing w:val="-12"/>
        </w:rPr>
        <w:t xml:space="preserve"> </w:t>
      </w:r>
      <w:r w:rsidRPr="00D52129">
        <w:rPr>
          <w:bCs w:val="0"/>
          <w:smallCaps w:val="0"/>
        </w:rPr>
        <w:t>either</w:t>
      </w:r>
      <w:r w:rsidRPr="00D52129">
        <w:rPr>
          <w:bCs w:val="0"/>
          <w:smallCaps w:val="0"/>
          <w:spacing w:val="-11"/>
        </w:rPr>
        <w:t xml:space="preserve"> </w:t>
      </w:r>
      <w:r w:rsidRPr="00D52129">
        <w:rPr>
          <w:bCs w:val="0"/>
          <w:smallCaps w:val="0"/>
        </w:rPr>
        <w:t>a program-specific</w:t>
      </w:r>
      <w:r w:rsidRPr="00D52129">
        <w:rPr>
          <w:bCs w:val="0"/>
          <w:smallCaps w:val="0"/>
          <w:spacing w:val="24"/>
        </w:rPr>
        <w:t xml:space="preserve"> </w:t>
      </w:r>
      <w:r w:rsidRPr="00D52129">
        <w:rPr>
          <w:bCs w:val="0"/>
          <w:smallCaps w:val="0"/>
        </w:rPr>
        <w:t>or</w:t>
      </w:r>
      <w:r w:rsidRPr="00D52129">
        <w:rPr>
          <w:bCs w:val="0"/>
          <w:smallCaps w:val="0"/>
          <w:spacing w:val="19"/>
        </w:rPr>
        <w:t xml:space="preserve"> </w:t>
      </w:r>
      <w:r w:rsidRPr="00D52129">
        <w:rPr>
          <w:bCs w:val="0"/>
          <w:smallCaps w:val="0"/>
        </w:rPr>
        <w:t>an</w:t>
      </w:r>
      <w:r w:rsidRPr="00D52129">
        <w:rPr>
          <w:bCs w:val="0"/>
          <w:smallCaps w:val="0"/>
          <w:spacing w:val="1"/>
        </w:rPr>
        <w:t xml:space="preserve"> </w:t>
      </w:r>
      <w:r w:rsidRPr="00D52129">
        <w:rPr>
          <w:bCs w:val="0"/>
          <w:smallCaps w:val="0"/>
        </w:rPr>
        <w:t>entity-wide</w:t>
      </w:r>
      <w:r w:rsidRPr="00D52129">
        <w:rPr>
          <w:bCs w:val="0"/>
          <w:smallCaps w:val="0"/>
          <w:spacing w:val="-8"/>
        </w:rPr>
        <w:t xml:space="preserve"> </w:t>
      </w:r>
      <w:r w:rsidRPr="00D52129">
        <w:rPr>
          <w:bCs w:val="0"/>
          <w:smallCaps w:val="0"/>
        </w:rPr>
        <w:t>independent</w:t>
      </w:r>
      <w:r w:rsidRPr="00D52129">
        <w:rPr>
          <w:bCs w:val="0"/>
          <w:smallCaps w:val="0"/>
          <w:spacing w:val="-20"/>
        </w:rPr>
        <w:t xml:space="preserve"> </w:t>
      </w:r>
      <w:r w:rsidRPr="00D52129">
        <w:rPr>
          <w:bCs w:val="0"/>
          <w:smallCaps w:val="0"/>
        </w:rPr>
        <w:t>financial</w:t>
      </w:r>
      <w:r w:rsidRPr="00D52129">
        <w:rPr>
          <w:bCs w:val="0"/>
          <w:smallCaps w:val="0"/>
          <w:spacing w:val="1"/>
        </w:rPr>
        <w:t xml:space="preserve"> </w:t>
      </w:r>
      <w:r w:rsidRPr="00D52129">
        <w:rPr>
          <w:bCs w:val="0"/>
          <w:smallCaps w:val="0"/>
        </w:rPr>
        <w:t>audit</w:t>
      </w:r>
      <w:r w:rsidRPr="00D52129">
        <w:rPr>
          <w:bCs w:val="0"/>
          <w:smallCaps w:val="0"/>
          <w:spacing w:val="3"/>
        </w:rPr>
        <w:t xml:space="preserve"> </w:t>
      </w:r>
      <w:r w:rsidRPr="00D52129">
        <w:rPr>
          <w:bCs w:val="0"/>
          <w:smallCaps w:val="0"/>
        </w:rPr>
        <w:t>conducted</w:t>
      </w:r>
      <w:r w:rsidRPr="00D52129">
        <w:rPr>
          <w:bCs w:val="0"/>
          <w:smallCaps w:val="0"/>
          <w:spacing w:val="-18"/>
        </w:rPr>
        <w:t xml:space="preserve"> </w:t>
      </w:r>
      <w:r w:rsidRPr="00D52129">
        <w:rPr>
          <w:bCs w:val="0"/>
          <w:smallCaps w:val="0"/>
        </w:rPr>
        <w:t>by</w:t>
      </w:r>
      <w:r w:rsidRPr="00D52129">
        <w:rPr>
          <w:bCs w:val="0"/>
          <w:smallCaps w:val="0"/>
          <w:spacing w:val="10"/>
        </w:rPr>
        <w:t xml:space="preserve"> </w:t>
      </w:r>
      <w:r w:rsidRPr="00D52129">
        <w:rPr>
          <w:bCs w:val="0"/>
          <w:smallCaps w:val="0"/>
        </w:rPr>
        <w:t>a</w:t>
      </w:r>
      <w:r w:rsidRPr="00D52129">
        <w:rPr>
          <w:bCs w:val="0"/>
          <w:smallCaps w:val="0"/>
          <w:spacing w:val="14"/>
        </w:rPr>
        <w:t xml:space="preserve"> </w:t>
      </w:r>
      <w:r w:rsidRPr="00D52129">
        <w:rPr>
          <w:bCs w:val="0"/>
          <w:smallCaps w:val="0"/>
        </w:rPr>
        <w:t>Certified Public</w:t>
      </w:r>
      <w:r w:rsidRPr="00D52129">
        <w:rPr>
          <w:bCs w:val="0"/>
          <w:smallCaps w:val="0"/>
          <w:spacing w:val="-16"/>
        </w:rPr>
        <w:t xml:space="preserve"> </w:t>
      </w:r>
      <w:r w:rsidRPr="00D52129">
        <w:rPr>
          <w:bCs w:val="0"/>
          <w:smallCaps w:val="0"/>
        </w:rPr>
        <w:t>Accounting</w:t>
      </w:r>
      <w:r w:rsidRPr="00D52129">
        <w:rPr>
          <w:bCs w:val="0"/>
          <w:smallCaps w:val="0"/>
          <w:spacing w:val="9"/>
        </w:rPr>
        <w:t xml:space="preserve"> </w:t>
      </w:r>
      <w:r w:rsidRPr="00D52129">
        <w:rPr>
          <w:bCs w:val="0"/>
          <w:smallCaps w:val="0"/>
        </w:rPr>
        <w:t>firm.</w:t>
      </w:r>
    </w:p>
    <w:p w14:paraId="119BBE55" w14:textId="77777777" w:rsidR="00D638F9" w:rsidRPr="00D52129" w:rsidRDefault="00D638F9" w:rsidP="00D638F9">
      <w:pPr>
        <w:rPr>
          <w:bCs w:val="0"/>
          <w:smallCaps w:val="0"/>
        </w:rPr>
      </w:pPr>
      <w:r w:rsidRPr="00F34B99">
        <w:rPr>
          <w:bCs w:val="0"/>
          <w:smallCaps w:val="0"/>
        </w:rPr>
        <w:t> </w:t>
      </w:r>
    </w:p>
    <w:p w14:paraId="10DA0E3E" w14:textId="0F0B12DE" w:rsidR="00D638F9" w:rsidRPr="00F34B99" w:rsidRDefault="001E25BB" w:rsidP="007B6710">
      <w:pPr>
        <w:tabs>
          <w:tab w:val="left" w:pos="0"/>
        </w:tabs>
        <w:jc w:val="both"/>
        <w:rPr>
          <w:b/>
          <w:smallCaps w:val="0"/>
        </w:rPr>
      </w:pPr>
      <w:r w:rsidRPr="00F34B99">
        <w:rPr>
          <w:b/>
          <w:smallCaps w:val="0"/>
        </w:rPr>
        <w:t xml:space="preserve">Note: </w:t>
      </w:r>
      <w:r w:rsidR="00016886" w:rsidRPr="00D52129">
        <w:rPr>
          <w:b/>
          <w:smallCaps w:val="0"/>
        </w:rPr>
        <w:t>A</w:t>
      </w:r>
      <w:r w:rsidRPr="00F34B99">
        <w:rPr>
          <w:b/>
          <w:smallCaps w:val="0"/>
        </w:rPr>
        <w:t xml:space="preserve"> Provider must have $750,000 or more in federal expenditure </w:t>
      </w:r>
      <w:proofErr w:type="gramStart"/>
      <w:r w:rsidRPr="00F34B99">
        <w:rPr>
          <w:b/>
          <w:smallCaps w:val="0"/>
        </w:rPr>
        <w:t>in order to</w:t>
      </w:r>
      <w:proofErr w:type="gramEnd"/>
      <w:r w:rsidRPr="00F34B99">
        <w:rPr>
          <w:b/>
          <w:smallCaps w:val="0"/>
        </w:rPr>
        <w:t xml:space="preserve"> charge audit costs to their budget.</w:t>
      </w:r>
    </w:p>
    <w:p w14:paraId="4E52A6C8" w14:textId="5A0E5B60" w:rsidR="00184B7D" w:rsidRPr="00D52129" w:rsidRDefault="00184B7D" w:rsidP="007B6710">
      <w:pPr>
        <w:tabs>
          <w:tab w:val="left" w:pos="0"/>
        </w:tabs>
        <w:jc w:val="both"/>
        <w:rPr>
          <w:smallCaps w:val="0"/>
        </w:rPr>
      </w:pPr>
    </w:p>
    <w:p w14:paraId="73D45467" w14:textId="77777777" w:rsidR="00F57975" w:rsidRPr="00D52129" w:rsidRDefault="00F57975" w:rsidP="007B6710">
      <w:pPr>
        <w:tabs>
          <w:tab w:val="left" w:pos="0"/>
        </w:tabs>
        <w:jc w:val="both"/>
        <w:rPr>
          <w:smallCaps w:val="0"/>
        </w:rPr>
      </w:pPr>
    </w:p>
    <w:p w14:paraId="59BCB124" w14:textId="36DF7DEE" w:rsidR="002A462B" w:rsidRPr="00D52129" w:rsidRDefault="00FC745C" w:rsidP="002A462B">
      <w:pPr>
        <w:rPr>
          <w:smallCaps w:val="0"/>
          <w:u w:val="single"/>
        </w:rPr>
      </w:pPr>
      <w:r w:rsidRPr="00D52129">
        <w:rPr>
          <w:b/>
          <w:smallCaps w:val="0"/>
          <w:u w:val="single"/>
        </w:rPr>
        <w:t>OTPS</w:t>
      </w:r>
    </w:p>
    <w:p w14:paraId="36E4A7F1" w14:textId="3AF94E29" w:rsidR="00627FDF" w:rsidRPr="00D52129" w:rsidRDefault="0092537F" w:rsidP="00F2613D">
      <w:pPr>
        <w:rPr>
          <w:smallCaps w:val="0"/>
        </w:rPr>
      </w:pPr>
      <w:r w:rsidRPr="00D52129">
        <w:rPr>
          <w:smallCaps w:val="0"/>
        </w:rPr>
        <w:t xml:space="preserve">This main category is for programmatic expenses other than Salaries, Fringe Benefits or Non-Staff Services. OTPS </w:t>
      </w:r>
      <w:r w:rsidR="001E25BB" w:rsidRPr="00D52129">
        <w:rPr>
          <w:smallCaps w:val="0"/>
        </w:rPr>
        <w:t xml:space="preserve">lines </w:t>
      </w:r>
      <w:r w:rsidRPr="00D52129">
        <w:rPr>
          <w:smallCaps w:val="0"/>
        </w:rPr>
        <w:t>within the DYCD budget must be filled out by Providers according to the guidelines set forth by</w:t>
      </w:r>
      <w:r w:rsidR="004666CC" w:rsidRPr="00D52129">
        <w:rPr>
          <w:smallCaps w:val="0"/>
        </w:rPr>
        <w:t xml:space="preserve"> their respective program areas</w:t>
      </w:r>
      <w:r w:rsidR="00691606" w:rsidRPr="00D52129">
        <w:rPr>
          <w:smallCaps w:val="0"/>
        </w:rPr>
        <w:t>. All alloc</w:t>
      </w:r>
      <w:r w:rsidR="00EE21A1" w:rsidRPr="00D52129">
        <w:rPr>
          <w:smallCaps w:val="0"/>
        </w:rPr>
        <w:t>ations must be program related and c</w:t>
      </w:r>
      <w:r w:rsidR="00A26C6F" w:rsidRPr="00D52129">
        <w:rPr>
          <w:smallCaps w:val="0"/>
        </w:rPr>
        <w:t xml:space="preserve">osts </w:t>
      </w:r>
      <w:r w:rsidR="004166B2" w:rsidRPr="00D52129">
        <w:rPr>
          <w:smallCaps w:val="0"/>
        </w:rPr>
        <w:t>must</w:t>
      </w:r>
      <w:r w:rsidR="00A26C6F" w:rsidRPr="00D52129">
        <w:rPr>
          <w:smallCaps w:val="0"/>
        </w:rPr>
        <w:t xml:space="preserve"> be pro-rated over the operating period. </w:t>
      </w:r>
      <w:r w:rsidR="002B719B" w:rsidRPr="00D52129">
        <w:rPr>
          <w:smallCaps w:val="0"/>
        </w:rPr>
        <w:t xml:space="preserve">The following </w:t>
      </w:r>
      <w:r w:rsidR="001E25BB" w:rsidRPr="00D52129">
        <w:rPr>
          <w:smallCaps w:val="0"/>
        </w:rPr>
        <w:t>are examples</w:t>
      </w:r>
      <w:r w:rsidR="002B719B" w:rsidRPr="00D52129">
        <w:rPr>
          <w:smallCaps w:val="0"/>
        </w:rPr>
        <w:t xml:space="preserve"> of </w:t>
      </w:r>
      <w:r w:rsidR="00967557" w:rsidRPr="00D52129">
        <w:rPr>
          <w:smallCaps w:val="0"/>
        </w:rPr>
        <w:t>common</w:t>
      </w:r>
      <w:r w:rsidR="00016886" w:rsidRPr="00D52129">
        <w:rPr>
          <w:smallCaps w:val="0"/>
        </w:rPr>
        <w:t>ly utilized</w:t>
      </w:r>
      <w:r w:rsidR="00967557" w:rsidRPr="00D52129">
        <w:rPr>
          <w:smallCaps w:val="0"/>
        </w:rPr>
        <w:t xml:space="preserve"> </w:t>
      </w:r>
      <w:r w:rsidR="002B719B" w:rsidRPr="00D52129">
        <w:rPr>
          <w:smallCaps w:val="0"/>
        </w:rPr>
        <w:t>OTPS categories:</w:t>
      </w:r>
    </w:p>
    <w:p w14:paraId="7D0B97AC" w14:textId="77777777" w:rsidR="00F2613D" w:rsidRPr="00D52129" w:rsidRDefault="00F2613D" w:rsidP="00F2613D">
      <w:pPr>
        <w:rPr>
          <w:smallCaps w:val="0"/>
        </w:rPr>
      </w:pPr>
    </w:p>
    <w:p w14:paraId="40C69A7E" w14:textId="77777777" w:rsidR="002B719B" w:rsidRPr="00D52129" w:rsidRDefault="002B719B" w:rsidP="00674AE4">
      <w:pPr>
        <w:ind w:left="720"/>
        <w:rPr>
          <w:b/>
          <w:smallCaps w:val="0"/>
        </w:rPr>
      </w:pPr>
      <w:r w:rsidRPr="00D52129">
        <w:rPr>
          <w:b/>
          <w:smallCaps w:val="0"/>
        </w:rPr>
        <w:t xml:space="preserve">Office Supplies </w:t>
      </w:r>
    </w:p>
    <w:p w14:paraId="1E21BB1A" w14:textId="77777777" w:rsidR="002B719B" w:rsidRPr="00D52129" w:rsidRDefault="002B719B" w:rsidP="00CA251A">
      <w:pPr>
        <w:tabs>
          <w:tab w:val="left" w:pos="720"/>
        </w:tabs>
        <w:ind w:left="720"/>
        <w:jc w:val="both"/>
        <w:rPr>
          <w:smallCaps w:val="0"/>
        </w:rPr>
      </w:pPr>
      <w:r w:rsidRPr="00D52129">
        <w:rPr>
          <w:smallCaps w:val="0"/>
        </w:rPr>
        <w:t>Consumable supplies that do not last or are not permanent in nature. Th</w:t>
      </w:r>
      <w:r w:rsidR="00EE21A1" w:rsidRPr="00D52129">
        <w:rPr>
          <w:smallCaps w:val="0"/>
        </w:rPr>
        <w:t>is</w:t>
      </w:r>
      <w:r w:rsidRPr="00D52129">
        <w:rPr>
          <w:smallCaps w:val="0"/>
        </w:rPr>
        <w:t xml:space="preserve"> category includes o</w:t>
      </w:r>
      <w:r w:rsidR="00EE21A1" w:rsidRPr="00D52129">
        <w:rPr>
          <w:smallCaps w:val="0"/>
        </w:rPr>
        <w:t xml:space="preserve">ffice and maintenance supplies </w:t>
      </w:r>
      <w:r w:rsidRPr="00D52129">
        <w:rPr>
          <w:smallCaps w:val="0"/>
        </w:rPr>
        <w:t>such as pens, stationery, chalk, eras</w:t>
      </w:r>
      <w:r w:rsidR="00EE21A1" w:rsidRPr="00D52129">
        <w:rPr>
          <w:smallCaps w:val="0"/>
        </w:rPr>
        <w:t xml:space="preserve">ers, towels, cleaning supplies </w:t>
      </w:r>
      <w:r w:rsidRPr="00D52129">
        <w:rPr>
          <w:smallCaps w:val="0"/>
        </w:rPr>
        <w:t>and books.</w:t>
      </w:r>
    </w:p>
    <w:p w14:paraId="0F139A6F" w14:textId="77777777" w:rsidR="00CF7E4D" w:rsidRPr="00D52129" w:rsidRDefault="00CF7E4D" w:rsidP="00CA251A">
      <w:pPr>
        <w:tabs>
          <w:tab w:val="left" w:pos="720"/>
        </w:tabs>
        <w:ind w:left="720"/>
        <w:jc w:val="both"/>
        <w:rPr>
          <w:smallCaps w:val="0"/>
        </w:rPr>
      </w:pPr>
    </w:p>
    <w:p w14:paraId="7E183A76" w14:textId="093849DF" w:rsidR="002B719B" w:rsidRPr="00D52129" w:rsidRDefault="00466B6D" w:rsidP="00674AE4">
      <w:pPr>
        <w:tabs>
          <w:tab w:val="left" w:pos="720"/>
        </w:tabs>
        <w:ind w:left="720"/>
        <w:jc w:val="both"/>
        <w:rPr>
          <w:b/>
          <w:smallCaps w:val="0"/>
        </w:rPr>
      </w:pPr>
      <w:r w:rsidRPr="00D52129">
        <w:rPr>
          <w:b/>
          <w:smallCaps w:val="0"/>
        </w:rPr>
        <w:t>Maintenance and Repair</w:t>
      </w:r>
    </w:p>
    <w:p w14:paraId="0287AC2B" w14:textId="4F3455DF" w:rsidR="002B719B" w:rsidRPr="00D52129" w:rsidRDefault="00466B6D" w:rsidP="00CA251A">
      <w:pPr>
        <w:tabs>
          <w:tab w:val="left" w:pos="720"/>
        </w:tabs>
        <w:ind w:left="720"/>
        <w:jc w:val="both"/>
        <w:rPr>
          <w:b/>
          <w:bCs w:val="0"/>
          <w:smallCaps w:val="0"/>
        </w:rPr>
      </w:pPr>
      <w:r w:rsidRPr="00D52129">
        <w:rPr>
          <w:bCs w:val="0"/>
          <w:smallCaps w:val="0"/>
        </w:rPr>
        <w:t>Cost of necessary maintenance or upkeep of buildin</w:t>
      </w:r>
      <w:r w:rsidR="00F33FF1" w:rsidRPr="00D52129">
        <w:rPr>
          <w:bCs w:val="0"/>
          <w:smallCaps w:val="0"/>
        </w:rPr>
        <w:t xml:space="preserve">g.  As per federal regulations </w:t>
      </w:r>
      <w:hyperlink r:id="rId19" w:history="1">
        <w:r w:rsidR="00F33FF1" w:rsidRPr="00D52129">
          <w:rPr>
            <w:rStyle w:val="Hyperlink"/>
            <w:bCs w:val="0"/>
            <w:smallCaps w:val="0"/>
          </w:rPr>
          <w:t>2 CFR Part 200</w:t>
        </w:r>
      </w:hyperlink>
      <w:r w:rsidR="00F33FF1" w:rsidRPr="00D52129">
        <w:rPr>
          <w:bCs w:val="0"/>
          <w:smallCaps w:val="0"/>
        </w:rPr>
        <w:t>, these costs are only allowable</w:t>
      </w:r>
      <w:r w:rsidR="0033234A" w:rsidRPr="00D52129">
        <w:rPr>
          <w:bCs w:val="0"/>
          <w:smallCaps w:val="0"/>
        </w:rPr>
        <w:t xml:space="preserve"> if </w:t>
      </w:r>
      <w:r w:rsidR="00F33FF1" w:rsidRPr="00D52129">
        <w:rPr>
          <w:bCs w:val="0"/>
          <w:smallCaps w:val="0"/>
        </w:rPr>
        <w:t>they are not paid through rental or any other agreement</w:t>
      </w:r>
      <w:r w:rsidR="002B719B" w:rsidRPr="00D52129">
        <w:rPr>
          <w:bCs w:val="0"/>
          <w:smallCaps w:val="0"/>
        </w:rPr>
        <w:t>.</w:t>
      </w:r>
      <w:r w:rsidR="002B719B" w:rsidRPr="00D52129">
        <w:rPr>
          <w:b/>
          <w:bCs w:val="0"/>
          <w:smallCaps w:val="0"/>
        </w:rPr>
        <w:t xml:space="preserve"> No renovation or construction proje</w:t>
      </w:r>
      <w:r w:rsidR="007E4EAA" w:rsidRPr="00D52129">
        <w:rPr>
          <w:b/>
          <w:bCs w:val="0"/>
          <w:smallCaps w:val="0"/>
        </w:rPr>
        <w:t xml:space="preserve">cts may be paid </w:t>
      </w:r>
      <w:r w:rsidR="00B2665F" w:rsidRPr="00D52129">
        <w:rPr>
          <w:b/>
          <w:bCs w:val="0"/>
          <w:smallCaps w:val="0"/>
        </w:rPr>
        <w:t>with</w:t>
      </w:r>
      <w:r w:rsidR="00EE21A1" w:rsidRPr="00D52129">
        <w:rPr>
          <w:b/>
          <w:bCs w:val="0"/>
          <w:smallCaps w:val="0"/>
        </w:rPr>
        <w:t xml:space="preserve"> funds from </w:t>
      </w:r>
      <w:r w:rsidR="00C86588" w:rsidRPr="00D52129">
        <w:rPr>
          <w:b/>
          <w:bCs w:val="0"/>
          <w:smallCaps w:val="0"/>
        </w:rPr>
        <w:t>DYCD</w:t>
      </w:r>
      <w:r w:rsidR="00EE21A1" w:rsidRPr="00D52129">
        <w:rPr>
          <w:b/>
          <w:bCs w:val="0"/>
          <w:smallCaps w:val="0"/>
        </w:rPr>
        <w:t xml:space="preserve"> </w:t>
      </w:r>
      <w:r w:rsidR="00603CE2" w:rsidRPr="00D52129">
        <w:rPr>
          <w:b/>
          <w:bCs w:val="0"/>
          <w:smallCaps w:val="0"/>
        </w:rPr>
        <w:t>contract</w:t>
      </w:r>
      <w:r w:rsidR="00EE21A1" w:rsidRPr="00D52129">
        <w:rPr>
          <w:b/>
          <w:bCs w:val="0"/>
          <w:smallCaps w:val="0"/>
        </w:rPr>
        <w:t xml:space="preserve">s </w:t>
      </w:r>
      <w:r w:rsidR="00C86588" w:rsidRPr="00D52129">
        <w:rPr>
          <w:b/>
          <w:bCs w:val="0"/>
          <w:smallCaps w:val="0"/>
        </w:rPr>
        <w:t>unless otherwise specified in the contract</w:t>
      </w:r>
      <w:r w:rsidR="002B719B" w:rsidRPr="00D52129">
        <w:rPr>
          <w:b/>
          <w:bCs w:val="0"/>
          <w:smallCaps w:val="0"/>
        </w:rPr>
        <w:t>.</w:t>
      </w:r>
      <w:r w:rsidR="00F2465D" w:rsidRPr="00D52129">
        <w:rPr>
          <w:b/>
          <w:bCs w:val="0"/>
          <w:smallCaps w:val="0"/>
        </w:rPr>
        <w:t xml:space="preserve"> </w:t>
      </w:r>
      <w:r w:rsidR="002B719B" w:rsidRPr="00D52129">
        <w:rPr>
          <w:bCs w:val="0"/>
          <w:smallCaps w:val="0"/>
        </w:rPr>
        <w:t>However, some repairs may be allowed</w:t>
      </w:r>
      <w:r w:rsidR="00EE21A1" w:rsidRPr="00D52129">
        <w:rPr>
          <w:b/>
          <w:bCs w:val="0"/>
          <w:smallCaps w:val="0"/>
        </w:rPr>
        <w:t xml:space="preserve"> </w:t>
      </w:r>
      <w:r w:rsidR="002B719B" w:rsidRPr="00D52129">
        <w:rPr>
          <w:b/>
          <w:bCs w:val="0"/>
          <w:smallCaps w:val="0"/>
        </w:rPr>
        <w:t>subject to prior approval by DYCD</w:t>
      </w:r>
      <w:r w:rsidR="00543CCF">
        <w:rPr>
          <w:b/>
          <w:bCs w:val="0"/>
          <w:smallCaps w:val="0"/>
        </w:rPr>
        <w:t xml:space="preserve"> Program Management</w:t>
      </w:r>
      <w:r w:rsidR="002B719B" w:rsidRPr="00D52129">
        <w:rPr>
          <w:b/>
          <w:bCs w:val="0"/>
          <w:smallCaps w:val="0"/>
        </w:rPr>
        <w:t>.</w:t>
      </w:r>
    </w:p>
    <w:p w14:paraId="29E4A54B" w14:textId="77777777" w:rsidR="002B719B" w:rsidRPr="00D52129" w:rsidRDefault="002B719B" w:rsidP="00674AE4">
      <w:pPr>
        <w:tabs>
          <w:tab w:val="left" w:pos="720"/>
        </w:tabs>
        <w:ind w:left="720"/>
        <w:jc w:val="both"/>
        <w:rPr>
          <w:b/>
          <w:bCs w:val="0"/>
          <w:smallCaps w:val="0"/>
        </w:rPr>
      </w:pPr>
    </w:p>
    <w:p w14:paraId="7F84FF35" w14:textId="073BFBD0" w:rsidR="00995B42" w:rsidRPr="00D52129" w:rsidRDefault="00995B42" w:rsidP="00674AE4">
      <w:pPr>
        <w:ind w:left="720"/>
        <w:jc w:val="both"/>
        <w:rPr>
          <w:b/>
          <w:bCs w:val="0"/>
          <w:smallCaps w:val="0"/>
        </w:rPr>
      </w:pPr>
      <w:r w:rsidRPr="00D52129">
        <w:rPr>
          <w:b/>
          <w:bCs w:val="0"/>
          <w:smallCaps w:val="0"/>
        </w:rPr>
        <w:t xml:space="preserve">Staff </w:t>
      </w:r>
      <w:r w:rsidR="00967557" w:rsidRPr="00D52129">
        <w:rPr>
          <w:b/>
          <w:bCs w:val="0"/>
          <w:smallCaps w:val="0"/>
        </w:rPr>
        <w:t>Travel</w:t>
      </w:r>
    </w:p>
    <w:p w14:paraId="2C3F81A7" w14:textId="77777777" w:rsidR="00995B42" w:rsidRPr="00D52129" w:rsidRDefault="00995B42" w:rsidP="00B8172C">
      <w:pPr>
        <w:ind w:left="720"/>
        <w:rPr>
          <w:b/>
          <w:smallCaps w:val="0"/>
        </w:rPr>
      </w:pPr>
      <w:r w:rsidRPr="00D52129">
        <w:rPr>
          <w:bCs w:val="0"/>
          <w:smallCaps w:val="0"/>
        </w:rPr>
        <w:lastRenderedPageBreak/>
        <w:t xml:space="preserve">Transportation costs refer to costs </w:t>
      </w:r>
      <w:r w:rsidR="00122F20" w:rsidRPr="00D52129">
        <w:rPr>
          <w:bCs w:val="0"/>
          <w:smallCaps w:val="0"/>
        </w:rPr>
        <w:t>incurred for</w:t>
      </w:r>
      <w:r w:rsidRPr="00D52129">
        <w:rPr>
          <w:bCs w:val="0"/>
          <w:smallCaps w:val="0"/>
        </w:rPr>
        <w:t xml:space="preserve"> local travel by the employees to conduct official business related to the DYCD contract.  Travel may be by public transportation, by a </w:t>
      </w:r>
      <w:r w:rsidR="0034746E" w:rsidRPr="00D52129">
        <w:rPr>
          <w:bCs w:val="0"/>
          <w:smallCaps w:val="0"/>
        </w:rPr>
        <w:t>Provider</w:t>
      </w:r>
      <w:r w:rsidRPr="00D52129">
        <w:rPr>
          <w:bCs w:val="0"/>
          <w:smallCaps w:val="0"/>
        </w:rPr>
        <w:t xml:space="preserve">’s vehicle, or personal automobiles used for </w:t>
      </w:r>
      <w:r w:rsidR="0034746E" w:rsidRPr="00D52129">
        <w:rPr>
          <w:bCs w:val="0"/>
          <w:smallCaps w:val="0"/>
        </w:rPr>
        <w:t>Provider</w:t>
      </w:r>
      <w:r w:rsidRPr="00D52129">
        <w:rPr>
          <w:bCs w:val="0"/>
          <w:smallCaps w:val="0"/>
        </w:rPr>
        <w:t xml:space="preserve"> business.  Costs for the use of a personal automobile will be </w:t>
      </w:r>
      <w:r w:rsidR="009369EA" w:rsidRPr="00D52129">
        <w:rPr>
          <w:bCs w:val="0"/>
          <w:smallCaps w:val="0"/>
        </w:rPr>
        <w:t xml:space="preserve">reimbursed at the maximum rate provided on the IRS website </w:t>
      </w:r>
      <w:hyperlink r:id="rId20" w:history="1">
        <w:r w:rsidR="009369EA" w:rsidRPr="00D52129">
          <w:rPr>
            <w:rStyle w:val="Hyperlink"/>
            <w:b/>
            <w:bCs w:val="0"/>
            <w:smallCaps w:val="0"/>
          </w:rPr>
          <w:t>IRS Standard Mileage Rate</w:t>
        </w:r>
      </w:hyperlink>
      <w:r w:rsidR="009369EA" w:rsidRPr="00D52129">
        <w:rPr>
          <w:bCs w:val="0"/>
          <w:smallCaps w:val="0"/>
        </w:rPr>
        <w:t>.</w:t>
      </w:r>
      <w:r w:rsidRPr="00D52129">
        <w:rPr>
          <w:bCs w:val="0"/>
          <w:smallCaps w:val="0"/>
        </w:rPr>
        <w:t xml:space="preserve">  A mileage log must be maintained for both personal and business-owned vehicles used to conduct business related to the funded program.</w:t>
      </w:r>
      <w:r w:rsidR="002C7CE5" w:rsidRPr="00D52129">
        <w:rPr>
          <w:b/>
          <w:smallCaps w:val="0"/>
        </w:rPr>
        <w:t xml:space="preserve"> </w:t>
      </w:r>
      <w:r w:rsidRPr="00D52129">
        <w:rPr>
          <w:b/>
          <w:smallCaps w:val="0"/>
        </w:rPr>
        <w:t>Tickets for traffic v</w:t>
      </w:r>
      <w:r w:rsidR="004D5666" w:rsidRPr="00D52129">
        <w:rPr>
          <w:b/>
          <w:smallCaps w:val="0"/>
        </w:rPr>
        <w:t xml:space="preserve">iolations </w:t>
      </w:r>
      <w:r w:rsidR="00603CE2" w:rsidRPr="00D52129">
        <w:rPr>
          <w:b/>
          <w:smallCaps w:val="0"/>
        </w:rPr>
        <w:t>may</w:t>
      </w:r>
      <w:r w:rsidR="004D5666" w:rsidRPr="00D52129">
        <w:rPr>
          <w:b/>
          <w:smallCaps w:val="0"/>
        </w:rPr>
        <w:t xml:space="preserve"> </w:t>
      </w:r>
      <w:r w:rsidRPr="00D52129">
        <w:rPr>
          <w:b/>
          <w:smallCaps w:val="0"/>
        </w:rPr>
        <w:t xml:space="preserve">not be paid for with </w:t>
      </w:r>
      <w:r w:rsidR="00EE21A1" w:rsidRPr="00D52129">
        <w:rPr>
          <w:b/>
          <w:smallCaps w:val="0"/>
        </w:rPr>
        <w:t>funds from DYCD contracts</w:t>
      </w:r>
      <w:r w:rsidRPr="00D52129">
        <w:rPr>
          <w:b/>
          <w:smallCaps w:val="0"/>
        </w:rPr>
        <w:t xml:space="preserve">.  </w:t>
      </w:r>
      <w:r w:rsidR="00EE21A1" w:rsidRPr="00D52129">
        <w:rPr>
          <w:b/>
          <w:smallCaps w:val="0"/>
        </w:rPr>
        <w:t>Additionally, costs for employees to commute to an</w:t>
      </w:r>
      <w:r w:rsidR="007E4EAA" w:rsidRPr="00D52129">
        <w:rPr>
          <w:b/>
          <w:smallCaps w:val="0"/>
        </w:rPr>
        <w:t xml:space="preserve">d from work may not be paid </w:t>
      </w:r>
      <w:r w:rsidR="00EE21A1" w:rsidRPr="00D52129">
        <w:rPr>
          <w:b/>
          <w:smallCaps w:val="0"/>
        </w:rPr>
        <w:t>with funds from DYCD contracts.</w:t>
      </w:r>
    </w:p>
    <w:p w14:paraId="2B54BD15" w14:textId="77777777" w:rsidR="004B47A2" w:rsidRPr="00D52129" w:rsidRDefault="004B47A2" w:rsidP="004B47A2">
      <w:pPr>
        <w:tabs>
          <w:tab w:val="left" w:pos="630"/>
        </w:tabs>
        <w:ind w:left="720"/>
        <w:rPr>
          <w:smallCaps w:val="0"/>
        </w:rPr>
      </w:pPr>
    </w:p>
    <w:p w14:paraId="7FFD7042" w14:textId="786A914A" w:rsidR="004B47A2" w:rsidRPr="00D52129" w:rsidRDefault="004B47A2" w:rsidP="004B47A2">
      <w:pPr>
        <w:tabs>
          <w:tab w:val="left" w:pos="630"/>
        </w:tabs>
        <w:ind w:left="720"/>
        <w:rPr>
          <w:b/>
          <w:smallCaps w:val="0"/>
        </w:rPr>
      </w:pPr>
      <w:r w:rsidRPr="00D52129">
        <w:rPr>
          <w:b/>
          <w:smallCaps w:val="0"/>
        </w:rPr>
        <w:t>Participant Travel</w:t>
      </w:r>
    </w:p>
    <w:p w14:paraId="38C88E8F" w14:textId="692536B8" w:rsidR="004B47A2" w:rsidRPr="00D52129" w:rsidRDefault="004B47A2" w:rsidP="004B47A2">
      <w:pPr>
        <w:ind w:left="720"/>
        <w:jc w:val="both"/>
        <w:rPr>
          <w:bCs w:val="0"/>
          <w:smallCaps w:val="0"/>
        </w:rPr>
      </w:pPr>
      <w:r w:rsidRPr="00D52129">
        <w:rPr>
          <w:bCs w:val="0"/>
          <w:smallCaps w:val="0"/>
        </w:rPr>
        <w:t xml:space="preserve">Participant-related travel expenses for local travel.  The unit cost should be equal to the </w:t>
      </w:r>
      <w:r w:rsidR="00D623DF" w:rsidRPr="00D52129">
        <w:rPr>
          <w:bCs w:val="0"/>
          <w:smallCaps w:val="0"/>
        </w:rPr>
        <w:t xml:space="preserve">value of the </w:t>
      </w:r>
      <w:proofErr w:type="spellStart"/>
      <w:r w:rsidR="00D623DF" w:rsidRPr="00D52129">
        <w:rPr>
          <w:bCs w:val="0"/>
          <w:smallCaps w:val="0"/>
        </w:rPr>
        <w:t>Metrocard</w:t>
      </w:r>
      <w:proofErr w:type="spellEnd"/>
      <w:r w:rsidR="00D623DF" w:rsidRPr="00D52129">
        <w:rPr>
          <w:bCs w:val="0"/>
          <w:smallCaps w:val="0"/>
        </w:rPr>
        <w:t xml:space="preserve"> (i.e. cost for single ride, round trip, etc.)</w:t>
      </w:r>
      <w:r w:rsidRPr="00D52129">
        <w:rPr>
          <w:bCs w:val="0"/>
          <w:smallCaps w:val="0"/>
        </w:rPr>
        <w:t xml:space="preserve"> </w:t>
      </w:r>
    </w:p>
    <w:p w14:paraId="4A044515" w14:textId="52AF4D30" w:rsidR="004B47A2" w:rsidRPr="00D52129" w:rsidRDefault="004B47A2" w:rsidP="004B47A2">
      <w:pPr>
        <w:rPr>
          <w:smallCaps w:val="0"/>
        </w:rPr>
      </w:pPr>
    </w:p>
    <w:p w14:paraId="2A310DA5" w14:textId="4F76B511" w:rsidR="004B47A2" w:rsidRPr="00F34B99" w:rsidRDefault="004B47A2" w:rsidP="004B47A2">
      <w:pPr>
        <w:ind w:left="810"/>
        <w:rPr>
          <w:b/>
          <w:smallCaps w:val="0"/>
        </w:rPr>
      </w:pPr>
      <w:r w:rsidRPr="00F34B99">
        <w:rPr>
          <w:b/>
          <w:smallCaps w:val="0"/>
        </w:rPr>
        <w:t xml:space="preserve">Note: If issuing </w:t>
      </w:r>
      <w:proofErr w:type="spellStart"/>
      <w:r w:rsidRPr="00F34B99">
        <w:rPr>
          <w:b/>
          <w:smallCaps w:val="0"/>
        </w:rPr>
        <w:t>Metrocards</w:t>
      </w:r>
      <w:proofErr w:type="spellEnd"/>
      <w:r w:rsidRPr="00F34B99">
        <w:rPr>
          <w:b/>
          <w:smallCaps w:val="0"/>
        </w:rPr>
        <w:t xml:space="preserve"> to staff or </w:t>
      </w:r>
      <w:r w:rsidR="004227FB" w:rsidRPr="00D52129">
        <w:rPr>
          <w:b/>
          <w:smallCaps w:val="0"/>
        </w:rPr>
        <w:t>participants</w:t>
      </w:r>
      <w:r w:rsidRPr="00F34B99">
        <w:rPr>
          <w:b/>
          <w:smallCaps w:val="0"/>
        </w:rPr>
        <w:t xml:space="preserve"> for travel, a log must be maintained.  </w:t>
      </w:r>
      <w:proofErr w:type="spellStart"/>
      <w:r w:rsidRPr="00F34B99">
        <w:rPr>
          <w:b/>
          <w:smallCaps w:val="0"/>
        </w:rPr>
        <w:t>Metrocards</w:t>
      </w:r>
      <w:proofErr w:type="spellEnd"/>
      <w:r w:rsidRPr="00F34B99">
        <w:rPr>
          <w:b/>
          <w:smallCaps w:val="0"/>
        </w:rPr>
        <w:t xml:space="preserve"> must be purchased and dispensed in the same program year.</w:t>
      </w:r>
    </w:p>
    <w:p w14:paraId="6491A1CF" w14:textId="41F973B7" w:rsidR="004B47A2" w:rsidRPr="00D52129" w:rsidRDefault="004B47A2" w:rsidP="004B47A2">
      <w:pPr>
        <w:rPr>
          <w:smallCaps w:val="0"/>
        </w:rPr>
      </w:pPr>
    </w:p>
    <w:p w14:paraId="19D91471" w14:textId="1A251BE2" w:rsidR="004B47A2" w:rsidRPr="00D52129" w:rsidRDefault="004B47A2" w:rsidP="004B47A2">
      <w:pPr>
        <w:rPr>
          <w:b/>
          <w:smallCaps w:val="0"/>
        </w:rPr>
      </w:pPr>
      <w:r w:rsidRPr="00D52129">
        <w:rPr>
          <w:smallCaps w:val="0"/>
        </w:rPr>
        <w:tab/>
      </w:r>
      <w:r w:rsidRPr="00D52129">
        <w:rPr>
          <w:b/>
          <w:smallCaps w:val="0"/>
        </w:rPr>
        <w:t xml:space="preserve">Tours/ Bus </w:t>
      </w:r>
      <w:r w:rsidRPr="00F34B99">
        <w:rPr>
          <w:b/>
          <w:smallCaps w:val="0"/>
        </w:rPr>
        <w:t>Trips</w:t>
      </w:r>
    </w:p>
    <w:p w14:paraId="7CCB783D" w14:textId="533AB2CF" w:rsidR="004B47A2" w:rsidRPr="00F34B99" w:rsidRDefault="004B47A2" w:rsidP="00F34B99">
      <w:pPr>
        <w:ind w:left="720"/>
        <w:rPr>
          <w:b/>
          <w:smallCaps w:val="0"/>
        </w:rPr>
      </w:pPr>
      <w:r w:rsidRPr="00D52129">
        <w:rPr>
          <w:bCs w:val="0"/>
          <w:smallCaps w:val="0"/>
        </w:rPr>
        <w:t xml:space="preserve">All trips need to have prior approval from DYCD </w:t>
      </w:r>
      <w:r w:rsidR="005A0A31">
        <w:rPr>
          <w:bCs w:val="0"/>
          <w:smallCaps w:val="0"/>
        </w:rPr>
        <w:t>Program Management</w:t>
      </w:r>
      <w:r w:rsidRPr="00D52129">
        <w:rPr>
          <w:bCs w:val="0"/>
          <w:smallCaps w:val="0"/>
        </w:rPr>
        <w:t xml:space="preserve">.  Bus companies used for transporting participants </w:t>
      </w:r>
      <w:r w:rsidRPr="00D52129">
        <w:rPr>
          <w:bCs w:val="0"/>
          <w:smallCaps w:val="0"/>
          <w:u w:val="single"/>
        </w:rPr>
        <w:t>must</w:t>
      </w:r>
      <w:r w:rsidRPr="00D52129">
        <w:rPr>
          <w:bCs w:val="0"/>
          <w:smallCaps w:val="0"/>
        </w:rPr>
        <w:t xml:space="preserve"> be insured.</w:t>
      </w:r>
    </w:p>
    <w:p w14:paraId="11B15F23" w14:textId="77777777" w:rsidR="004B47A2" w:rsidRPr="00D52129" w:rsidRDefault="004B47A2" w:rsidP="00674AE4">
      <w:pPr>
        <w:ind w:left="1440"/>
        <w:rPr>
          <w:smallCaps w:val="0"/>
        </w:rPr>
      </w:pPr>
    </w:p>
    <w:p w14:paraId="719BAB2E" w14:textId="77777777" w:rsidR="00995B42" w:rsidRPr="00D52129" w:rsidRDefault="00995B42" w:rsidP="00674AE4">
      <w:pPr>
        <w:spacing w:line="255" w:lineRule="atLeast"/>
        <w:ind w:left="720"/>
        <w:rPr>
          <w:b/>
          <w:bCs w:val="0"/>
          <w:smallCaps w:val="0"/>
        </w:rPr>
      </w:pPr>
      <w:r w:rsidRPr="00D52129">
        <w:rPr>
          <w:b/>
          <w:bCs w:val="0"/>
          <w:smallCaps w:val="0"/>
        </w:rPr>
        <w:t xml:space="preserve">Staff Training </w:t>
      </w:r>
    </w:p>
    <w:p w14:paraId="7C02E6FD" w14:textId="3B034A56" w:rsidR="00680724" w:rsidRPr="00D52129" w:rsidRDefault="00D623DF" w:rsidP="00CA251A">
      <w:pPr>
        <w:spacing w:line="255" w:lineRule="atLeast"/>
        <w:ind w:left="720"/>
        <w:rPr>
          <w:bCs w:val="0"/>
          <w:smallCaps w:val="0"/>
        </w:rPr>
      </w:pPr>
      <w:r w:rsidRPr="00D52129">
        <w:rPr>
          <w:bCs w:val="0"/>
          <w:smallCaps w:val="0"/>
        </w:rPr>
        <w:t>I</w:t>
      </w:r>
      <w:r w:rsidR="00995B42" w:rsidRPr="00D52129">
        <w:rPr>
          <w:bCs w:val="0"/>
          <w:smallCaps w:val="0"/>
        </w:rPr>
        <w:t xml:space="preserve">ncludes expenses </w:t>
      </w:r>
      <w:r w:rsidR="0077169C" w:rsidRPr="00D52129">
        <w:rPr>
          <w:bCs w:val="0"/>
          <w:smallCaps w:val="0"/>
        </w:rPr>
        <w:t xml:space="preserve">for </w:t>
      </w:r>
      <w:r w:rsidR="00995B42" w:rsidRPr="00D52129">
        <w:rPr>
          <w:bCs w:val="0"/>
          <w:smallCaps w:val="0"/>
        </w:rPr>
        <w:t>professional deve</w:t>
      </w:r>
      <w:r w:rsidR="007E4EAA" w:rsidRPr="00D52129">
        <w:rPr>
          <w:bCs w:val="0"/>
          <w:smallCaps w:val="0"/>
        </w:rPr>
        <w:t xml:space="preserve">lopment workshops, conferences and licenses </w:t>
      </w:r>
      <w:r w:rsidR="00680724" w:rsidRPr="00D52129">
        <w:rPr>
          <w:bCs w:val="0"/>
          <w:smallCaps w:val="0"/>
        </w:rPr>
        <w:t xml:space="preserve">required to </w:t>
      </w:r>
      <w:r w:rsidR="005E5B0E" w:rsidRPr="00D52129">
        <w:rPr>
          <w:bCs w:val="0"/>
          <w:smallCaps w:val="0"/>
        </w:rPr>
        <w:t>maintain professional</w:t>
      </w:r>
      <w:r w:rsidR="00680724" w:rsidRPr="00D52129">
        <w:rPr>
          <w:bCs w:val="0"/>
          <w:smallCaps w:val="0"/>
        </w:rPr>
        <w:t xml:space="preserve"> credentials relevant to the </w:t>
      </w:r>
      <w:r w:rsidR="007E4EAA" w:rsidRPr="00D52129">
        <w:rPr>
          <w:bCs w:val="0"/>
          <w:smallCaps w:val="0"/>
        </w:rPr>
        <w:t xml:space="preserve">DYCD </w:t>
      </w:r>
      <w:r w:rsidR="00680724" w:rsidRPr="00D52129">
        <w:rPr>
          <w:bCs w:val="0"/>
          <w:smallCaps w:val="0"/>
        </w:rPr>
        <w:t xml:space="preserve">contract. </w:t>
      </w:r>
    </w:p>
    <w:p w14:paraId="16646BAD" w14:textId="77777777" w:rsidR="00995B42" w:rsidRPr="00D52129" w:rsidRDefault="00995B42" w:rsidP="00674AE4">
      <w:pPr>
        <w:spacing w:line="255" w:lineRule="atLeast"/>
        <w:ind w:left="720"/>
        <w:rPr>
          <w:bCs w:val="0"/>
          <w:smallCaps w:val="0"/>
        </w:rPr>
      </w:pPr>
    </w:p>
    <w:p w14:paraId="258397C1" w14:textId="77777777" w:rsidR="00995B42" w:rsidRPr="00D52129" w:rsidRDefault="00995B42" w:rsidP="00674AE4">
      <w:pPr>
        <w:tabs>
          <w:tab w:val="left" w:pos="720"/>
        </w:tabs>
        <w:ind w:left="720"/>
        <w:jc w:val="both"/>
        <w:rPr>
          <w:b/>
          <w:smallCaps w:val="0"/>
        </w:rPr>
      </w:pPr>
      <w:r w:rsidRPr="00D52129">
        <w:rPr>
          <w:b/>
          <w:smallCaps w:val="0"/>
        </w:rPr>
        <w:t>Postage</w:t>
      </w:r>
    </w:p>
    <w:p w14:paraId="44617AAA" w14:textId="77777777" w:rsidR="00995B42" w:rsidRPr="00D52129" w:rsidRDefault="00995B42" w:rsidP="00CA251A">
      <w:pPr>
        <w:tabs>
          <w:tab w:val="left" w:pos="720"/>
        </w:tabs>
        <w:jc w:val="both"/>
        <w:rPr>
          <w:smallCaps w:val="0"/>
        </w:rPr>
      </w:pPr>
      <w:r w:rsidRPr="00D52129">
        <w:rPr>
          <w:smallCaps w:val="0"/>
        </w:rPr>
        <w:tab/>
        <w:t>All postage related expenses</w:t>
      </w:r>
      <w:r w:rsidR="00680724" w:rsidRPr="00D52129">
        <w:rPr>
          <w:smallCaps w:val="0"/>
        </w:rPr>
        <w:t xml:space="preserve"> relevant to the </w:t>
      </w:r>
      <w:r w:rsidR="007E4EAA" w:rsidRPr="00D52129">
        <w:rPr>
          <w:smallCaps w:val="0"/>
        </w:rPr>
        <w:t xml:space="preserve">DYCD </w:t>
      </w:r>
      <w:r w:rsidR="00680724" w:rsidRPr="00D52129">
        <w:rPr>
          <w:smallCaps w:val="0"/>
        </w:rPr>
        <w:t>contract.</w:t>
      </w:r>
      <w:r w:rsidRPr="00D52129">
        <w:rPr>
          <w:smallCaps w:val="0"/>
        </w:rPr>
        <w:t xml:space="preserve"> </w:t>
      </w:r>
    </w:p>
    <w:p w14:paraId="6AABA465" w14:textId="77777777" w:rsidR="00995B42" w:rsidRPr="00D52129" w:rsidRDefault="00995B42" w:rsidP="00674AE4">
      <w:pPr>
        <w:tabs>
          <w:tab w:val="left" w:pos="720"/>
        </w:tabs>
        <w:ind w:left="720"/>
        <w:jc w:val="both"/>
        <w:rPr>
          <w:b/>
          <w:smallCaps w:val="0"/>
        </w:rPr>
      </w:pPr>
    </w:p>
    <w:p w14:paraId="55CEB252" w14:textId="3E417F37" w:rsidR="00995B42" w:rsidRPr="00D52129" w:rsidRDefault="00995B42" w:rsidP="00674AE4">
      <w:pPr>
        <w:tabs>
          <w:tab w:val="left" w:pos="720"/>
        </w:tabs>
        <w:ind w:left="720"/>
        <w:jc w:val="both"/>
        <w:rPr>
          <w:b/>
          <w:smallCaps w:val="0"/>
        </w:rPr>
      </w:pPr>
      <w:r w:rsidRPr="00D52129">
        <w:rPr>
          <w:b/>
          <w:smallCaps w:val="0"/>
        </w:rPr>
        <w:t xml:space="preserve">Advertising </w:t>
      </w:r>
    </w:p>
    <w:p w14:paraId="3ADA0376" w14:textId="4B0D6A53" w:rsidR="005A0A31" w:rsidRDefault="00995B42" w:rsidP="005A0A31">
      <w:pPr>
        <w:tabs>
          <w:tab w:val="left" w:pos="720"/>
        </w:tabs>
        <w:ind w:left="720"/>
        <w:jc w:val="both"/>
        <w:rPr>
          <w:smallCaps w:val="0"/>
        </w:rPr>
      </w:pPr>
      <w:r w:rsidRPr="00D52129">
        <w:rPr>
          <w:smallCaps w:val="0"/>
        </w:rPr>
        <w:t>Cost of materia</w:t>
      </w:r>
      <w:r w:rsidR="007E4EAA" w:rsidRPr="00D52129">
        <w:rPr>
          <w:smallCaps w:val="0"/>
        </w:rPr>
        <w:t xml:space="preserve">ls associated with recruitment </w:t>
      </w:r>
      <w:r w:rsidRPr="00D52129">
        <w:rPr>
          <w:smallCaps w:val="0"/>
        </w:rPr>
        <w:t>such as flyers, newspaper and online advertisements</w:t>
      </w:r>
      <w:r w:rsidR="00D623DF" w:rsidRPr="00D52129">
        <w:rPr>
          <w:smallCaps w:val="0"/>
        </w:rPr>
        <w:t xml:space="preserve"> that pertain exclusively to the WIOA program.  Subject to the federal regulations under </w:t>
      </w:r>
      <w:hyperlink r:id="rId21" w:anchor="se2.1.200_1421" w:history="1">
        <w:r w:rsidR="005D0025" w:rsidRPr="00D52129">
          <w:rPr>
            <w:rStyle w:val="Hyperlink"/>
            <w:smallCaps w:val="0"/>
          </w:rPr>
          <w:t>2 CFR</w:t>
        </w:r>
        <w:r w:rsidR="0033234A" w:rsidRPr="00D52129">
          <w:rPr>
            <w:rStyle w:val="Hyperlink"/>
            <w:smallCaps w:val="0"/>
          </w:rPr>
          <w:t xml:space="preserve"> Part 200</w:t>
        </w:r>
      </w:hyperlink>
      <w:r w:rsidR="005D0025" w:rsidRPr="00D52129">
        <w:rPr>
          <w:smallCaps w:val="0"/>
        </w:rPr>
        <w:t>.</w:t>
      </w:r>
      <w:r w:rsidR="005A0A31">
        <w:rPr>
          <w:smallCaps w:val="0"/>
        </w:rPr>
        <w:t xml:space="preserve">  The WIOA Equal Opportunity tagline must be included in all Program related items.  The tagline is as follows:</w:t>
      </w:r>
    </w:p>
    <w:p w14:paraId="5CB4C732" w14:textId="77777777" w:rsidR="005A0A31" w:rsidRDefault="005A0A31" w:rsidP="005A0A31">
      <w:pPr>
        <w:tabs>
          <w:tab w:val="left" w:pos="720"/>
        </w:tabs>
        <w:ind w:left="720"/>
        <w:jc w:val="both"/>
        <w:rPr>
          <w:smallCaps w:val="0"/>
        </w:rPr>
      </w:pPr>
    </w:p>
    <w:p w14:paraId="58C39630" w14:textId="77777777" w:rsidR="005A0A31" w:rsidRDefault="005A0A31" w:rsidP="005A0A31">
      <w:pPr>
        <w:tabs>
          <w:tab w:val="left" w:pos="720"/>
        </w:tabs>
        <w:ind w:left="720"/>
        <w:jc w:val="both"/>
        <w:rPr>
          <w:smallCaps w:val="0"/>
        </w:rPr>
      </w:pPr>
      <w:r>
        <w:rPr>
          <w:smallCaps w:val="0"/>
        </w:rPr>
        <w:t xml:space="preserve">“&lt;Agency Name&gt; is an equal opportunity employer/program.  Auxiliary aides and services are available upon request to individuals with disabilities”. </w:t>
      </w:r>
    </w:p>
    <w:p w14:paraId="6217F862" w14:textId="77777777" w:rsidR="005A0A31" w:rsidRDefault="005A0A31" w:rsidP="005A0A31">
      <w:pPr>
        <w:tabs>
          <w:tab w:val="left" w:pos="720"/>
        </w:tabs>
        <w:ind w:left="720"/>
        <w:jc w:val="both"/>
        <w:rPr>
          <w:smallCaps w:val="0"/>
        </w:rPr>
      </w:pPr>
    </w:p>
    <w:p w14:paraId="6265A4D9" w14:textId="70720ADF" w:rsidR="005A0A31" w:rsidRPr="00D52129" w:rsidRDefault="005A0A31" w:rsidP="005A0A31">
      <w:pPr>
        <w:tabs>
          <w:tab w:val="left" w:pos="720"/>
        </w:tabs>
        <w:ind w:left="720"/>
        <w:jc w:val="both"/>
        <w:rPr>
          <w:smallCaps w:val="0"/>
        </w:rPr>
      </w:pPr>
      <w:r>
        <w:rPr>
          <w:smallCaps w:val="0"/>
        </w:rPr>
        <w:t xml:space="preserve">*Note- where a telephone number is present a TDD/TTY number must be included as well. </w:t>
      </w:r>
    </w:p>
    <w:p w14:paraId="793CFC57" w14:textId="77777777" w:rsidR="00680724" w:rsidRPr="00D52129" w:rsidRDefault="00680724" w:rsidP="00674AE4">
      <w:pPr>
        <w:tabs>
          <w:tab w:val="left" w:pos="720"/>
        </w:tabs>
        <w:ind w:left="720"/>
        <w:jc w:val="both"/>
        <w:rPr>
          <w:smallCaps w:val="0"/>
        </w:rPr>
      </w:pPr>
    </w:p>
    <w:p w14:paraId="24CB0E79" w14:textId="77777777" w:rsidR="00F36E0C" w:rsidRPr="00D52129" w:rsidRDefault="00F36E0C" w:rsidP="00C670B6">
      <w:pPr>
        <w:tabs>
          <w:tab w:val="left" w:pos="630"/>
        </w:tabs>
        <w:ind w:left="720"/>
        <w:rPr>
          <w:b/>
          <w:smallCaps w:val="0"/>
        </w:rPr>
      </w:pPr>
      <w:r w:rsidRPr="00D52129">
        <w:rPr>
          <w:b/>
          <w:smallCaps w:val="0"/>
        </w:rPr>
        <w:t>Printing</w:t>
      </w:r>
    </w:p>
    <w:p w14:paraId="1CF705F6" w14:textId="16D8D133" w:rsidR="00F36E0C" w:rsidRPr="00D52129" w:rsidRDefault="00F36E0C" w:rsidP="002A462B">
      <w:pPr>
        <w:tabs>
          <w:tab w:val="left" w:pos="630"/>
        </w:tabs>
        <w:ind w:left="720"/>
        <w:rPr>
          <w:smallCaps w:val="0"/>
        </w:rPr>
      </w:pPr>
      <w:r w:rsidRPr="00D52129">
        <w:rPr>
          <w:smallCaps w:val="0"/>
        </w:rPr>
        <w:t>Printing costs</w:t>
      </w:r>
      <w:r w:rsidR="00FF4353" w:rsidRPr="00D52129">
        <w:rPr>
          <w:smallCaps w:val="0"/>
        </w:rPr>
        <w:t xml:space="preserve"> (e.g., workshop materials, annual report, etc.) </w:t>
      </w:r>
      <w:proofErr w:type="gramStart"/>
      <w:r w:rsidR="00FF4353" w:rsidRPr="00D52129">
        <w:rPr>
          <w:smallCaps w:val="0"/>
        </w:rPr>
        <w:t>with the exception of</w:t>
      </w:r>
      <w:proofErr w:type="gramEnd"/>
      <w:r w:rsidR="00FF4353" w:rsidRPr="00D52129">
        <w:rPr>
          <w:smallCaps w:val="0"/>
        </w:rPr>
        <w:t xml:space="preserve"> related costs for</w:t>
      </w:r>
      <w:r w:rsidRPr="00D52129">
        <w:rPr>
          <w:smallCaps w:val="0"/>
        </w:rPr>
        <w:t xml:space="preserve"> recruitment purposes</w:t>
      </w:r>
      <w:r w:rsidR="004227FB" w:rsidRPr="00D52129">
        <w:rPr>
          <w:smallCaps w:val="0"/>
        </w:rPr>
        <w:t xml:space="preserve"> (for the exclusive use of program activities)</w:t>
      </w:r>
    </w:p>
    <w:p w14:paraId="4BAC6537" w14:textId="77777777" w:rsidR="007D1245" w:rsidRPr="00D52129" w:rsidRDefault="007D1245" w:rsidP="00635970">
      <w:pPr>
        <w:tabs>
          <w:tab w:val="left" w:pos="630"/>
        </w:tabs>
        <w:rPr>
          <w:b/>
          <w:smallCaps w:val="0"/>
        </w:rPr>
      </w:pPr>
    </w:p>
    <w:p w14:paraId="54B3F3A5" w14:textId="4AACE2FD" w:rsidR="00F36E0C" w:rsidRPr="00D52129" w:rsidRDefault="00967557" w:rsidP="00674AE4">
      <w:pPr>
        <w:tabs>
          <w:tab w:val="left" w:pos="630"/>
        </w:tabs>
        <w:ind w:left="720"/>
        <w:rPr>
          <w:b/>
          <w:smallCaps w:val="0"/>
        </w:rPr>
      </w:pPr>
      <w:r w:rsidRPr="00D52129">
        <w:rPr>
          <w:b/>
          <w:smallCaps w:val="0"/>
        </w:rPr>
        <w:t xml:space="preserve">Participant </w:t>
      </w:r>
      <w:r w:rsidR="00F36E0C" w:rsidRPr="00D52129">
        <w:rPr>
          <w:b/>
          <w:smallCaps w:val="0"/>
        </w:rPr>
        <w:t xml:space="preserve">Supplies </w:t>
      </w:r>
    </w:p>
    <w:p w14:paraId="5F628F7A" w14:textId="69D5ECE4" w:rsidR="00967557" w:rsidRPr="00D52129" w:rsidRDefault="00967557" w:rsidP="00CA251A">
      <w:pPr>
        <w:tabs>
          <w:tab w:val="left" w:pos="630"/>
        </w:tabs>
        <w:ind w:left="720"/>
        <w:rPr>
          <w:smallCaps w:val="0"/>
        </w:rPr>
      </w:pPr>
      <w:r w:rsidRPr="00D52129">
        <w:rPr>
          <w:smallCaps w:val="0"/>
        </w:rPr>
        <w:t>A</w:t>
      </w:r>
      <w:r w:rsidR="00F36E0C" w:rsidRPr="00D52129">
        <w:rPr>
          <w:smallCaps w:val="0"/>
        </w:rPr>
        <w:t>llocations for workshop material</w:t>
      </w:r>
      <w:r w:rsidR="004227FB" w:rsidRPr="00D52129">
        <w:rPr>
          <w:smallCaps w:val="0"/>
        </w:rPr>
        <w:t xml:space="preserve"> and other materials </w:t>
      </w:r>
      <w:r w:rsidR="005A0A31">
        <w:rPr>
          <w:smallCaps w:val="0"/>
        </w:rPr>
        <w:t>related to participant services</w:t>
      </w:r>
      <w:r w:rsidR="004227FB" w:rsidRPr="00D52129">
        <w:rPr>
          <w:smallCaps w:val="0"/>
        </w:rPr>
        <w:t>.</w:t>
      </w:r>
    </w:p>
    <w:p w14:paraId="28CD59BC" w14:textId="68F84DA6" w:rsidR="00D623DF" w:rsidRPr="00D52129" w:rsidRDefault="00D623DF" w:rsidP="00CA251A">
      <w:pPr>
        <w:tabs>
          <w:tab w:val="left" w:pos="630"/>
        </w:tabs>
        <w:ind w:left="720"/>
        <w:rPr>
          <w:smallCaps w:val="0"/>
        </w:rPr>
      </w:pPr>
    </w:p>
    <w:p w14:paraId="38E5D278" w14:textId="160F9727" w:rsidR="00D623DF" w:rsidRPr="00F34B99" w:rsidRDefault="00D623DF" w:rsidP="00CA251A">
      <w:pPr>
        <w:tabs>
          <w:tab w:val="left" w:pos="630"/>
        </w:tabs>
        <w:ind w:left="720"/>
        <w:rPr>
          <w:b/>
          <w:smallCaps w:val="0"/>
        </w:rPr>
      </w:pPr>
      <w:r w:rsidRPr="00F34B99">
        <w:rPr>
          <w:b/>
          <w:smallCaps w:val="0"/>
        </w:rPr>
        <w:t>Utilities</w:t>
      </w:r>
    </w:p>
    <w:p w14:paraId="7BCBD308" w14:textId="7AA9307D" w:rsidR="005D0025" w:rsidRPr="00D52129" w:rsidRDefault="00087AFC" w:rsidP="00CA251A">
      <w:pPr>
        <w:tabs>
          <w:tab w:val="left" w:pos="630"/>
        </w:tabs>
        <w:ind w:left="720"/>
        <w:rPr>
          <w:smallCaps w:val="0"/>
        </w:rPr>
      </w:pPr>
      <w:r w:rsidRPr="00D52129">
        <w:rPr>
          <w:bCs w:val="0"/>
          <w:smallCaps w:val="0"/>
        </w:rPr>
        <w:t>C</w:t>
      </w:r>
      <w:r w:rsidR="009B05A5" w:rsidRPr="00D52129">
        <w:rPr>
          <w:bCs w:val="0"/>
          <w:smallCaps w:val="0"/>
        </w:rPr>
        <w:t>osts for things such as electricity, gas, telephone</w:t>
      </w:r>
      <w:r w:rsidR="00370794" w:rsidRPr="00D52129">
        <w:rPr>
          <w:bCs w:val="0"/>
          <w:smallCaps w:val="0"/>
        </w:rPr>
        <w:t>,</w:t>
      </w:r>
      <w:r w:rsidR="009B05A5" w:rsidRPr="00D52129">
        <w:rPr>
          <w:bCs w:val="0"/>
          <w:smallCaps w:val="0"/>
        </w:rPr>
        <w:t xml:space="preserve"> water</w:t>
      </w:r>
      <w:r w:rsidR="00370794" w:rsidRPr="00D52129">
        <w:rPr>
          <w:bCs w:val="0"/>
          <w:smallCaps w:val="0"/>
        </w:rPr>
        <w:t>, oil, security system, internet connectivity, mobile phones, and bundled communication</w:t>
      </w:r>
      <w:r w:rsidR="009B05A5" w:rsidRPr="00D52129">
        <w:rPr>
          <w:bCs w:val="0"/>
          <w:smallCaps w:val="0"/>
        </w:rPr>
        <w:t xml:space="preserve">.  </w:t>
      </w:r>
      <w:r w:rsidR="005D0025" w:rsidRPr="00D52129">
        <w:rPr>
          <w:bCs w:val="0"/>
          <w:smallCaps w:val="0"/>
        </w:rPr>
        <w:t xml:space="preserve">As per federal regulations </w:t>
      </w:r>
      <w:hyperlink r:id="rId22" w:history="1">
        <w:r w:rsidR="005D0025" w:rsidRPr="00D52129">
          <w:rPr>
            <w:rStyle w:val="Hyperlink"/>
            <w:bCs w:val="0"/>
            <w:smallCaps w:val="0"/>
          </w:rPr>
          <w:t xml:space="preserve">2 </w:t>
        </w:r>
        <w:r w:rsidR="005D0025" w:rsidRPr="00D52129">
          <w:rPr>
            <w:rStyle w:val="Hyperlink"/>
            <w:bCs w:val="0"/>
            <w:smallCaps w:val="0"/>
          </w:rPr>
          <w:lastRenderedPageBreak/>
          <w:t>CFR Part 200</w:t>
        </w:r>
      </w:hyperlink>
      <w:r w:rsidR="009B05A5" w:rsidRPr="00D52129">
        <w:rPr>
          <w:bCs w:val="0"/>
          <w:smallCaps w:val="0"/>
        </w:rPr>
        <w:t xml:space="preserve"> </w:t>
      </w:r>
      <w:r w:rsidR="005D0025" w:rsidRPr="00D52129">
        <w:rPr>
          <w:bCs w:val="0"/>
          <w:smallCaps w:val="0"/>
        </w:rPr>
        <w:t xml:space="preserve">these costs are only allowable </w:t>
      </w:r>
      <w:r w:rsidR="009B05A5" w:rsidRPr="00D52129">
        <w:rPr>
          <w:bCs w:val="0"/>
          <w:smallCaps w:val="0"/>
        </w:rPr>
        <w:t xml:space="preserve">if </w:t>
      </w:r>
      <w:r w:rsidR="005D0025" w:rsidRPr="00D52129">
        <w:rPr>
          <w:bCs w:val="0"/>
          <w:smallCaps w:val="0"/>
        </w:rPr>
        <w:t>they are not paid through rental or any other agreement.</w:t>
      </w:r>
    </w:p>
    <w:p w14:paraId="2C07CC8C" w14:textId="423EE589" w:rsidR="00D623DF" w:rsidRPr="00D52129" w:rsidRDefault="00D623DF" w:rsidP="00CA251A">
      <w:pPr>
        <w:tabs>
          <w:tab w:val="left" w:pos="630"/>
        </w:tabs>
        <w:ind w:left="720"/>
        <w:rPr>
          <w:smallCaps w:val="0"/>
        </w:rPr>
      </w:pPr>
    </w:p>
    <w:p w14:paraId="01F887F9" w14:textId="7B457811" w:rsidR="00D623DF" w:rsidRPr="00D52129" w:rsidRDefault="00D623DF" w:rsidP="00CA251A">
      <w:pPr>
        <w:tabs>
          <w:tab w:val="left" w:pos="630"/>
        </w:tabs>
        <w:ind w:left="720"/>
        <w:rPr>
          <w:b/>
          <w:smallCaps w:val="0"/>
        </w:rPr>
      </w:pPr>
      <w:r w:rsidRPr="00F34B99">
        <w:rPr>
          <w:b/>
          <w:smallCaps w:val="0"/>
        </w:rPr>
        <w:t>Participant Verification</w:t>
      </w:r>
    </w:p>
    <w:p w14:paraId="331C2E92" w14:textId="09EDA97E" w:rsidR="005D0025" w:rsidRPr="00F34B99" w:rsidRDefault="005D0025" w:rsidP="00CA251A">
      <w:pPr>
        <w:tabs>
          <w:tab w:val="left" w:pos="630"/>
        </w:tabs>
        <w:ind w:left="720"/>
        <w:rPr>
          <w:smallCaps w:val="0"/>
        </w:rPr>
      </w:pPr>
      <w:r w:rsidRPr="00F34B99">
        <w:rPr>
          <w:smallCaps w:val="0"/>
        </w:rPr>
        <w:t xml:space="preserve">Cost for </w:t>
      </w:r>
      <w:r w:rsidRPr="00D52129">
        <w:rPr>
          <w:smallCaps w:val="0"/>
        </w:rPr>
        <w:t>verifying participant enrollment and achievement of outcomes (</w:t>
      </w:r>
      <w:r w:rsidR="0033234A" w:rsidRPr="00D52129">
        <w:rPr>
          <w:smallCaps w:val="0"/>
        </w:rPr>
        <w:t>i.e.</w:t>
      </w:r>
      <w:r w:rsidRPr="00D52129">
        <w:rPr>
          <w:smallCaps w:val="0"/>
        </w:rPr>
        <w:t xml:space="preserve"> National Clearing House</w:t>
      </w:r>
      <w:r w:rsidR="005A0A31">
        <w:rPr>
          <w:smallCaps w:val="0"/>
        </w:rPr>
        <w:t>, Wage Works</w:t>
      </w:r>
      <w:r w:rsidRPr="00D52129">
        <w:rPr>
          <w:smallCaps w:val="0"/>
        </w:rPr>
        <w:t>)</w:t>
      </w:r>
      <w:r w:rsidRPr="00F34B99">
        <w:rPr>
          <w:smallCaps w:val="0"/>
        </w:rPr>
        <w:t xml:space="preserve"> </w:t>
      </w:r>
    </w:p>
    <w:p w14:paraId="565F52A4" w14:textId="21F238D8" w:rsidR="005D0025" w:rsidRPr="00D52129" w:rsidRDefault="005D0025" w:rsidP="00CA251A">
      <w:pPr>
        <w:tabs>
          <w:tab w:val="left" w:pos="630"/>
        </w:tabs>
        <w:ind w:left="720"/>
        <w:rPr>
          <w:b/>
          <w:smallCaps w:val="0"/>
        </w:rPr>
      </w:pPr>
    </w:p>
    <w:p w14:paraId="647B7315" w14:textId="56902781" w:rsidR="005D0025" w:rsidRPr="00D52129" w:rsidRDefault="005D0025" w:rsidP="00CA251A">
      <w:pPr>
        <w:tabs>
          <w:tab w:val="left" w:pos="630"/>
        </w:tabs>
        <w:ind w:left="720"/>
        <w:rPr>
          <w:b/>
          <w:smallCaps w:val="0"/>
        </w:rPr>
      </w:pPr>
      <w:r w:rsidRPr="00D52129">
        <w:rPr>
          <w:b/>
          <w:smallCaps w:val="0"/>
        </w:rPr>
        <w:t>Testing</w:t>
      </w:r>
    </w:p>
    <w:p w14:paraId="7348556E" w14:textId="1A93E81F" w:rsidR="005D0025" w:rsidRPr="00D52129" w:rsidRDefault="00E422F1" w:rsidP="00CA251A">
      <w:pPr>
        <w:tabs>
          <w:tab w:val="left" w:pos="630"/>
        </w:tabs>
        <w:ind w:left="720"/>
        <w:rPr>
          <w:smallCaps w:val="0"/>
        </w:rPr>
      </w:pPr>
      <w:r w:rsidRPr="00F34B99">
        <w:rPr>
          <w:smallCaps w:val="0"/>
        </w:rPr>
        <w:t>Cost for testing materials</w:t>
      </w:r>
      <w:r w:rsidR="004227FB" w:rsidRPr="00D52129">
        <w:rPr>
          <w:smallCaps w:val="0"/>
        </w:rPr>
        <w:t xml:space="preserve"> used by the participants.</w:t>
      </w:r>
      <w:r w:rsidRPr="00F34B99">
        <w:rPr>
          <w:smallCaps w:val="0"/>
        </w:rPr>
        <w:t xml:space="preserve"> </w:t>
      </w:r>
    </w:p>
    <w:p w14:paraId="00BDA92B" w14:textId="070F7845" w:rsidR="00E422F1" w:rsidRPr="00D52129" w:rsidRDefault="00E422F1" w:rsidP="00CA251A">
      <w:pPr>
        <w:tabs>
          <w:tab w:val="left" w:pos="630"/>
        </w:tabs>
        <w:ind w:left="720"/>
        <w:rPr>
          <w:smallCaps w:val="0"/>
        </w:rPr>
      </w:pPr>
    </w:p>
    <w:p w14:paraId="3FDA732B" w14:textId="29AEF9EA" w:rsidR="00E422F1" w:rsidRPr="00F34B99" w:rsidRDefault="00E422F1" w:rsidP="00E422F1">
      <w:pPr>
        <w:tabs>
          <w:tab w:val="left" w:pos="630"/>
        </w:tabs>
        <w:ind w:left="720"/>
        <w:rPr>
          <w:b/>
          <w:smallCaps w:val="0"/>
        </w:rPr>
      </w:pPr>
      <w:r w:rsidRPr="00F34B99">
        <w:rPr>
          <w:b/>
          <w:smallCaps w:val="0"/>
        </w:rPr>
        <w:t>Background Checks</w:t>
      </w:r>
    </w:p>
    <w:p w14:paraId="38B65834" w14:textId="1B9B15A4" w:rsidR="00E422F1" w:rsidRPr="00D52129" w:rsidRDefault="00E422F1">
      <w:pPr>
        <w:tabs>
          <w:tab w:val="left" w:pos="630"/>
        </w:tabs>
        <w:ind w:left="720"/>
        <w:rPr>
          <w:smallCaps w:val="0"/>
        </w:rPr>
      </w:pPr>
      <w:r w:rsidRPr="00D52129">
        <w:rPr>
          <w:smallCaps w:val="0"/>
        </w:rPr>
        <w:t xml:space="preserve">Cost for background checks of the Provider’s employees. </w:t>
      </w:r>
    </w:p>
    <w:p w14:paraId="6D4C9899" w14:textId="373CBCD6" w:rsidR="00967557" w:rsidRPr="00D52129" w:rsidRDefault="00967557" w:rsidP="00CA251A">
      <w:pPr>
        <w:tabs>
          <w:tab w:val="left" w:pos="630"/>
        </w:tabs>
        <w:ind w:left="720"/>
        <w:rPr>
          <w:smallCaps w:val="0"/>
        </w:rPr>
      </w:pPr>
    </w:p>
    <w:p w14:paraId="302533D6" w14:textId="10307F2A" w:rsidR="004227FB" w:rsidRPr="00F34B99" w:rsidRDefault="004227FB" w:rsidP="00CA251A">
      <w:pPr>
        <w:tabs>
          <w:tab w:val="left" w:pos="630"/>
        </w:tabs>
        <w:ind w:left="720"/>
        <w:rPr>
          <w:b/>
          <w:smallCaps w:val="0"/>
        </w:rPr>
      </w:pPr>
      <w:r w:rsidRPr="00D52129">
        <w:rPr>
          <w:b/>
          <w:smallCaps w:val="0"/>
        </w:rPr>
        <w:t xml:space="preserve">Participant </w:t>
      </w:r>
      <w:r w:rsidRPr="00F34B99">
        <w:rPr>
          <w:b/>
          <w:smallCaps w:val="0"/>
        </w:rPr>
        <w:t>Refreshments</w:t>
      </w:r>
    </w:p>
    <w:p w14:paraId="34FCD4B5" w14:textId="77777777" w:rsidR="000011E5" w:rsidRPr="00F34B99" w:rsidRDefault="000011E5" w:rsidP="000011E5">
      <w:pPr>
        <w:tabs>
          <w:tab w:val="left" w:pos="630"/>
        </w:tabs>
        <w:ind w:left="720"/>
        <w:rPr>
          <w:b/>
          <w:smallCaps w:val="0"/>
        </w:rPr>
      </w:pPr>
      <w:r w:rsidRPr="00D52129">
        <w:rPr>
          <w:smallCaps w:val="0"/>
        </w:rPr>
        <w:t xml:space="preserve">Subject to the limitations of federal regulation 2 CFR </w:t>
      </w:r>
      <w:r w:rsidRPr="00AE2C8A">
        <w:rPr>
          <w:smallCaps w:val="0"/>
        </w:rPr>
        <w:t>200</w:t>
      </w:r>
      <w:r w:rsidRPr="00F34B99">
        <w:rPr>
          <w:b/>
          <w:smallCaps w:val="0"/>
        </w:rPr>
        <w:t xml:space="preserve">.  Any food-related expense (including meals, snacks, light refreshments, etc.) charged to a WIOA program budget must satisfy and fit in into one of the two categories listed below </w:t>
      </w:r>
    </w:p>
    <w:p w14:paraId="6278E23E" w14:textId="77777777" w:rsidR="000011E5" w:rsidRPr="00F34B99" w:rsidRDefault="000011E5" w:rsidP="000011E5">
      <w:pPr>
        <w:pStyle w:val="ListParagraph"/>
        <w:numPr>
          <w:ilvl w:val="0"/>
          <w:numId w:val="93"/>
        </w:numPr>
        <w:tabs>
          <w:tab w:val="left" w:pos="630"/>
        </w:tabs>
        <w:rPr>
          <w:b/>
          <w:smallCaps/>
        </w:rPr>
      </w:pPr>
      <w:r w:rsidRPr="00F34B99">
        <w:rPr>
          <w:b/>
        </w:rPr>
        <w:t xml:space="preserve">Participant Support </w:t>
      </w:r>
    </w:p>
    <w:p w14:paraId="528C5118" w14:textId="77777777" w:rsidR="000011E5" w:rsidRPr="00F34B99" w:rsidRDefault="000011E5" w:rsidP="000011E5">
      <w:pPr>
        <w:pStyle w:val="ListParagraph"/>
        <w:numPr>
          <w:ilvl w:val="0"/>
          <w:numId w:val="93"/>
        </w:numPr>
        <w:tabs>
          <w:tab w:val="left" w:pos="630"/>
        </w:tabs>
        <w:rPr>
          <w:b/>
          <w:smallCaps/>
        </w:rPr>
      </w:pPr>
      <w:r w:rsidRPr="00F34B99">
        <w:rPr>
          <w:b/>
        </w:rPr>
        <w:t>Entertainment</w:t>
      </w:r>
    </w:p>
    <w:p w14:paraId="6C0FE720" w14:textId="77777777" w:rsidR="000011E5" w:rsidRPr="007752B5" w:rsidRDefault="000011E5" w:rsidP="000011E5">
      <w:pPr>
        <w:tabs>
          <w:tab w:val="left" w:pos="630"/>
        </w:tabs>
        <w:ind w:left="720"/>
        <w:rPr>
          <w:b/>
          <w:smallCaps w:val="0"/>
          <w:color w:val="FF0000"/>
        </w:rPr>
      </w:pPr>
    </w:p>
    <w:p w14:paraId="3922958F" w14:textId="77777777" w:rsidR="000011E5" w:rsidRDefault="000011E5" w:rsidP="000011E5">
      <w:pPr>
        <w:tabs>
          <w:tab w:val="left" w:pos="630"/>
        </w:tabs>
        <w:ind w:left="720"/>
        <w:rPr>
          <w:smallCaps w:val="0"/>
        </w:rPr>
      </w:pPr>
      <w:r w:rsidRPr="006E1A26">
        <w:rPr>
          <w:smallCaps w:val="0"/>
        </w:rPr>
        <w:t>Food-related expenses associated with Participant Support costs are allowable only if the pro</w:t>
      </w:r>
      <w:r>
        <w:rPr>
          <w:smallCaps w:val="0"/>
        </w:rPr>
        <w:t>gram</w:t>
      </w:r>
      <w:r w:rsidRPr="006E1A26">
        <w:rPr>
          <w:smallCaps w:val="0"/>
        </w:rPr>
        <w:t xml:space="preserve"> includes an education or </w:t>
      </w:r>
      <w:r>
        <w:rPr>
          <w:smallCaps w:val="0"/>
        </w:rPr>
        <w:t>training</w:t>
      </w:r>
      <w:r w:rsidRPr="006E1A26">
        <w:rPr>
          <w:smallCaps w:val="0"/>
        </w:rPr>
        <w:t xml:space="preserve"> component, and the food-related expenses are explicitly listed in the pr</w:t>
      </w:r>
      <w:r>
        <w:rPr>
          <w:smallCaps w:val="0"/>
        </w:rPr>
        <w:t>ogram</w:t>
      </w:r>
      <w:r w:rsidRPr="006E1A26">
        <w:rPr>
          <w:smallCaps w:val="0"/>
        </w:rPr>
        <w:t xml:space="preserve"> budget and justified as part of the education or </w:t>
      </w:r>
      <w:r>
        <w:rPr>
          <w:smallCaps w:val="0"/>
        </w:rPr>
        <w:t xml:space="preserve">training </w:t>
      </w:r>
      <w:r w:rsidRPr="006E1A26">
        <w:rPr>
          <w:smallCaps w:val="0"/>
        </w:rPr>
        <w:t>components.</w:t>
      </w:r>
    </w:p>
    <w:p w14:paraId="7ED06E2E" w14:textId="77777777" w:rsidR="000011E5" w:rsidRPr="006E1A26" w:rsidRDefault="000011E5" w:rsidP="000011E5">
      <w:pPr>
        <w:tabs>
          <w:tab w:val="left" w:pos="630"/>
        </w:tabs>
        <w:ind w:left="720"/>
        <w:rPr>
          <w:smallCaps w:val="0"/>
        </w:rPr>
      </w:pPr>
    </w:p>
    <w:p w14:paraId="1D1FD5BF" w14:textId="5E96BB3B" w:rsidR="000011E5" w:rsidRDefault="000011E5" w:rsidP="000011E5">
      <w:pPr>
        <w:tabs>
          <w:tab w:val="left" w:pos="630"/>
        </w:tabs>
        <w:ind w:left="720"/>
        <w:rPr>
          <w:smallCaps w:val="0"/>
        </w:rPr>
      </w:pPr>
      <w:r w:rsidRPr="006E1A26">
        <w:rPr>
          <w:smallCaps w:val="0"/>
        </w:rPr>
        <w:t>Participant support costs are defined as direct costs for items such as stipends or</w:t>
      </w:r>
      <w:r>
        <w:rPr>
          <w:smallCaps w:val="0"/>
        </w:rPr>
        <w:t xml:space="preserve"> </w:t>
      </w:r>
      <w:r w:rsidRPr="006E1A26">
        <w:rPr>
          <w:smallCaps w:val="0"/>
        </w:rPr>
        <w:t>subsistence allowances</w:t>
      </w:r>
      <w:r>
        <w:rPr>
          <w:smallCaps w:val="0"/>
        </w:rPr>
        <w:t>.</w:t>
      </w:r>
    </w:p>
    <w:p w14:paraId="6957BDC0" w14:textId="77777777" w:rsidR="000011E5" w:rsidRDefault="000011E5" w:rsidP="000011E5">
      <w:pPr>
        <w:tabs>
          <w:tab w:val="left" w:pos="630"/>
        </w:tabs>
        <w:ind w:left="720"/>
        <w:rPr>
          <w:smallCaps w:val="0"/>
        </w:rPr>
      </w:pPr>
    </w:p>
    <w:p w14:paraId="661765E2" w14:textId="65408B60" w:rsidR="000011E5" w:rsidRPr="007752B5" w:rsidRDefault="000011E5" w:rsidP="000011E5">
      <w:pPr>
        <w:tabs>
          <w:tab w:val="left" w:pos="630"/>
        </w:tabs>
        <w:ind w:left="720"/>
        <w:rPr>
          <w:b/>
          <w:smallCaps w:val="0"/>
        </w:rPr>
      </w:pPr>
      <w:r w:rsidRPr="00F578DF">
        <w:rPr>
          <w:smallCaps w:val="0"/>
        </w:rPr>
        <w:t xml:space="preserve">Food-related expenses associated with the cost of </w:t>
      </w:r>
      <w:r w:rsidRPr="004C011C">
        <w:rPr>
          <w:smallCaps w:val="0"/>
        </w:rPr>
        <w:t xml:space="preserve">entertainment </w:t>
      </w:r>
      <w:r w:rsidRPr="00F578DF">
        <w:rPr>
          <w:smallCaps w:val="0"/>
        </w:rPr>
        <w:t xml:space="preserve">are always </w:t>
      </w:r>
      <w:r w:rsidRPr="007752B5">
        <w:rPr>
          <w:b/>
          <w:smallCaps w:val="0"/>
        </w:rPr>
        <w:t xml:space="preserve">unallowable </w:t>
      </w:r>
      <w:r w:rsidRPr="00F578DF">
        <w:rPr>
          <w:smallCaps w:val="0"/>
        </w:rPr>
        <w:t xml:space="preserve">except in the very rare instance of when food-related costs that might otherwise be considered entertainment have a </w:t>
      </w:r>
      <w:r w:rsidRPr="007752B5">
        <w:rPr>
          <w:b/>
          <w:smallCaps w:val="0"/>
        </w:rPr>
        <w:t xml:space="preserve">programmatic purpose AND are authorized in the budget </w:t>
      </w:r>
      <w:r>
        <w:rPr>
          <w:b/>
          <w:smallCaps w:val="0"/>
        </w:rPr>
        <w:t>and</w:t>
      </w:r>
      <w:r w:rsidRPr="007752B5">
        <w:rPr>
          <w:b/>
          <w:smallCaps w:val="0"/>
        </w:rPr>
        <w:t xml:space="preserve"> approved by program management.</w:t>
      </w:r>
    </w:p>
    <w:p w14:paraId="2AAC87F6" w14:textId="77777777" w:rsidR="000011E5" w:rsidRPr="00F578DF" w:rsidRDefault="000011E5" w:rsidP="000011E5">
      <w:pPr>
        <w:tabs>
          <w:tab w:val="left" w:pos="630"/>
        </w:tabs>
        <w:ind w:left="720"/>
        <w:rPr>
          <w:smallCaps w:val="0"/>
        </w:rPr>
      </w:pPr>
    </w:p>
    <w:p w14:paraId="74808353" w14:textId="3C0B3D5E" w:rsidR="004227FB" w:rsidRDefault="000011E5" w:rsidP="000011E5">
      <w:pPr>
        <w:tabs>
          <w:tab w:val="left" w:pos="630"/>
        </w:tabs>
        <w:ind w:left="720"/>
        <w:rPr>
          <w:smallCaps w:val="0"/>
        </w:rPr>
      </w:pPr>
      <w:r w:rsidRPr="00F578DF">
        <w:rPr>
          <w:smallCaps w:val="0"/>
        </w:rPr>
        <w:t>Entertainment expenses are costs related to amusement, diversion, and social activities and any costs directly associated with such costs, including tickets to shows or sports events, meals, lodging, rentals, transportation, and gratuities.</w:t>
      </w:r>
    </w:p>
    <w:p w14:paraId="163E0B34" w14:textId="77777777" w:rsidR="000011E5" w:rsidRPr="00D52129" w:rsidRDefault="000011E5" w:rsidP="000011E5">
      <w:pPr>
        <w:tabs>
          <w:tab w:val="left" w:pos="630"/>
        </w:tabs>
        <w:ind w:left="720"/>
        <w:rPr>
          <w:smallCaps w:val="0"/>
        </w:rPr>
      </w:pPr>
    </w:p>
    <w:p w14:paraId="6B7E19C7" w14:textId="423CC608" w:rsidR="00897481" w:rsidRPr="00D52129" w:rsidRDefault="00FA6D12" w:rsidP="002E7FE2">
      <w:pPr>
        <w:tabs>
          <w:tab w:val="left" w:pos="630"/>
        </w:tabs>
        <w:rPr>
          <w:smallCaps w:val="0"/>
        </w:rPr>
      </w:pPr>
      <w:r w:rsidRPr="00D52129">
        <w:rPr>
          <w:b/>
          <w:smallCaps w:val="0"/>
        </w:rPr>
        <w:tab/>
      </w:r>
      <w:r w:rsidR="002E7FE2" w:rsidRPr="00D52129">
        <w:rPr>
          <w:b/>
          <w:smallCaps w:val="0"/>
        </w:rPr>
        <w:t xml:space="preserve"> </w:t>
      </w:r>
      <w:r w:rsidR="00967557" w:rsidRPr="00D52129">
        <w:rPr>
          <w:b/>
          <w:smallCaps w:val="0"/>
        </w:rPr>
        <w:t>Participant Incentives</w:t>
      </w:r>
    </w:p>
    <w:p w14:paraId="6DC9E639" w14:textId="71946E89" w:rsidR="00967557" w:rsidRPr="00D52129" w:rsidRDefault="00967557" w:rsidP="00F34B99">
      <w:pPr>
        <w:ind w:left="720"/>
        <w:rPr>
          <w:bCs w:val="0"/>
          <w:smallCaps w:val="0"/>
        </w:rPr>
      </w:pPr>
      <w:r w:rsidRPr="00F34B99">
        <w:rPr>
          <w:smallCaps w:val="0"/>
        </w:rPr>
        <w:t xml:space="preserve">Incentives 20 CFR 681.640 states that “incentive payments to youth participants are permitted for recognition and achievement directly tied to training activities and work experiences. The </w:t>
      </w:r>
      <w:r w:rsidR="005A0A31">
        <w:rPr>
          <w:smallCaps w:val="0"/>
        </w:rPr>
        <w:t>DYCD Providers</w:t>
      </w:r>
      <w:r w:rsidRPr="00F34B99">
        <w:rPr>
          <w:smallCaps w:val="0"/>
        </w:rPr>
        <w:t xml:space="preserve"> must have written policies and procedures in place governing the award of incentives and must ensure that such incentive payments are tied to the goals of the specific program; outlined in writing before the commencement of the program that may provide incentive payments; align with the local program’s organizational policies; and are in accordance with the requirements contained in 2 CFR 200.” DOL included the reference to the Uniform Guidance at 2 CFR 200 to emphasize that while incentive payments are allowable under WIOA, the incentives must </w:t>
      </w:r>
      <w:proofErr w:type="gramStart"/>
      <w:r w:rsidRPr="00F34B99">
        <w:rPr>
          <w:smallCaps w:val="0"/>
        </w:rPr>
        <w:t>be in compliance with</w:t>
      </w:r>
      <w:proofErr w:type="gramEnd"/>
      <w:r w:rsidRPr="00F34B99">
        <w:rPr>
          <w:smallCaps w:val="0"/>
        </w:rPr>
        <w:t xml:space="preserve"> the Cost Principles in 2 CFR 200. For example, Federal funds must not be spent on entertainment costs. Therefore, incentives must not include entertainment, such as movie or sporting event tickets or gift cards to movie theaters or other venues whose sole </w:t>
      </w:r>
      <w:r w:rsidRPr="00F34B99">
        <w:rPr>
          <w:smallCaps w:val="0"/>
        </w:rPr>
        <w:lastRenderedPageBreak/>
        <w:t>purpose is entertainment. Additionally, there are requirements related to internal controls to safeguard cash, which also apply to safeguarding of gift cards, which are essentially cash. </w:t>
      </w:r>
    </w:p>
    <w:p w14:paraId="75921935" w14:textId="77777777" w:rsidR="00967557" w:rsidRPr="00F34B99" w:rsidRDefault="00967557" w:rsidP="00F34B99">
      <w:pPr>
        <w:ind w:left="720"/>
        <w:rPr>
          <w:smallCaps w:val="0"/>
        </w:rPr>
      </w:pPr>
    </w:p>
    <w:p w14:paraId="5099A105" w14:textId="046F40B9" w:rsidR="00BA32A4" w:rsidRPr="00D52129" w:rsidRDefault="00967557">
      <w:pPr>
        <w:ind w:left="720"/>
        <w:rPr>
          <w:smallCaps w:val="0"/>
        </w:rPr>
      </w:pPr>
      <w:r w:rsidRPr="00F34B99">
        <w:rPr>
          <w:smallCaps w:val="0"/>
        </w:rPr>
        <w:t>The providers</w:t>
      </w:r>
      <w:r w:rsidR="00D201EB">
        <w:rPr>
          <w:smallCaps w:val="0"/>
        </w:rPr>
        <w:t xml:space="preserve"> </w:t>
      </w:r>
      <w:r w:rsidRPr="00F34B99">
        <w:rPr>
          <w:smallCaps w:val="0"/>
        </w:rPr>
        <w:t xml:space="preserve">must have </w:t>
      </w:r>
      <w:r w:rsidR="005A0A31">
        <w:rPr>
          <w:smallCaps w:val="0"/>
        </w:rPr>
        <w:t xml:space="preserve">approved </w:t>
      </w:r>
      <w:r w:rsidRPr="00F34B99">
        <w:rPr>
          <w:smallCaps w:val="0"/>
        </w:rPr>
        <w:t>written policies and procedures in place governing the awarding of incentives and must ensure that such incentive payments are:  </w:t>
      </w:r>
    </w:p>
    <w:p w14:paraId="00DDF3E1" w14:textId="3A0E45D4" w:rsidR="00967557" w:rsidRPr="00F34B99" w:rsidRDefault="00967557" w:rsidP="00F34B99">
      <w:pPr>
        <w:ind w:left="720"/>
        <w:rPr>
          <w:smallCaps w:val="0"/>
        </w:rPr>
      </w:pPr>
      <w:r w:rsidRPr="00F34B99">
        <w:rPr>
          <w:smallCaps w:val="0"/>
        </w:rPr>
        <w:t xml:space="preserve"> </w:t>
      </w:r>
    </w:p>
    <w:p w14:paraId="35034ABA" w14:textId="736ACC8F" w:rsidR="00967557" w:rsidRPr="003A4CD3" w:rsidRDefault="00967557" w:rsidP="00F34B99">
      <w:pPr>
        <w:pStyle w:val="ListParagraph"/>
        <w:numPr>
          <w:ilvl w:val="0"/>
          <w:numId w:val="82"/>
        </w:numPr>
      </w:pPr>
      <w:r w:rsidRPr="00F34B99">
        <w:rPr>
          <w:rFonts w:ascii="Times New Roman" w:hAnsi="Times New Roman" w:cs="Times New Roman"/>
        </w:rPr>
        <w:t xml:space="preserve">Tied to the goals of the specific program </w:t>
      </w:r>
    </w:p>
    <w:p w14:paraId="5A5686F4" w14:textId="172500EC" w:rsidR="00967557" w:rsidRPr="003A4CD3" w:rsidRDefault="00967557" w:rsidP="00F34B99">
      <w:pPr>
        <w:pStyle w:val="ListParagraph"/>
        <w:numPr>
          <w:ilvl w:val="0"/>
          <w:numId w:val="82"/>
        </w:numPr>
      </w:pPr>
      <w:r w:rsidRPr="00F34B99">
        <w:rPr>
          <w:rFonts w:ascii="Times New Roman" w:hAnsi="Times New Roman" w:cs="Times New Roman"/>
        </w:rPr>
        <w:t xml:space="preserve">Aligned with </w:t>
      </w:r>
      <w:r w:rsidR="005A0A31">
        <w:rPr>
          <w:rFonts w:ascii="Times New Roman" w:hAnsi="Times New Roman" w:cs="Times New Roman"/>
        </w:rPr>
        <w:t>DYCD’s</w:t>
      </w:r>
      <w:r w:rsidRPr="00F34B99">
        <w:rPr>
          <w:rFonts w:ascii="Times New Roman" w:hAnsi="Times New Roman" w:cs="Times New Roman"/>
        </w:rPr>
        <w:t xml:space="preserve"> program organizational policies</w:t>
      </w:r>
    </w:p>
    <w:p w14:paraId="4484201F" w14:textId="1449E83D" w:rsidR="00967557" w:rsidRPr="003A4CD3" w:rsidRDefault="00967557" w:rsidP="00F34B99">
      <w:pPr>
        <w:pStyle w:val="ListParagraph"/>
        <w:numPr>
          <w:ilvl w:val="0"/>
          <w:numId w:val="82"/>
        </w:numPr>
      </w:pPr>
      <w:r w:rsidRPr="00F34B99">
        <w:rPr>
          <w:rFonts w:ascii="Times New Roman" w:hAnsi="Times New Roman" w:cs="Times New Roman"/>
        </w:rPr>
        <w:t>Accord with the requirements contained in 2 CFR 200. </w:t>
      </w:r>
    </w:p>
    <w:p w14:paraId="1BD12B2B" w14:textId="77777777" w:rsidR="00967557" w:rsidRPr="00F34B99" w:rsidRDefault="00967557" w:rsidP="00F34B99">
      <w:pPr>
        <w:ind w:left="720"/>
        <w:rPr>
          <w:smallCaps w:val="0"/>
        </w:rPr>
      </w:pPr>
    </w:p>
    <w:p w14:paraId="4271C54C" w14:textId="47DC3150" w:rsidR="00967557" w:rsidRPr="00D52129" w:rsidRDefault="00967557" w:rsidP="00F34B99">
      <w:pPr>
        <w:ind w:left="720"/>
        <w:rPr>
          <w:b/>
          <w:bCs w:val="0"/>
          <w:smallCaps w:val="0"/>
        </w:rPr>
      </w:pPr>
      <w:r w:rsidRPr="00F34B99">
        <w:rPr>
          <w:smallCaps w:val="0"/>
        </w:rPr>
        <w:t xml:space="preserve">Incentives must be for recognition of achievement of milestones in the program tied to work experience, education, or training. This could include improvements marked by attainment of a credential or their successful outcome. </w:t>
      </w:r>
      <w:r w:rsidRPr="00F34B99">
        <w:rPr>
          <w:b/>
          <w:bCs w:val="0"/>
          <w:smallCaps w:val="0"/>
        </w:rPr>
        <w:t>Use of incentives for recruitment, submitting eligibility documentation or general participation in the program is not allowed with WIOA funds. Local areas may use leveraged, non</w:t>
      </w:r>
      <w:r w:rsidRPr="00F34B99">
        <w:rPr>
          <w:rFonts w:ascii="Cambria Math" w:hAnsi="Cambria Math" w:cs="Cambria Math"/>
          <w:b/>
          <w:bCs w:val="0"/>
          <w:smallCaps w:val="0"/>
        </w:rPr>
        <w:t>‐</w:t>
      </w:r>
      <w:r w:rsidRPr="00F34B99">
        <w:rPr>
          <w:b/>
          <w:bCs w:val="0"/>
          <w:smallCaps w:val="0"/>
        </w:rPr>
        <w:t>WIOA funds for such incentives. </w:t>
      </w:r>
    </w:p>
    <w:p w14:paraId="655C9BF5" w14:textId="2CD7F44D" w:rsidR="005504D9" w:rsidRPr="00D52129" w:rsidRDefault="005504D9" w:rsidP="00F34B99">
      <w:pPr>
        <w:ind w:left="720"/>
        <w:rPr>
          <w:b/>
          <w:bCs w:val="0"/>
          <w:smallCaps w:val="0"/>
        </w:rPr>
      </w:pPr>
    </w:p>
    <w:p w14:paraId="3ED4B19E" w14:textId="055BE862" w:rsidR="005504D9" w:rsidRPr="00D52129" w:rsidRDefault="005504D9" w:rsidP="00F34B99">
      <w:pPr>
        <w:ind w:left="720"/>
        <w:jc w:val="both"/>
        <w:rPr>
          <w:bCs w:val="0"/>
          <w:smallCaps w:val="0"/>
        </w:rPr>
      </w:pPr>
      <w:r w:rsidRPr="00D52129">
        <w:rPr>
          <w:bCs w:val="0"/>
          <w:smallCaps w:val="0"/>
        </w:rPr>
        <w:t xml:space="preserve">Note: DYCD has mandatory distribution logs that Providers must maintain and submit </w:t>
      </w:r>
      <w:r w:rsidR="005A0A31">
        <w:rPr>
          <w:bCs w:val="0"/>
          <w:smallCaps w:val="0"/>
        </w:rPr>
        <w:t>DYCD</w:t>
      </w:r>
      <w:r w:rsidRPr="00D52129">
        <w:rPr>
          <w:bCs w:val="0"/>
          <w:smallCaps w:val="0"/>
        </w:rPr>
        <w:t xml:space="preserve"> upon request.</w:t>
      </w:r>
    </w:p>
    <w:p w14:paraId="73C3EFD5" w14:textId="77777777" w:rsidR="005504D9" w:rsidRPr="00F34B99" w:rsidRDefault="005504D9" w:rsidP="00F34B99">
      <w:pPr>
        <w:ind w:left="720"/>
        <w:rPr>
          <w:b/>
          <w:smallCaps w:val="0"/>
        </w:rPr>
      </w:pPr>
    </w:p>
    <w:p w14:paraId="617288D7" w14:textId="77777777" w:rsidR="005D37EF" w:rsidRPr="00D52129" w:rsidRDefault="005D37EF" w:rsidP="00FA6D12">
      <w:pPr>
        <w:tabs>
          <w:tab w:val="left" w:pos="720"/>
        </w:tabs>
        <w:rPr>
          <w:b/>
          <w:smallCaps w:val="0"/>
        </w:rPr>
      </w:pPr>
    </w:p>
    <w:p w14:paraId="681FEAB5" w14:textId="385A04C7" w:rsidR="00FA6D12" w:rsidRPr="00690A53" w:rsidRDefault="00FA6D12" w:rsidP="00FA6D12">
      <w:pPr>
        <w:tabs>
          <w:tab w:val="left" w:pos="720"/>
        </w:tabs>
        <w:rPr>
          <w:b/>
          <w:smallCaps w:val="0"/>
        </w:rPr>
      </w:pPr>
      <w:r w:rsidRPr="00F34B99">
        <w:rPr>
          <w:b/>
          <w:smallCaps w:val="0"/>
        </w:rPr>
        <w:tab/>
      </w:r>
      <w:bookmarkStart w:id="1" w:name="_Hlk3965812"/>
      <w:r w:rsidRPr="00690A53">
        <w:rPr>
          <w:b/>
          <w:smallCaps w:val="0"/>
        </w:rPr>
        <w:t xml:space="preserve">Equipment </w:t>
      </w:r>
      <w:r w:rsidR="00F81BCA" w:rsidRPr="00690A53">
        <w:rPr>
          <w:b/>
          <w:smallCaps w:val="0"/>
        </w:rPr>
        <w:t>Purchase</w:t>
      </w:r>
      <w:r w:rsidRPr="00690A53">
        <w:rPr>
          <w:b/>
          <w:smallCaps w:val="0"/>
        </w:rPr>
        <w:t xml:space="preserve"> </w:t>
      </w:r>
    </w:p>
    <w:p w14:paraId="2B7C0808" w14:textId="07CA009C" w:rsidR="00FA6D12" w:rsidRPr="00690A53" w:rsidRDefault="00FA6D12" w:rsidP="00F34B99">
      <w:pPr>
        <w:tabs>
          <w:tab w:val="left" w:pos="720"/>
        </w:tabs>
        <w:ind w:left="720"/>
        <w:rPr>
          <w:smallCaps w:val="0"/>
        </w:rPr>
      </w:pPr>
      <w:r w:rsidRPr="00690A53">
        <w:rPr>
          <w:smallCaps w:val="0"/>
        </w:rPr>
        <w:t>Equipment purchases are supplies that are durable or permanent in nature, such as furniture, printers, fax machines, televisions</w:t>
      </w:r>
      <w:r w:rsidR="00ED1739" w:rsidRPr="00690A53">
        <w:rPr>
          <w:smallCaps w:val="0"/>
        </w:rPr>
        <w:t xml:space="preserve"> and</w:t>
      </w:r>
      <w:r w:rsidRPr="00690A53">
        <w:rPr>
          <w:smallCaps w:val="0"/>
        </w:rPr>
        <w:t xml:space="preserve"> cameras. All equipment purchased with DYCD funds must be listed on the budget.</w:t>
      </w:r>
      <w:r w:rsidR="00ED1739" w:rsidRPr="00690A53">
        <w:rPr>
          <w:smallCaps w:val="0"/>
        </w:rPr>
        <w:t xml:space="preserve">  SEE Section 5- Purchasing Procedures of this Manual and the specific references included for compliance with federal regulations regarding definitions of Equipment and Supplies and requirements for Inventory and Control. </w:t>
      </w:r>
    </w:p>
    <w:p w14:paraId="504CF26C" w14:textId="77777777" w:rsidR="00FA6D12" w:rsidRPr="00690A53" w:rsidRDefault="00FA6D12" w:rsidP="00FA6D12">
      <w:pPr>
        <w:tabs>
          <w:tab w:val="left" w:pos="630"/>
        </w:tabs>
        <w:ind w:left="630"/>
        <w:rPr>
          <w:smallCaps w:val="0"/>
        </w:rPr>
      </w:pPr>
    </w:p>
    <w:p w14:paraId="32FCF912" w14:textId="70761F01" w:rsidR="00FA6D12" w:rsidRPr="00690A53" w:rsidRDefault="00FA6D12" w:rsidP="00F34B99">
      <w:pPr>
        <w:tabs>
          <w:tab w:val="left" w:pos="720"/>
        </w:tabs>
        <w:ind w:left="720"/>
        <w:rPr>
          <w:smallCaps w:val="0"/>
          <w:color w:val="FF0000"/>
        </w:rPr>
      </w:pPr>
      <w:r w:rsidRPr="00690A53">
        <w:rPr>
          <w:smallCaps w:val="0"/>
        </w:rPr>
        <w:t>All equipment and/or furniture purchased with DYCD funds is the property of the New York City Department of Youth and Community Development</w:t>
      </w:r>
      <w:r w:rsidR="00526F45" w:rsidRPr="00690A53">
        <w:rPr>
          <w:smallCaps w:val="0"/>
        </w:rPr>
        <w:t xml:space="preserve"> </w:t>
      </w:r>
      <w:r w:rsidRPr="00690A53">
        <w:rPr>
          <w:smallCaps w:val="0"/>
        </w:rPr>
        <w:t>and must be tagged “Property of DYCD.”  At the end of the contract, all non-depreciated equipment that still has a useful life and was purchased with DYCD funds must be returned if requested by DYCD.  DYCD will consider requests for continued use or other recommended disposition of such equipment, upon termination or non-renewal of a contract. Contact the assigned Contract Manager regarding continued use or other disposition of equipment.</w:t>
      </w:r>
    </w:p>
    <w:p w14:paraId="2DEBE73B" w14:textId="77777777" w:rsidR="00FA6D12" w:rsidRPr="00690A53" w:rsidRDefault="00FA6D12" w:rsidP="00FA6D12">
      <w:pPr>
        <w:tabs>
          <w:tab w:val="left" w:pos="720"/>
        </w:tabs>
        <w:ind w:left="720"/>
        <w:rPr>
          <w:smallCaps w:val="0"/>
        </w:rPr>
      </w:pPr>
    </w:p>
    <w:p w14:paraId="4E12850B" w14:textId="3426992B" w:rsidR="00FA6D12" w:rsidRPr="00690A53" w:rsidRDefault="00FA6D12" w:rsidP="00F34B99">
      <w:pPr>
        <w:tabs>
          <w:tab w:val="left" w:pos="720"/>
        </w:tabs>
        <w:ind w:left="720"/>
        <w:rPr>
          <w:smallCaps w:val="0"/>
        </w:rPr>
      </w:pPr>
      <w:r w:rsidRPr="00690A53">
        <w:rPr>
          <w:smallCaps w:val="0"/>
        </w:rPr>
        <w:t xml:space="preserve">An Equipment Purchase Inventory report that lists a serial #, model #, manufacturer, date of purchase and delivery will be required </w:t>
      </w:r>
      <w:r w:rsidR="005504D9" w:rsidRPr="00690A53">
        <w:rPr>
          <w:smallCaps w:val="0"/>
        </w:rPr>
        <w:t>on the MFR when submitting the first claim.</w:t>
      </w:r>
    </w:p>
    <w:p w14:paraId="50CD9CD6" w14:textId="7B06A48A" w:rsidR="005504D9" w:rsidRPr="00690A53" w:rsidRDefault="005504D9" w:rsidP="00F34B99">
      <w:pPr>
        <w:tabs>
          <w:tab w:val="left" w:pos="720"/>
        </w:tabs>
        <w:ind w:left="720"/>
        <w:rPr>
          <w:smallCaps w:val="0"/>
        </w:rPr>
      </w:pPr>
    </w:p>
    <w:p w14:paraId="48E34A6D" w14:textId="0F52E36A" w:rsidR="005504D9" w:rsidRPr="00ED1739" w:rsidRDefault="005504D9" w:rsidP="00F34B99">
      <w:pPr>
        <w:tabs>
          <w:tab w:val="left" w:pos="720"/>
        </w:tabs>
        <w:ind w:left="720"/>
        <w:rPr>
          <w:b/>
          <w:smallCaps w:val="0"/>
        </w:rPr>
      </w:pPr>
      <w:r w:rsidRPr="00690A53">
        <w:rPr>
          <w:b/>
          <w:smallCaps w:val="0"/>
        </w:rPr>
        <w:t>Note: Phone bids are required for any equipment with a unit cost of $250 - $4,999.99.</w:t>
      </w:r>
      <w:r w:rsidR="005D37EF" w:rsidRPr="00690A53">
        <w:rPr>
          <w:b/>
          <w:smallCaps w:val="0"/>
        </w:rPr>
        <w:t xml:space="preserve">  Providers must submit a</w:t>
      </w:r>
      <w:r w:rsidR="00ED1739" w:rsidRPr="00690A53">
        <w:rPr>
          <w:b/>
          <w:smallCaps w:val="0"/>
        </w:rPr>
        <w:t xml:space="preserve"> written</w:t>
      </w:r>
      <w:r w:rsidR="005D37EF" w:rsidRPr="00690A53">
        <w:rPr>
          <w:b/>
          <w:smallCaps w:val="0"/>
        </w:rPr>
        <w:t xml:space="preserve"> request</w:t>
      </w:r>
      <w:r w:rsidR="00ED1739" w:rsidRPr="00690A53">
        <w:rPr>
          <w:b/>
          <w:smallCaps w:val="0"/>
        </w:rPr>
        <w:t xml:space="preserve"> to DYCD to obtain approval from the New York State Department of Labor for prior </w:t>
      </w:r>
      <w:r w:rsidR="005D37EF" w:rsidRPr="00690A53">
        <w:rPr>
          <w:b/>
          <w:smallCaps w:val="0"/>
        </w:rPr>
        <w:t>approval to purchase e</w:t>
      </w:r>
      <w:r w:rsidR="003D3E8B" w:rsidRPr="00690A53">
        <w:rPr>
          <w:b/>
          <w:smallCaps w:val="0"/>
        </w:rPr>
        <w:t>quipment with a unit cost of $5,000 or mor</w:t>
      </w:r>
      <w:r w:rsidR="005D37EF" w:rsidRPr="00690A53">
        <w:rPr>
          <w:b/>
          <w:smallCaps w:val="0"/>
        </w:rPr>
        <w:t>e.</w:t>
      </w:r>
    </w:p>
    <w:bookmarkEnd w:id="1"/>
    <w:p w14:paraId="3786E332" w14:textId="77777777" w:rsidR="00FA6D12" w:rsidRPr="00D52129" w:rsidRDefault="00FA6D12" w:rsidP="00FA6D12">
      <w:pPr>
        <w:tabs>
          <w:tab w:val="left" w:pos="0"/>
        </w:tabs>
        <w:jc w:val="both"/>
        <w:rPr>
          <w:smallCaps w:val="0"/>
        </w:rPr>
      </w:pPr>
    </w:p>
    <w:p w14:paraId="5201F223" w14:textId="77777777" w:rsidR="00FA6D12" w:rsidRPr="00D52129" w:rsidRDefault="00FA6D12" w:rsidP="00455BA3">
      <w:pPr>
        <w:pStyle w:val="ListParagraph"/>
        <w:ind w:left="540"/>
        <w:rPr>
          <w:rFonts w:ascii="Times New Roman" w:eastAsia="Times New Roman" w:hAnsi="Times New Roman" w:cs="Times New Roman"/>
          <w:bCs/>
          <w:sz w:val="24"/>
          <w:szCs w:val="24"/>
        </w:rPr>
      </w:pPr>
    </w:p>
    <w:p w14:paraId="42D1FDD3" w14:textId="4F9DACA6" w:rsidR="00F36E0C" w:rsidRPr="00D52129" w:rsidRDefault="00F36E0C" w:rsidP="00F34B99">
      <w:pPr>
        <w:tabs>
          <w:tab w:val="left" w:pos="630"/>
        </w:tabs>
        <w:rPr>
          <w:b/>
          <w:smallCaps w:val="0"/>
        </w:rPr>
      </w:pPr>
      <w:r w:rsidRPr="00F34B99">
        <w:rPr>
          <w:b/>
          <w:smallCaps w:val="0"/>
          <w:u w:val="single"/>
        </w:rPr>
        <w:t>Stipends</w:t>
      </w:r>
      <w:r w:rsidRPr="00D52129">
        <w:rPr>
          <w:b/>
          <w:smallCaps w:val="0"/>
        </w:rPr>
        <w:t xml:space="preserve"> </w:t>
      </w:r>
    </w:p>
    <w:p w14:paraId="4919CA87" w14:textId="7126C3A8" w:rsidR="005504D9" w:rsidRPr="00D52129" w:rsidRDefault="00935496" w:rsidP="00F34B99">
      <w:pPr>
        <w:jc w:val="both"/>
        <w:rPr>
          <w:bCs w:val="0"/>
          <w:smallCaps w:val="0"/>
        </w:rPr>
      </w:pPr>
      <w:r w:rsidRPr="00D52129">
        <w:rPr>
          <w:bCs w:val="0"/>
          <w:smallCaps w:val="0"/>
        </w:rPr>
        <w:t>Stipends are only allowed for the benefit of participants of the program</w:t>
      </w:r>
      <w:r w:rsidR="00F36E0C" w:rsidRPr="00D52129">
        <w:rPr>
          <w:bCs w:val="0"/>
          <w:smallCaps w:val="0"/>
        </w:rPr>
        <w:t xml:space="preserve">. Stipends may be included as a part of a training program, to assist a </w:t>
      </w:r>
      <w:r w:rsidR="00773E99" w:rsidRPr="00D52129">
        <w:rPr>
          <w:bCs w:val="0"/>
          <w:smallCaps w:val="0"/>
        </w:rPr>
        <w:t xml:space="preserve">participant </w:t>
      </w:r>
      <w:r w:rsidR="00F36E0C" w:rsidRPr="00D52129">
        <w:rPr>
          <w:bCs w:val="0"/>
          <w:smallCaps w:val="0"/>
        </w:rPr>
        <w:t xml:space="preserve">in acquiring the skills necessary to obtain employment and to subsequently retain employment.  A </w:t>
      </w:r>
      <w:r w:rsidR="00F36E0C" w:rsidRPr="00D52129">
        <w:rPr>
          <w:bCs w:val="0"/>
          <w:i/>
          <w:smallCaps w:val="0"/>
        </w:rPr>
        <w:t>stipend</w:t>
      </w:r>
      <w:r w:rsidR="00F36E0C" w:rsidRPr="00D52129">
        <w:rPr>
          <w:bCs w:val="0"/>
          <w:smallCaps w:val="0"/>
        </w:rPr>
        <w:t xml:space="preserve"> </w:t>
      </w:r>
      <w:r w:rsidR="00455BA3" w:rsidRPr="00D52129">
        <w:rPr>
          <w:b/>
          <w:bCs w:val="0"/>
          <w:smallCaps w:val="0"/>
        </w:rPr>
        <w:t xml:space="preserve">means a payment in exchange for </w:t>
      </w:r>
      <w:r w:rsidR="00455BA3" w:rsidRPr="00D52129">
        <w:rPr>
          <w:b/>
          <w:bCs w:val="0"/>
          <w:smallCaps w:val="0"/>
        </w:rPr>
        <w:lastRenderedPageBreak/>
        <w:t>program participation</w:t>
      </w:r>
      <w:r w:rsidR="00F36E0C" w:rsidRPr="00D52129">
        <w:rPr>
          <w:b/>
          <w:bCs w:val="0"/>
          <w:smallCaps w:val="0"/>
        </w:rPr>
        <w:t xml:space="preserve"> </w:t>
      </w:r>
      <w:r w:rsidR="00F36E0C" w:rsidRPr="00D52129">
        <w:rPr>
          <w:bCs w:val="0"/>
          <w:smallCaps w:val="0"/>
        </w:rPr>
        <w:t xml:space="preserve">and may be paid according to </w:t>
      </w:r>
      <w:r w:rsidR="00C04F15" w:rsidRPr="00D52129">
        <w:rPr>
          <w:bCs w:val="0"/>
          <w:smallCaps w:val="0"/>
        </w:rPr>
        <w:t>hourly</w:t>
      </w:r>
      <w:r w:rsidR="00F36E0C" w:rsidRPr="00D52129">
        <w:rPr>
          <w:bCs w:val="0"/>
          <w:smallCaps w:val="0"/>
        </w:rPr>
        <w:t>, daily or weekly rates. A stipend</w:t>
      </w:r>
      <w:r w:rsidR="000F447F" w:rsidRPr="00D52129">
        <w:rPr>
          <w:b/>
          <w:bCs w:val="0"/>
          <w:smallCaps w:val="0"/>
          <w:u w:val="single"/>
        </w:rPr>
        <w:t xml:space="preserve"> </w:t>
      </w:r>
      <w:r w:rsidR="00C04EB8" w:rsidRPr="00D52129">
        <w:rPr>
          <w:b/>
          <w:bCs w:val="0"/>
          <w:smallCaps w:val="0"/>
          <w:u w:val="single"/>
        </w:rPr>
        <w:t xml:space="preserve">must </w:t>
      </w:r>
      <w:r w:rsidR="00F36E0C" w:rsidRPr="00D52129">
        <w:rPr>
          <w:b/>
          <w:bCs w:val="0"/>
          <w:smallCaps w:val="0"/>
          <w:u w:val="single"/>
        </w:rPr>
        <w:t>not</w:t>
      </w:r>
      <w:r w:rsidR="00F36E0C" w:rsidRPr="00D52129">
        <w:rPr>
          <w:b/>
          <w:bCs w:val="0"/>
          <w:smallCaps w:val="0"/>
        </w:rPr>
        <w:t xml:space="preserve"> </w:t>
      </w:r>
      <w:r w:rsidR="00F36E0C" w:rsidRPr="00D52129">
        <w:rPr>
          <w:bCs w:val="0"/>
          <w:smallCaps w:val="0"/>
        </w:rPr>
        <w:t xml:space="preserve">be used to displace an employee or position, including partial displacement such as a reduction in hours and wages, to avoid hiring salaried workers, or to perform services that would otherwise be performed by an employee, including an employee who recently resigned or was discharged, an employee who is subject to reduction in workforce, or an employee who is on leave. </w:t>
      </w:r>
      <w:r w:rsidR="00861FCD" w:rsidRPr="00D52129">
        <w:rPr>
          <w:bCs w:val="0"/>
          <w:smallCaps w:val="0"/>
        </w:rPr>
        <w:t>Stipends may not be used to pay for service</w:t>
      </w:r>
      <w:r w:rsidR="0010689C" w:rsidRPr="00D52129">
        <w:rPr>
          <w:bCs w:val="0"/>
          <w:smallCaps w:val="0"/>
        </w:rPr>
        <w:t>s</w:t>
      </w:r>
      <w:r w:rsidR="00861FCD" w:rsidRPr="00D52129">
        <w:rPr>
          <w:bCs w:val="0"/>
          <w:smallCaps w:val="0"/>
        </w:rPr>
        <w:t xml:space="preserve"> being received by the </w:t>
      </w:r>
      <w:r w:rsidR="0034746E" w:rsidRPr="00D52129">
        <w:rPr>
          <w:bCs w:val="0"/>
          <w:smallCaps w:val="0"/>
        </w:rPr>
        <w:t>Provider</w:t>
      </w:r>
      <w:r w:rsidR="00861FCD" w:rsidRPr="00D52129">
        <w:rPr>
          <w:bCs w:val="0"/>
          <w:smallCaps w:val="0"/>
        </w:rPr>
        <w:t xml:space="preserve"> or to avoid payment of FICA, Unemployment Insurance, or Worker’s Compensation Insurance.</w:t>
      </w:r>
      <w:r w:rsidR="00F36E0C" w:rsidRPr="00D52129">
        <w:rPr>
          <w:bCs w:val="0"/>
          <w:smallCaps w:val="0"/>
        </w:rPr>
        <w:t xml:space="preserve"> Stipend allocations are to be </w:t>
      </w:r>
      <w:proofErr w:type="gramStart"/>
      <w:r w:rsidR="00F36E0C" w:rsidRPr="00D52129">
        <w:rPr>
          <w:bCs w:val="0"/>
          <w:smallCaps w:val="0"/>
        </w:rPr>
        <w:t>entered into</w:t>
      </w:r>
      <w:proofErr w:type="gramEnd"/>
      <w:r w:rsidR="00F36E0C" w:rsidRPr="00D52129">
        <w:rPr>
          <w:bCs w:val="0"/>
          <w:smallCaps w:val="0"/>
        </w:rPr>
        <w:t xml:space="preserve"> the Stipends </w:t>
      </w:r>
      <w:r w:rsidR="00A1739A" w:rsidRPr="00D52129">
        <w:rPr>
          <w:bCs w:val="0"/>
          <w:smallCaps w:val="0"/>
        </w:rPr>
        <w:t xml:space="preserve">detail of </w:t>
      </w:r>
      <w:r w:rsidR="004E4E1E" w:rsidRPr="00D52129">
        <w:rPr>
          <w:bCs w:val="0"/>
          <w:smallCaps w:val="0"/>
        </w:rPr>
        <w:t xml:space="preserve">the </w:t>
      </w:r>
      <w:r w:rsidR="00A1739A" w:rsidRPr="00D52129">
        <w:rPr>
          <w:bCs w:val="0"/>
          <w:smallCaps w:val="0"/>
        </w:rPr>
        <w:t>Budget</w:t>
      </w:r>
      <w:r w:rsidR="00F36E0C" w:rsidRPr="00D52129">
        <w:rPr>
          <w:bCs w:val="0"/>
          <w:smallCaps w:val="0"/>
        </w:rPr>
        <w:t>.</w:t>
      </w:r>
      <w:r w:rsidR="005E1FE2" w:rsidRPr="00D52129">
        <w:rPr>
          <w:bCs w:val="0"/>
          <w:smallCaps w:val="0"/>
        </w:rPr>
        <w:t xml:space="preserve"> Additionally</w:t>
      </w:r>
      <w:r w:rsidR="00B2665F" w:rsidRPr="00D52129">
        <w:rPr>
          <w:bCs w:val="0"/>
          <w:smallCaps w:val="0"/>
        </w:rPr>
        <w:t>, any specific</w:t>
      </w:r>
      <w:r w:rsidR="00CD684B" w:rsidRPr="00D52129">
        <w:rPr>
          <w:bCs w:val="0"/>
          <w:smallCaps w:val="0"/>
        </w:rPr>
        <w:t xml:space="preserve"> guideline</w:t>
      </w:r>
      <w:r w:rsidR="00B2665F" w:rsidRPr="00D52129">
        <w:rPr>
          <w:bCs w:val="0"/>
          <w:smallCaps w:val="0"/>
        </w:rPr>
        <w:t>s</w:t>
      </w:r>
      <w:r w:rsidR="00CD684B" w:rsidRPr="00D52129">
        <w:rPr>
          <w:bCs w:val="0"/>
          <w:smallCaps w:val="0"/>
        </w:rPr>
        <w:t xml:space="preserve"> set forth by the respective</w:t>
      </w:r>
      <w:r w:rsidR="002F7D52" w:rsidRPr="00D52129">
        <w:rPr>
          <w:bCs w:val="0"/>
          <w:smallCaps w:val="0"/>
        </w:rPr>
        <w:t xml:space="preserve"> </w:t>
      </w:r>
      <w:r w:rsidR="00CD684B" w:rsidRPr="00D52129">
        <w:rPr>
          <w:bCs w:val="0"/>
          <w:smallCaps w:val="0"/>
        </w:rPr>
        <w:t>DYCD Program area</w:t>
      </w:r>
      <w:r w:rsidR="007818DB" w:rsidRPr="00D52129">
        <w:rPr>
          <w:bCs w:val="0"/>
          <w:smallCaps w:val="0"/>
        </w:rPr>
        <w:t>,</w:t>
      </w:r>
      <w:r w:rsidR="00B2665F" w:rsidRPr="00D52129">
        <w:rPr>
          <w:bCs w:val="0"/>
          <w:smallCaps w:val="0"/>
        </w:rPr>
        <w:t xml:space="preserve"> must be followed</w:t>
      </w:r>
      <w:r w:rsidR="00CD684B" w:rsidRPr="00D52129">
        <w:rPr>
          <w:bCs w:val="0"/>
          <w:smallCaps w:val="0"/>
        </w:rPr>
        <w:t xml:space="preserve">. </w:t>
      </w:r>
      <w:r w:rsidR="002F7D52" w:rsidRPr="00D52129">
        <w:rPr>
          <w:bCs w:val="0"/>
          <w:smallCaps w:val="0"/>
        </w:rPr>
        <w:t>All stipends must be pre-approved by DYCD.</w:t>
      </w:r>
      <w:r w:rsidR="00A1739A" w:rsidRPr="00D52129">
        <w:rPr>
          <w:bCs w:val="0"/>
          <w:smallCaps w:val="0"/>
        </w:rPr>
        <w:t xml:space="preserve">  Providers must submit a Stipend Plan in the form of an agreement between their organization and the participant and a mini budget for DYCD approval.</w:t>
      </w:r>
      <w:r w:rsidR="005504D9" w:rsidRPr="00D52129">
        <w:rPr>
          <w:bCs w:val="0"/>
          <w:smallCaps w:val="0"/>
        </w:rPr>
        <w:t xml:space="preserve"> </w:t>
      </w:r>
    </w:p>
    <w:p w14:paraId="03F434A2" w14:textId="77777777" w:rsidR="005504D9" w:rsidRPr="00D52129" w:rsidRDefault="005504D9" w:rsidP="002E7FE2">
      <w:pPr>
        <w:ind w:left="1440"/>
        <w:jc w:val="both"/>
        <w:rPr>
          <w:bCs w:val="0"/>
          <w:smallCaps w:val="0"/>
        </w:rPr>
      </w:pPr>
    </w:p>
    <w:p w14:paraId="0D0350F0" w14:textId="6C989401" w:rsidR="00F36E0C" w:rsidRPr="00D52129" w:rsidRDefault="005504D9" w:rsidP="00F34B99">
      <w:pPr>
        <w:jc w:val="both"/>
        <w:rPr>
          <w:bCs w:val="0"/>
          <w:smallCaps w:val="0"/>
        </w:rPr>
      </w:pPr>
      <w:r w:rsidRPr="00D52129">
        <w:rPr>
          <w:bCs w:val="0"/>
          <w:smallCaps w:val="0"/>
        </w:rPr>
        <w:t xml:space="preserve">Note: DYCD has mandatory distribution logs that Providers must maintain and submit to </w:t>
      </w:r>
      <w:r w:rsidR="005A0A31">
        <w:rPr>
          <w:bCs w:val="0"/>
          <w:smallCaps w:val="0"/>
        </w:rPr>
        <w:t>DYCD</w:t>
      </w:r>
      <w:r w:rsidRPr="00D52129">
        <w:rPr>
          <w:bCs w:val="0"/>
          <w:smallCaps w:val="0"/>
        </w:rPr>
        <w:t xml:space="preserve"> upon request.</w:t>
      </w:r>
    </w:p>
    <w:p w14:paraId="5344AD07" w14:textId="77777777" w:rsidR="00DD5102" w:rsidRPr="00D52129" w:rsidRDefault="00DD5102" w:rsidP="002D78B2">
      <w:pPr>
        <w:tabs>
          <w:tab w:val="left" w:pos="630"/>
        </w:tabs>
        <w:ind w:left="630"/>
        <w:rPr>
          <w:b/>
          <w:bCs w:val="0"/>
          <w:smallCaps w:val="0"/>
        </w:rPr>
      </w:pPr>
    </w:p>
    <w:p w14:paraId="2671FC55" w14:textId="38E20E76" w:rsidR="00F36E0C" w:rsidRPr="00D52129" w:rsidRDefault="00455BA3" w:rsidP="00F34B99">
      <w:pPr>
        <w:tabs>
          <w:tab w:val="left" w:pos="630"/>
        </w:tabs>
        <w:ind w:left="630"/>
        <w:rPr>
          <w:b/>
          <w:smallCaps w:val="0"/>
        </w:rPr>
      </w:pPr>
      <w:r w:rsidRPr="00D52129">
        <w:rPr>
          <w:b/>
          <w:bCs w:val="0"/>
          <w:smallCaps w:val="0"/>
        </w:rPr>
        <w:tab/>
      </w:r>
    </w:p>
    <w:p w14:paraId="7DEA0B69" w14:textId="77777777" w:rsidR="00970EE0" w:rsidRPr="00D52129" w:rsidRDefault="00970EE0" w:rsidP="00674AE4">
      <w:pPr>
        <w:tabs>
          <w:tab w:val="left" w:pos="630"/>
        </w:tabs>
        <w:ind w:left="720"/>
        <w:rPr>
          <w:smallCaps w:val="0"/>
          <w:color w:val="FF0000"/>
        </w:rPr>
      </w:pPr>
    </w:p>
    <w:p w14:paraId="595A2944" w14:textId="194B98D3" w:rsidR="000A6F58" w:rsidRPr="00D52129" w:rsidRDefault="009A3996" w:rsidP="009A3996">
      <w:pPr>
        <w:ind w:left="720"/>
        <w:rPr>
          <w:smallCaps w:val="0"/>
        </w:rPr>
      </w:pPr>
      <w:r w:rsidRPr="00D52129">
        <w:rPr>
          <w:smallCaps w:val="0"/>
        </w:rPr>
        <w:t xml:space="preserve">. </w:t>
      </w:r>
    </w:p>
    <w:p w14:paraId="72EDF529" w14:textId="77777777" w:rsidR="00507E2D" w:rsidRPr="00D52129" w:rsidRDefault="00507E2D" w:rsidP="000A6F58">
      <w:pPr>
        <w:tabs>
          <w:tab w:val="left" w:pos="630"/>
        </w:tabs>
        <w:rPr>
          <w:smallCaps w:val="0"/>
        </w:rPr>
      </w:pPr>
    </w:p>
    <w:p w14:paraId="6F5B6809" w14:textId="77777777" w:rsidR="007456D7" w:rsidRPr="00D52129" w:rsidRDefault="007456D7" w:rsidP="000A6F58">
      <w:pPr>
        <w:rPr>
          <w:b/>
          <w:smallCaps w:val="0"/>
          <w:u w:val="single"/>
        </w:rPr>
      </w:pPr>
    </w:p>
    <w:p w14:paraId="79EC78EB" w14:textId="77777777" w:rsidR="00C5448E" w:rsidRPr="00D52129" w:rsidRDefault="00C5448E" w:rsidP="00784196">
      <w:pPr>
        <w:autoSpaceDE w:val="0"/>
        <w:autoSpaceDN w:val="0"/>
        <w:adjustRightInd w:val="0"/>
        <w:jc w:val="center"/>
        <w:rPr>
          <w:b/>
          <w:bCs w:val="0"/>
          <w:sz w:val="48"/>
          <w:szCs w:val="48"/>
        </w:rPr>
      </w:pPr>
    </w:p>
    <w:p w14:paraId="7FE7CB00" w14:textId="77777777" w:rsidR="00C5448E" w:rsidRPr="00D52129" w:rsidRDefault="00C5448E" w:rsidP="00C12B04">
      <w:pPr>
        <w:autoSpaceDE w:val="0"/>
        <w:autoSpaceDN w:val="0"/>
        <w:adjustRightInd w:val="0"/>
        <w:rPr>
          <w:b/>
          <w:bCs w:val="0"/>
          <w:sz w:val="48"/>
          <w:szCs w:val="48"/>
        </w:rPr>
      </w:pPr>
    </w:p>
    <w:p w14:paraId="7A63B41C" w14:textId="77777777" w:rsidR="001B0F8F" w:rsidRPr="00D52129" w:rsidRDefault="001B0F8F" w:rsidP="00C12B04">
      <w:pPr>
        <w:autoSpaceDE w:val="0"/>
        <w:autoSpaceDN w:val="0"/>
        <w:adjustRightInd w:val="0"/>
        <w:rPr>
          <w:b/>
          <w:bCs w:val="0"/>
          <w:sz w:val="48"/>
          <w:szCs w:val="48"/>
        </w:rPr>
      </w:pPr>
    </w:p>
    <w:p w14:paraId="5E0192C7" w14:textId="640F9124" w:rsidR="001B0F8F" w:rsidRDefault="001B0F8F" w:rsidP="00C12B04">
      <w:pPr>
        <w:autoSpaceDE w:val="0"/>
        <w:autoSpaceDN w:val="0"/>
        <w:adjustRightInd w:val="0"/>
        <w:rPr>
          <w:b/>
          <w:bCs w:val="0"/>
          <w:sz w:val="48"/>
          <w:szCs w:val="48"/>
        </w:rPr>
      </w:pPr>
    </w:p>
    <w:p w14:paraId="4440064B" w14:textId="673E3A85" w:rsidR="008178DF" w:rsidRDefault="008178DF" w:rsidP="00C12B04">
      <w:pPr>
        <w:autoSpaceDE w:val="0"/>
        <w:autoSpaceDN w:val="0"/>
        <w:adjustRightInd w:val="0"/>
        <w:rPr>
          <w:b/>
          <w:bCs w:val="0"/>
          <w:sz w:val="48"/>
          <w:szCs w:val="48"/>
        </w:rPr>
      </w:pPr>
    </w:p>
    <w:p w14:paraId="5957E0E6" w14:textId="1B5BB691" w:rsidR="008178DF" w:rsidRDefault="008178DF" w:rsidP="00C12B04">
      <w:pPr>
        <w:autoSpaceDE w:val="0"/>
        <w:autoSpaceDN w:val="0"/>
        <w:adjustRightInd w:val="0"/>
        <w:rPr>
          <w:b/>
          <w:bCs w:val="0"/>
          <w:sz w:val="48"/>
          <w:szCs w:val="48"/>
        </w:rPr>
      </w:pPr>
    </w:p>
    <w:p w14:paraId="28779871" w14:textId="0F1FF0A2" w:rsidR="008178DF" w:rsidRDefault="008178DF" w:rsidP="00C12B04">
      <w:pPr>
        <w:autoSpaceDE w:val="0"/>
        <w:autoSpaceDN w:val="0"/>
        <w:adjustRightInd w:val="0"/>
        <w:rPr>
          <w:b/>
          <w:bCs w:val="0"/>
          <w:sz w:val="48"/>
          <w:szCs w:val="48"/>
        </w:rPr>
      </w:pPr>
    </w:p>
    <w:p w14:paraId="575F3890" w14:textId="7B09D19D" w:rsidR="008178DF" w:rsidRDefault="008178DF" w:rsidP="00C12B04">
      <w:pPr>
        <w:autoSpaceDE w:val="0"/>
        <w:autoSpaceDN w:val="0"/>
        <w:adjustRightInd w:val="0"/>
        <w:rPr>
          <w:b/>
          <w:bCs w:val="0"/>
          <w:sz w:val="48"/>
          <w:szCs w:val="48"/>
        </w:rPr>
      </w:pPr>
    </w:p>
    <w:p w14:paraId="42BB640E" w14:textId="29FA35D8" w:rsidR="008178DF" w:rsidRDefault="008178DF" w:rsidP="00C12B04">
      <w:pPr>
        <w:autoSpaceDE w:val="0"/>
        <w:autoSpaceDN w:val="0"/>
        <w:adjustRightInd w:val="0"/>
        <w:rPr>
          <w:b/>
          <w:bCs w:val="0"/>
          <w:sz w:val="48"/>
          <w:szCs w:val="48"/>
        </w:rPr>
      </w:pPr>
    </w:p>
    <w:p w14:paraId="7EF06141" w14:textId="66CFE6E2" w:rsidR="008178DF" w:rsidRDefault="008178DF" w:rsidP="00C12B04">
      <w:pPr>
        <w:autoSpaceDE w:val="0"/>
        <w:autoSpaceDN w:val="0"/>
        <w:adjustRightInd w:val="0"/>
        <w:rPr>
          <w:b/>
          <w:bCs w:val="0"/>
          <w:sz w:val="48"/>
          <w:szCs w:val="48"/>
        </w:rPr>
      </w:pPr>
    </w:p>
    <w:p w14:paraId="50D95813" w14:textId="3D14A0ED" w:rsidR="008178DF" w:rsidRDefault="008178DF" w:rsidP="00C12B04">
      <w:pPr>
        <w:autoSpaceDE w:val="0"/>
        <w:autoSpaceDN w:val="0"/>
        <w:adjustRightInd w:val="0"/>
        <w:rPr>
          <w:b/>
          <w:bCs w:val="0"/>
          <w:sz w:val="48"/>
          <w:szCs w:val="48"/>
        </w:rPr>
      </w:pPr>
    </w:p>
    <w:p w14:paraId="5B6E7DA3" w14:textId="38D6B261" w:rsidR="008178DF" w:rsidRDefault="008178DF" w:rsidP="00C12B04">
      <w:pPr>
        <w:autoSpaceDE w:val="0"/>
        <w:autoSpaceDN w:val="0"/>
        <w:adjustRightInd w:val="0"/>
        <w:rPr>
          <w:b/>
          <w:bCs w:val="0"/>
          <w:sz w:val="48"/>
          <w:szCs w:val="48"/>
        </w:rPr>
      </w:pPr>
    </w:p>
    <w:p w14:paraId="1F85F6C0" w14:textId="7157F079" w:rsidR="008178DF" w:rsidRDefault="008178DF" w:rsidP="00C12B04">
      <w:pPr>
        <w:autoSpaceDE w:val="0"/>
        <w:autoSpaceDN w:val="0"/>
        <w:adjustRightInd w:val="0"/>
        <w:rPr>
          <w:b/>
          <w:bCs w:val="0"/>
          <w:sz w:val="48"/>
          <w:szCs w:val="48"/>
        </w:rPr>
      </w:pPr>
    </w:p>
    <w:p w14:paraId="55B15229" w14:textId="0EA9C0A5" w:rsidR="008178DF" w:rsidRDefault="008178DF" w:rsidP="00C12B04">
      <w:pPr>
        <w:autoSpaceDE w:val="0"/>
        <w:autoSpaceDN w:val="0"/>
        <w:adjustRightInd w:val="0"/>
        <w:rPr>
          <w:b/>
          <w:bCs w:val="0"/>
          <w:sz w:val="48"/>
          <w:szCs w:val="48"/>
        </w:rPr>
      </w:pPr>
    </w:p>
    <w:p w14:paraId="215033F0" w14:textId="77777777" w:rsidR="008178DF" w:rsidRPr="00D52129" w:rsidRDefault="008178DF" w:rsidP="00C12B04">
      <w:pPr>
        <w:autoSpaceDE w:val="0"/>
        <w:autoSpaceDN w:val="0"/>
        <w:adjustRightInd w:val="0"/>
        <w:rPr>
          <w:b/>
          <w:bCs w:val="0"/>
          <w:sz w:val="48"/>
          <w:szCs w:val="48"/>
        </w:rPr>
      </w:pPr>
    </w:p>
    <w:p w14:paraId="7D68B8D3" w14:textId="77777777" w:rsidR="00F371D0" w:rsidRPr="00D52129" w:rsidRDefault="00F371D0" w:rsidP="00C12B04">
      <w:pPr>
        <w:autoSpaceDE w:val="0"/>
        <w:autoSpaceDN w:val="0"/>
        <w:adjustRightInd w:val="0"/>
        <w:rPr>
          <w:b/>
          <w:bCs w:val="0"/>
          <w:sz w:val="48"/>
          <w:szCs w:val="48"/>
        </w:rPr>
      </w:pPr>
    </w:p>
    <w:p w14:paraId="3587835E" w14:textId="77777777" w:rsidR="001B0F8F" w:rsidRPr="00D52129" w:rsidRDefault="001B0F8F" w:rsidP="00C12B04">
      <w:pPr>
        <w:autoSpaceDE w:val="0"/>
        <w:autoSpaceDN w:val="0"/>
        <w:adjustRightInd w:val="0"/>
        <w:rPr>
          <w:b/>
          <w:bCs w:val="0"/>
          <w:sz w:val="48"/>
          <w:szCs w:val="48"/>
        </w:rPr>
      </w:pPr>
    </w:p>
    <w:p w14:paraId="7483CB85" w14:textId="62DBB61A" w:rsidR="00233117" w:rsidRPr="00F34B99" w:rsidRDefault="00233117" w:rsidP="00F34B99">
      <w:pPr>
        <w:jc w:val="center"/>
        <w:rPr>
          <w:b/>
          <w:bCs w:val="0"/>
          <w:smallCaps w:val="0"/>
          <w:u w:val="single"/>
        </w:rPr>
      </w:pPr>
      <w:r w:rsidRPr="007375C9">
        <w:rPr>
          <w:b/>
          <w:bCs w:val="0"/>
          <w:smallCaps w:val="0"/>
          <w:u w:val="single"/>
        </w:rPr>
        <w:t>THE BUDGET</w:t>
      </w:r>
      <w:r w:rsidR="005D37EF" w:rsidRPr="007375C9">
        <w:rPr>
          <w:b/>
          <w:bCs w:val="0"/>
          <w:smallCaps w:val="0"/>
          <w:u w:val="single"/>
        </w:rPr>
        <w:t xml:space="preserve">: </w:t>
      </w:r>
      <w:r w:rsidR="005D37EF" w:rsidRPr="00F34B99">
        <w:rPr>
          <w:b/>
          <w:bCs w:val="0"/>
          <w:smallCaps w:val="0"/>
          <w:u w:val="single"/>
        </w:rPr>
        <w:t>PROCESS FOR SUBMITTING BUDGET THROUGH PB/MFR</w:t>
      </w:r>
    </w:p>
    <w:p w14:paraId="24A7F822" w14:textId="77777777" w:rsidR="00233117" w:rsidRPr="007375C9" w:rsidRDefault="00233117" w:rsidP="00233117">
      <w:pPr>
        <w:rPr>
          <w:bCs w:val="0"/>
          <w:smallCaps w:val="0"/>
        </w:rPr>
      </w:pPr>
    </w:p>
    <w:p w14:paraId="5AE6E4E0" w14:textId="42C8EFD3" w:rsidR="00233117" w:rsidRPr="007375C9" w:rsidRDefault="00233117" w:rsidP="00233117">
      <w:pPr>
        <w:rPr>
          <w:bCs w:val="0"/>
          <w:smallCaps w:val="0"/>
        </w:rPr>
      </w:pPr>
      <w:r w:rsidRPr="00F34B99">
        <w:rPr>
          <w:bCs w:val="0"/>
          <w:smallCaps w:val="0"/>
        </w:rPr>
        <w:t xml:space="preserve">NOTE:  </w:t>
      </w:r>
      <w:r w:rsidR="00AE4579" w:rsidRPr="00F34B99">
        <w:rPr>
          <w:bCs w:val="0"/>
          <w:smallCaps w:val="0"/>
        </w:rPr>
        <w:t>T</w:t>
      </w:r>
      <w:r w:rsidRPr="00F34B99">
        <w:rPr>
          <w:bCs w:val="0"/>
          <w:smallCaps w:val="0"/>
        </w:rPr>
        <w:t xml:space="preserve">he access information </w:t>
      </w:r>
      <w:r w:rsidR="00AE4579" w:rsidRPr="00F34B99">
        <w:rPr>
          <w:bCs w:val="0"/>
          <w:smallCaps w:val="0"/>
        </w:rPr>
        <w:t>provided</w:t>
      </w:r>
      <w:r w:rsidRPr="00F34B99">
        <w:rPr>
          <w:bCs w:val="0"/>
          <w:smallCaps w:val="0"/>
        </w:rPr>
        <w:t xml:space="preserve"> to you </w:t>
      </w:r>
      <w:r w:rsidR="00AE4579" w:rsidRPr="00F34B99">
        <w:rPr>
          <w:bCs w:val="0"/>
          <w:smallCaps w:val="0"/>
        </w:rPr>
        <w:t>cannot</w:t>
      </w:r>
      <w:r w:rsidRPr="00F34B99">
        <w:rPr>
          <w:bCs w:val="0"/>
          <w:smallCaps w:val="0"/>
        </w:rPr>
        <w:t xml:space="preserve"> be shared with </w:t>
      </w:r>
      <w:r w:rsidR="00AE4579" w:rsidRPr="00F34B99">
        <w:rPr>
          <w:bCs w:val="0"/>
          <w:smallCaps w:val="0"/>
        </w:rPr>
        <w:t>anyone.</w:t>
      </w:r>
      <w:r w:rsidRPr="00F34B99">
        <w:rPr>
          <w:bCs w:val="0"/>
          <w:smallCaps w:val="0"/>
        </w:rPr>
        <w:t xml:space="preserve"> </w:t>
      </w:r>
      <w:r w:rsidR="00526F45">
        <w:rPr>
          <w:bCs w:val="0"/>
          <w:smallCaps w:val="0"/>
        </w:rPr>
        <w:t>Everyone</w:t>
      </w:r>
      <w:r w:rsidRPr="00F34B99">
        <w:rPr>
          <w:bCs w:val="0"/>
          <w:smallCaps w:val="0"/>
        </w:rPr>
        <w:t xml:space="preserve"> must have </w:t>
      </w:r>
      <w:r w:rsidR="00A65599" w:rsidRPr="00F34B99">
        <w:rPr>
          <w:bCs w:val="0"/>
          <w:smallCaps w:val="0"/>
        </w:rPr>
        <w:t>a unique</w:t>
      </w:r>
      <w:r w:rsidRPr="00F34B99">
        <w:rPr>
          <w:bCs w:val="0"/>
          <w:smallCaps w:val="0"/>
        </w:rPr>
        <w:t xml:space="preserve"> log</w:t>
      </w:r>
      <w:r w:rsidR="00AE4579" w:rsidRPr="00F34B99">
        <w:rPr>
          <w:bCs w:val="0"/>
          <w:smallCaps w:val="0"/>
        </w:rPr>
        <w:t>-</w:t>
      </w:r>
      <w:r w:rsidRPr="00F34B99">
        <w:rPr>
          <w:bCs w:val="0"/>
          <w:smallCaps w:val="0"/>
        </w:rPr>
        <w:t xml:space="preserve">in </w:t>
      </w:r>
      <w:r w:rsidR="00AE4579" w:rsidRPr="00F34B99">
        <w:rPr>
          <w:bCs w:val="0"/>
          <w:smallCaps w:val="0"/>
        </w:rPr>
        <w:t>access code/password.</w:t>
      </w:r>
    </w:p>
    <w:p w14:paraId="5256BCCC" w14:textId="77777777" w:rsidR="00233117" w:rsidRPr="007375C9" w:rsidRDefault="00233117" w:rsidP="00233117">
      <w:pPr>
        <w:rPr>
          <w:bCs w:val="0"/>
          <w:smallCaps w:val="0"/>
        </w:rPr>
      </w:pPr>
    </w:p>
    <w:p w14:paraId="6495B194" w14:textId="77777777" w:rsidR="00233117" w:rsidRPr="007375C9" w:rsidRDefault="00233117" w:rsidP="00233117">
      <w:pPr>
        <w:rPr>
          <w:bCs w:val="0"/>
          <w:smallCaps w:val="0"/>
        </w:rPr>
      </w:pPr>
      <w:r w:rsidRPr="007375C9">
        <w:rPr>
          <w:bCs w:val="0"/>
          <w:smallCaps w:val="0"/>
        </w:rPr>
        <w:t>After Login you will see a screen with two tabs: PB and MFR</w:t>
      </w:r>
    </w:p>
    <w:p w14:paraId="5DCA61F1" w14:textId="291B4737" w:rsidR="00233117" w:rsidRPr="007375C9" w:rsidRDefault="007375C9" w:rsidP="00233117">
      <w:pPr>
        <w:rPr>
          <w:bCs w:val="0"/>
          <w:smallCaps w:val="0"/>
        </w:rPr>
      </w:pPr>
      <w:r w:rsidRPr="003A4CD3">
        <w:rPr>
          <w:bCs w:val="0"/>
          <w:smallCaps w:val="0"/>
          <w:noProof/>
        </w:rPr>
        <mc:AlternateContent>
          <mc:Choice Requires="wps">
            <w:drawing>
              <wp:anchor distT="0" distB="0" distL="114300" distR="114300" simplePos="0" relativeHeight="251615744" behindDoc="0" locked="0" layoutInCell="1" allowOverlap="1" wp14:anchorId="7063C6B6" wp14:editId="0823467B">
                <wp:simplePos x="0" y="0"/>
                <wp:positionH relativeFrom="column">
                  <wp:posOffset>327660</wp:posOffset>
                </wp:positionH>
                <wp:positionV relativeFrom="paragraph">
                  <wp:posOffset>16002</wp:posOffset>
                </wp:positionV>
                <wp:extent cx="254000" cy="469900"/>
                <wp:effectExtent l="19050" t="0" r="12700" b="44450"/>
                <wp:wrapNone/>
                <wp:docPr id="15" name="Down Arrow 15"/>
                <wp:cNvGraphicFramePr/>
                <a:graphic xmlns:a="http://schemas.openxmlformats.org/drawingml/2006/main">
                  <a:graphicData uri="http://schemas.microsoft.com/office/word/2010/wordprocessingShape">
                    <wps:wsp>
                      <wps:cNvSpPr/>
                      <wps:spPr>
                        <a:xfrm>
                          <a:off x="0" y="0"/>
                          <a:ext cx="254000" cy="469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9554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25.8pt;margin-top:1.25pt;width:20pt;height:37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" adj="15762" fillcolor="#4f81bd" strokecolor="#385d8a" strokeweight="2pt"/>
            </w:pict>
          </mc:Fallback>
        </mc:AlternateContent>
      </w:r>
      <w:r w:rsidR="00233117" w:rsidRPr="00F34B99">
        <w:rPr>
          <w:bCs w:val="0"/>
          <w:smallCaps w:val="0"/>
          <w:noProof/>
        </w:rPr>
        <mc:AlternateContent>
          <mc:Choice Requires="wps">
            <w:drawing>
              <wp:anchor distT="0" distB="0" distL="114300" distR="114300" simplePos="0" relativeHeight="251614720" behindDoc="0" locked="0" layoutInCell="1" allowOverlap="1" wp14:anchorId="35CC84AD" wp14:editId="66DF7932">
                <wp:simplePos x="0" y="0"/>
                <wp:positionH relativeFrom="column">
                  <wp:posOffset>30226</wp:posOffset>
                </wp:positionH>
                <wp:positionV relativeFrom="paragraph">
                  <wp:posOffset>12065</wp:posOffset>
                </wp:positionV>
                <wp:extent cx="257810" cy="469900"/>
                <wp:effectExtent l="19050" t="0" r="27940" b="44450"/>
                <wp:wrapNone/>
                <wp:docPr id="11" name="Down Arrow 11"/>
                <wp:cNvGraphicFramePr/>
                <a:graphic xmlns:a="http://schemas.openxmlformats.org/drawingml/2006/main">
                  <a:graphicData uri="http://schemas.microsoft.com/office/word/2010/wordprocessingShape">
                    <wps:wsp>
                      <wps:cNvSpPr/>
                      <wps:spPr>
                        <a:xfrm>
                          <a:off x="0" y="0"/>
                          <a:ext cx="257810" cy="469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71DF80" id="Down Arrow 11" o:spid="_x0000_s1026" type="#_x0000_t67" style="position:absolute;margin-left:2.4pt;margin-top:.95pt;width:20.3pt;height:37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" adj="15675" fillcolor="#4f81bd" strokecolor="#385d8a" strokeweight="2pt"/>
            </w:pict>
          </mc:Fallback>
        </mc:AlternateContent>
      </w:r>
    </w:p>
    <w:p w14:paraId="381C38F6" w14:textId="77777777" w:rsidR="00233117" w:rsidRPr="007375C9" w:rsidRDefault="00233117" w:rsidP="00233117">
      <w:pPr>
        <w:spacing w:before="5" w:line="200" w:lineRule="exact"/>
        <w:rPr>
          <w:bCs w:val="0"/>
          <w:smallCaps w:val="0"/>
          <w:sz w:val="20"/>
          <w:szCs w:val="20"/>
        </w:rPr>
      </w:pPr>
    </w:p>
    <w:p w14:paraId="2DC20A1D" w14:textId="77777777" w:rsidR="00233117" w:rsidRPr="007375C9" w:rsidRDefault="00233117" w:rsidP="00233117">
      <w:pPr>
        <w:jc w:val="both"/>
        <w:rPr>
          <w:bCs w:val="0"/>
          <w:smallCaps w:val="0"/>
          <w:u w:val="single"/>
        </w:rPr>
      </w:pPr>
      <w:r w:rsidRPr="003A4CD3">
        <w:rPr>
          <w:bCs w:val="0"/>
          <w:smallCaps w:val="0"/>
          <w:noProof/>
        </w:rPr>
        <w:drawing>
          <wp:inline distT="0" distB="0" distL="0" distR="0" wp14:anchorId="1224F32D" wp14:editId="2E91CFD4">
            <wp:extent cx="5476875" cy="742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742950"/>
                    </a:xfrm>
                    <a:prstGeom prst="rect">
                      <a:avLst/>
                    </a:prstGeom>
                    <a:noFill/>
                    <a:ln>
                      <a:noFill/>
                    </a:ln>
                  </pic:spPr>
                </pic:pic>
              </a:graphicData>
            </a:graphic>
          </wp:inline>
        </w:drawing>
      </w:r>
    </w:p>
    <w:p w14:paraId="080ABEB9" w14:textId="77777777" w:rsidR="00233117" w:rsidRPr="007375C9" w:rsidRDefault="00233117" w:rsidP="00233117">
      <w:pPr>
        <w:jc w:val="both"/>
        <w:rPr>
          <w:bCs w:val="0"/>
          <w:smallCaps w:val="0"/>
          <w:u w:val="single"/>
        </w:rPr>
      </w:pPr>
    </w:p>
    <w:p w14:paraId="1F437DED" w14:textId="77777777" w:rsidR="00233117" w:rsidRPr="007375C9" w:rsidRDefault="00233117" w:rsidP="00F34B99">
      <w:pPr>
        <w:contextualSpacing/>
        <w:rPr>
          <w:bCs w:val="0"/>
          <w:smallCaps w:val="0"/>
        </w:rPr>
      </w:pPr>
      <w:r w:rsidRPr="007375C9">
        <w:rPr>
          <w:bCs w:val="0"/>
          <w:smallCaps w:val="0"/>
        </w:rPr>
        <w:t xml:space="preserve">Click on </w:t>
      </w:r>
      <w:r w:rsidRPr="007375C9">
        <w:rPr>
          <w:b/>
          <w:bCs w:val="0"/>
          <w:smallCaps w:val="0"/>
          <w:sz w:val="28"/>
          <w:szCs w:val="28"/>
        </w:rPr>
        <w:t>PB</w:t>
      </w:r>
      <w:r w:rsidRPr="007375C9">
        <w:rPr>
          <w:bCs w:val="0"/>
          <w:smallCaps w:val="0"/>
        </w:rPr>
        <w:t xml:space="preserve"> menu icon on the top of the page</w:t>
      </w:r>
    </w:p>
    <w:p w14:paraId="7B42A1D8" w14:textId="77777777" w:rsidR="00233117" w:rsidRPr="007375C9" w:rsidRDefault="00233117" w:rsidP="00233117">
      <w:pPr>
        <w:rPr>
          <w:bCs w:val="0"/>
          <w:smallCaps w:val="0"/>
        </w:rPr>
      </w:pPr>
    </w:p>
    <w:p w14:paraId="4647D6E0" w14:textId="77777777" w:rsidR="00233117" w:rsidRPr="007375C9" w:rsidRDefault="00233117" w:rsidP="00233117">
      <w:pPr>
        <w:rPr>
          <w:bCs w:val="0"/>
          <w:smallCaps w:val="0"/>
        </w:rPr>
      </w:pPr>
      <w:r w:rsidRPr="003A4CD3">
        <w:rPr>
          <w:bCs w:val="0"/>
          <w:smallCaps w:val="0"/>
          <w:noProof/>
        </w:rPr>
        <mc:AlternateContent>
          <mc:Choice Requires="wps">
            <w:drawing>
              <wp:anchor distT="0" distB="0" distL="114300" distR="114300" simplePos="0" relativeHeight="251565568" behindDoc="0" locked="0" layoutInCell="1" allowOverlap="1" wp14:anchorId="2ADEC09F" wp14:editId="3E906DFA">
                <wp:simplePos x="0" y="0"/>
                <wp:positionH relativeFrom="column">
                  <wp:posOffset>-334433</wp:posOffset>
                </wp:positionH>
                <wp:positionV relativeFrom="paragraph">
                  <wp:posOffset>261832</wp:posOffset>
                </wp:positionV>
                <wp:extent cx="452966" cy="165100"/>
                <wp:effectExtent l="0" t="19050" r="42545" b="44450"/>
                <wp:wrapNone/>
                <wp:docPr id="18" name="Right Arrow 18"/>
                <wp:cNvGraphicFramePr/>
                <a:graphic xmlns:a="http://schemas.openxmlformats.org/drawingml/2006/main">
                  <a:graphicData uri="http://schemas.microsoft.com/office/word/2010/wordprocessingShape">
                    <wps:wsp>
                      <wps:cNvSpPr/>
                      <wps:spPr>
                        <a:xfrm>
                          <a:off x="0" y="0"/>
                          <a:ext cx="452966" cy="1651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47C3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26.35pt;margin-top:20.6pt;width:35.65pt;height:13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" adj="17664" fillcolor="#4f81bd" strokecolor="#385d8a" strokeweight="2pt"/>
            </w:pict>
          </mc:Fallback>
        </mc:AlternateContent>
      </w:r>
      <w:r w:rsidRPr="003E3784">
        <w:rPr>
          <w:bCs w:val="0"/>
          <w:smallCaps w:val="0"/>
          <w:noProof/>
        </w:rPr>
        <w:drawing>
          <wp:inline distT="0" distB="0" distL="0" distR="0" wp14:anchorId="45D7DDF8" wp14:editId="056B5E3F">
            <wp:extent cx="5476875" cy="742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742950"/>
                    </a:xfrm>
                    <a:prstGeom prst="rect">
                      <a:avLst/>
                    </a:prstGeom>
                    <a:noFill/>
                    <a:ln>
                      <a:noFill/>
                    </a:ln>
                  </pic:spPr>
                </pic:pic>
              </a:graphicData>
            </a:graphic>
          </wp:inline>
        </w:drawing>
      </w:r>
    </w:p>
    <w:p w14:paraId="4D0B2F82" w14:textId="77777777" w:rsidR="00233117" w:rsidRPr="007375C9" w:rsidRDefault="00233117" w:rsidP="00233117">
      <w:pPr>
        <w:rPr>
          <w:bCs w:val="0"/>
          <w:smallCaps w:val="0"/>
        </w:rPr>
      </w:pPr>
    </w:p>
    <w:p w14:paraId="412A69CA" w14:textId="09FB80FE" w:rsidR="00233117" w:rsidRPr="007375C9" w:rsidRDefault="00233117" w:rsidP="00233117">
      <w:pPr>
        <w:rPr>
          <w:bCs w:val="0"/>
          <w:smallCaps w:val="0"/>
        </w:rPr>
      </w:pPr>
      <w:r w:rsidRPr="007375C9">
        <w:rPr>
          <w:bCs w:val="0"/>
          <w:smallCaps w:val="0"/>
        </w:rPr>
        <w:t>You will see a budget list screen indicating a PB number for your agency’s DYCD funded programs</w:t>
      </w:r>
    </w:p>
    <w:p w14:paraId="132942E0" w14:textId="0F4804EA" w:rsidR="00233117" w:rsidRPr="007375C9" w:rsidRDefault="00233117" w:rsidP="00233117">
      <w:pPr>
        <w:tabs>
          <w:tab w:val="center" w:pos="4320"/>
          <w:tab w:val="right" w:pos="8640"/>
        </w:tabs>
        <w:rPr>
          <w:bCs w:val="0"/>
          <w:smallCaps w:val="0"/>
        </w:rPr>
      </w:pPr>
    </w:p>
    <w:p w14:paraId="30F752B5" w14:textId="58F13184" w:rsidR="00233117" w:rsidRPr="007375C9" w:rsidRDefault="00AE2C8A" w:rsidP="00233117">
      <w:pPr>
        <w:rPr>
          <w:bCs w:val="0"/>
          <w:smallCaps w:val="0"/>
          <w:u w:val="single"/>
        </w:rPr>
      </w:pPr>
      <w:r w:rsidRPr="00AE2C8A">
        <w:rPr>
          <w:bCs w:val="0"/>
          <w:smallCaps w:val="0"/>
          <w:noProof/>
        </w:rPr>
        <mc:AlternateContent>
          <mc:Choice Requires="wps">
            <w:drawing>
              <wp:anchor distT="0" distB="0" distL="114300" distR="114300" simplePos="0" relativeHeight="251848192" behindDoc="0" locked="0" layoutInCell="1" allowOverlap="1" wp14:anchorId="47D6467D" wp14:editId="04E48A23">
                <wp:simplePos x="0" y="0"/>
                <wp:positionH relativeFrom="column">
                  <wp:posOffset>64394</wp:posOffset>
                </wp:positionH>
                <wp:positionV relativeFrom="paragraph">
                  <wp:posOffset>635474</wp:posOffset>
                </wp:positionV>
                <wp:extent cx="1003300" cy="45085"/>
                <wp:effectExtent l="0" t="0" r="25400" b="12065"/>
                <wp:wrapNone/>
                <wp:docPr id="1031" name="Flowchart: Internal Storage 1031"/>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21B25A" id="_x0000_t113" coordsize="21600,21600" o:spt="113" path="m,l,21600r21600,l21600,xem4236,nfl4236,21600em,4236nfl21600,4236e">
                <v:stroke joinstyle="miter"/>
                <v:path o:extrusionok="f" gradientshapeok="t" o:connecttype="rect" textboxrect="4236,4236,21600,21600"/>
              </v:shapetype>
              <v:shape id="Flowchart: Internal Storage 1031" o:spid="_x0000_s1026" type="#_x0000_t113" style="position:absolute;margin-left:5.05pt;margin-top:50.05pt;width:79pt;height:3.5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46144" behindDoc="0" locked="0" layoutInCell="1" allowOverlap="1" wp14:anchorId="5EB5B34F" wp14:editId="2E582F47">
                <wp:simplePos x="0" y="0"/>
                <wp:positionH relativeFrom="margin">
                  <wp:posOffset>51515</wp:posOffset>
                </wp:positionH>
                <wp:positionV relativeFrom="paragraph">
                  <wp:posOffset>576875</wp:posOffset>
                </wp:positionV>
                <wp:extent cx="1003300" cy="45719"/>
                <wp:effectExtent l="0" t="0" r="25400" b="12065"/>
                <wp:wrapNone/>
                <wp:docPr id="1029" name="Flowchart: Internal Storage 1029"/>
                <wp:cNvGraphicFramePr/>
                <a:graphic xmlns:a="http://schemas.openxmlformats.org/drawingml/2006/main">
                  <a:graphicData uri="http://schemas.microsoft.com/office/word/2010/wordprocessingShape">
                    <wps:wsp>
                      <wps:cNvSpPr/>
                      <wps:spPr>
                        <a:xfrm flipV="1">
                          <a:off x="0" y="0"/>
                          <a:ext cx="1003300" cy="45719"/>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81BF4B" id="Flowchart: Internal Storage 1029" o:spid="_x0000_s1026" type="#_x0000_t113" style="position:absolute;margin-left:4.05pt;margin-top:45.4pt;width:79pt;height:3.6pt;flip:y;z-index:251846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844096" behindDoc="0" locked="0" layoutInCell="1" allowOverlap="1" wp14:anchorId="575996E6" wp14:editId="6E92DA09">
                <wp:simplePos x="0" y="0"/>
                <wp:positionH relativeFrom="column">
                  <wp:posOffset>64394</wp:posOffset>
                </wp:positionH>
                <wp:positionV relativeFrom="paragraph">
                  <wp:posOffset>499800</wp:posOffset>
                </wp:positionV>
                <wp:extent cx="1003300" cy="45719"/>
                <wp:effectExtent l="0" t="0" r="25400" b="12065"/>
                <wp:wrapNone/>
                <wp:docPr id="1026" name="Flowchart: Internal Storage 1026"/>
                <wp:cNvGraphicFramePr/>
                <a:graphic xmlns:a="http://schemas.openxmlformats.org/drawingml/2006/main">
                  <a:graphicData uri="http://schemas.microsoft.com/office/word/2010/wordprocessingShape">
                    <wps:wsp>
                      <wps:cNvSpPr/>
                      <wps:spPr>
                        <a:xfrm flipV="1">
                          <a:off x="0" y="0"/>
                          <a:ext cx="1003300" cy="45719"/>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3520D2" id="Flowchart: Internal Storage 1026" o:spid="_x0000_s1026" type="#_x0000_t113" style="position:absolute;margin-left:5.05pt;margin-top:39.35pt;width:79pt;height:3.6pt;flip:y;z-index:25184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" fillcolor="#4f81bd" strokecolor="#385d8a" strokeweight="2pt"/>
            </w:pict>
          </mc:Fallback>
        </mc:AlternateContent>
      </w:r>
      <w:r w:rsidR="00233117" w:rsidRPr="003A4CD3">
        <w:rPr>
          <w:bCs w:val="0"/>
          <w:smallCaps w:val="0"/>
          <w:noProof/>
        </w:rPr>
        <mc:AlternateContent>
          <mc:Choice Requires="wps">
            <w:drawing>
              <wp:anchor distT="0" distB="0" distL="114300" distR="114300" simplePos="0" relativeHeight="251566592" behindDoc="0" locked="0" layoutInCell="1" allowOverlap="1" wp14:anchorId="030B40A0" wp14:editId="44C9E2B0">
                <wp:simplePos x="0" y="0"/>
                <wp:positionH relativeFrom="column">
                  <wp:posOffset>-143933</wp:posOffset>
                </wp:positionH>
                <wp:positionV relativeFrom="paragraph">
                  <wp:posOffset>443442</wp:posOffset>
                </wp:positionV>
                <wp:extent cx="143933" cy="270933"/>
                <wp:effectExtent l="0" t="0" r="27940" b="15240"/>
                <wp:wrapNone/>
                <wp:docPr id="29" name="Curved Right Arrow 29"/>
                <wp:cNvGraphicFramePr/>
                <a:graphic xmlns:a="http://schemas.openxmlformats.org/drawingml/2006/main">
                  <a:graphicData uri="http://schemas.microsoft.com/office/word/2010/wordprocessingShape">
                    <wps:wsp>
                      <wps:cNvSpPr/>
                      <wps:spPr>
                        <a:xfrm>
                          <a:off x="0" y="0"/>
                          <a:ext cx="143933" cy="270933"/>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00EF9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9" o:spid="_x0000_s1026" type="#_x0000_t102" style="position:absolute;margin-left:-11.35pt;margin-top:34.9pt;width:11.35pt;height:21.35pt;z-index:2515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" adj="15863,20166,16200" fillcolor="#4f81bd" strokecolor="#385d8a" strokeweight="2pt"/>
            </w:pict>
          </mc:Fallback>
        </mc:AlternateContent>
      </w:r>
      <w:r w:rsidR="00233117" w:rsidRPr="003E3784">
        <w:rPr>
          <w:bCs w:val="0"/>
          <w:smallCaps w:val="0"/>
          <w:noProof/>
        </w:rPr>
        <w:drawing>
          <wp:inline distT="0" distB="0" distL="0" distR="0" wp14:anchorId="5C39D31C" wp14:editId="3CFA515A">
            <wp:extent cx="5447763" cy="71374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51870" cy="714278"/>
                    </a:xfrm>
                    <a:prstGeom prst="rect">
                      <a:avLst/>
                    </a:prstGeom>
                  </pic:spPr>
                </pic:pic>
              </a:graphicData>
            </a:graphic>
          </wp:inline>
        </w:drawing>
      </w:r>
    </w:p>
    <w:p w14:paraId="63C8CB97" w14:textId="77777777" w:rsidR="00233117" w:rsidRPr="007375C9" w:rsidRDefault="00233117" w:rsidP="00233117">
      <w:pPr>
        <w:rPr>
          <w:bCs w:val="0"/>
          <w:smallCaps w:val="0"/>
          <w:u w:val="single"/>
        </w:rPr>
      </w:pPr>
    </w:p>
    <w:p w14:paraId="29374576" w14:textId="77777777" w:rsidR="00233117" w:rsidRPr="003E3784" w:rsidRDefault="00233117" w:rsidP="00F34B99">
      <w:pPr>
        <w:contextualSpacing/>
        <w:rPr>
          <w:smallCaps w:val="0"/>
        </w:rPr>
      </w:pPr>
      <w:r w:rsidRPr="003A4CD3">
        <w:rPr>
          <w:smallCaps w:val="0"/>
        </w:rPr>
        <w:t>Click on Select Contract and choose the contract that corresponds to the PB that you are submitting.</w:t>
      </w:r>
    </w:p>
    <w:p w14:paraId="48707F08" w14:textId="77777777" w:rsidR="00233117" w:rsidRPr="007375C9" w:rsidRDefault="00233117" w:rsidP="00233117">
      <w:pPr>
        <w:rPr>
          <w:bCs w:val="0"/>
          <w:smallCaps w:val="0"/>
        </w:rPr>
      </w:pPr>
      <w:r w:rsidRPr="003A4CD3">
        <w:rPr>
          <w:bCs w:val="0"/>
          <w:smallCaps w:val="0"/>
          <w:noProof/>
        </w:rPr>
        <mc:AlternateContent>
          <mc:Choice Requires="wps">
            <w:drawing>
              <wp:anchor distT="0" distB="0" distL="114300" distR="114300" simplePos="0" relativeHeight="251567616" behindDoc="0" locked="0" layoutInCell="1" allowOverlap="1" wp14:anchorId="7F5C89F3" wp14:editId="1C251BB3">
                <wp:simplePos x="0" y="0"/>
                <wp:positionH relativeFrom="column">
                  <wp:posOffset>2387388</wp:posOffset>
                </wp:positionH>
                <wp:positionV relativeFrom="paragraph">
                  <wp:posOffset>8678</wp:posOffset>
                </wp:positionV>
                <wp:extent cx="122767" cy="330200"/>
                <wp:effectExtent l="19050" t="0" r="29845" b="31750"/>
                <wp:wrapNone/>
                <wp:docPr id="30" name="Down Arrow 30"/>
                <wp:cNvGraphicFramePr/>
                <a:graphic xmlns:a="http://schemas.openxmlformats.org/drawingml/2006/main">
                  <a:graphicData uri="http://schemas.microsoft.com/office/word/2010/wordprocessingShape">
                    <wps:wsp>
                      <wps:cNvSpPr/>
                      <wps:spPr>
                        <a:xfrm>
                          <a:off x="0" y="0"/>
                          <a:ext cx="122767" cy="330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F8F76" id="Down Arrow 30" o:spid="_x0000_s1026" type="#_x0000_t67" style="position:absolute;margin-left:188pt;margin-top:.7pt;width:9.65pt;height:26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" adj="17585" fillcolor="#4f81bd" strokecolor="#385d8a" strokeweight="2pt"/>
            </w:pict>
          </mc:Fallback>
        </mc:AlternateContent>
      </w:r>
    </w:p>
    <w:p w14:paraId="1EC63478" w14:textId="209F41AF" w:rsidR="00233117" w:rsidRPr="007375C9" w:rsidRDefault="00AE2C8A" w:rsidP="00233117">
      <w:pPr>
        <w:rPr>
          <w:bCs w:val="0"/>
          <w:smallCaps w:val="0"/>
        </w:rPr>
      </w:pPr>
      <w:r w:rsidRPr="00AE2C8A">
        <w:rPr>
          <w:bCs w:val="0"/>
          <w:smallCaps w:val="0"/>
          <w:noProof/>
        </w:rPr>
        <mc:AlternateContent>
          <mc:Choice Requires="wps">
            <w:drawing>
              <wp:anchor distT="0" distB="0" distL="114300" distR="114300" simplePos="0" relativeHeight="251842048" behindDoc="0" locked="0" layoutInCell="1" allowOverlap="1" wp14:anchorId="18A7942B" wp14:editId="7603BA97">
                <wp:simplePos x="0" y="0"/>
                <wp:positionH relativeFrom="column">
                  <wp:posOffset>103031</wp:posOffset>
                </wp:positionH>
                <wp:positionV relativeFrom="paragraph">
                  <wp:posOffset>483047</wp:posOffset>
                </wp:positionV>
                <wp:extent cx="1003300" cy="45085"/>
                <wp:effectExtent l="0" t="0" r="25400" b="12065"/>
                <wp:wrapNone/>
                <wp:docPr id="1024" name="Flowchart: Internal Storage 1024"/>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8E8B2D" id="Flowchart: Internal Storage 1024" o:spid="_x0000_s1026" type="#_x0000_t113" style="position:absolute;margin-left:8.1pt;margin-top:38.05pt;width:79pt;height:3.5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" fillcolor="#4f81bd" strokecolor="#385d8a" strokeweight="2pt"/>
            </w:pict>
          </mc:Fallback>
        </mc:AlternateContent>
      </w:r>
      <w:r w:rsidR="00233117" w:rsidRPr="003A4CD3">
        <w:rPr>
          <w:bCs w:val="0"/>
          <w:smallCaps w:val="0"/>
          <w:noProof/>
        </w:rPr>
        <w:drawing>
          <wp:inline distT="0" distB="0" distL="0" distR="0" wp14:anchorId="56A47592" wp14:editId="7E3F502E">
            <wp:extent cx="5486400" cy="1228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228725"/>
                    </a:xfrm>
                    <a:prstGeom prst="rect">
                      <a:avLst/>
                    </a:prstGeom>
                    <a:noFill/>
                    <a:ln>
                      <a:noFill/>
                    </a:ln>
                  </pic:spPr>
                </pic:pic>
              </a:graphicData>
            </a:graphic>
          </wp:inline>
        </w:drawing>
      </w:r>
    </w:p>
    <w:p w14:paraId="34D79BE9" w14:textId="77777777" w:rsidR="00233117" w:rsidRPr="007375C9" w:rsidRDefault="00233117" w:rsidP="00233117">
      <w:pPr>
        <w:rPr>
          <w:bCs w:val="0"/>
          <w:smallCaps w:val="0"/>
        </w:rPr>
      </w:pPr>
    </w:p>
    <w:p w14:paraId="4E851BF3" w14:textId="77777777" w:rsidR="00233117" w:rsidRPr="007375C9" w:rsidRDefault="00233117" w:rsidP="00233117">
      <w:pPr>
        <w:rPr>
          <w:bCs w:val="0"/>
          <w:smallCaps w:val="0"/>
        </w:rPr>
      </w:pPr>
      <w:r w:rsidRPr="007375C9">
        <w:rPr>
          <w:bCs w:val="0"/>
          <w:smallCaps w:val="0"/>
        </w:rPr>
        <w:t xml:space="preserve">If entering information for a new budget, the column labeled “Mod” is indicated by a </w:t>
      </w:r>
      <w:proofErr w:type="gramStart"/>
      <w:r w:rsidRPr="007375C9">
        <w:rPr>
          <w:bCs w:val="0"/>
          <w:smallCaps w:val="0"/>
        </w:rPr>
        <w:t>zero(</w:t>
      </w:r>
      <w:proofErr w:type="gramEnd"/>
      <w:r w:rsidRPr="007375C9">
        <w:rPr>
          <w:bCs w:val="0"/>
          <w:smallCaps w:val="0"/>
        </w:rPr>
        <w:t>0)</w:t>
      </w:r>
    </w:p>
    <w:p w14:paraId="638E1F1A" w14:textId="77777777" w:rsidR="00233117" w:rsidRPr="007375C9" w:rsidRDefault="00233117" w:rsidP="00233117">
      <w:pPr>
        <w:contextualSpacing/>
        <w:rPr>
          <w:bCs w:val="0"/>
          <w:smallCaps w:val="0"/>
        </w:rPr>
      </w:pPr>
      <w:r w:rsidRPr="003A4CD3">
        <w:rPr>
          <w:bCs w:val="0"/>
          <w:smallCaps w:val="0"/>
          <w:noProof/>
        </w:rPr>
        <mc:AlternateContent>
          <mc:Choice Requires="wps">
            <w:drawing>
              <wp:anchor distT="0" distB="0" distL="114300" distR="114300" simplePos="0" relativeHeight="251568640" behindDoc="0" locked="0" layoutInCell="1" allowOverlap="1" wp14:anchorId="5DF3F55C" wp14:editId="7318C5FA">
                <wp:simplePos x="0" y="0"/>
                <wp:positionH relativeFrom="column">
                  <wp:posOffset>2082165</wp:posOffset>
                </wp:positionH>
                <wp:positionV relativeFrom="paragraph">
                  <wp:posOffset>148590</wp:posOffset>
                </wp:positionV>
                <wp:extent cx="127000" cy="308610"/>
                <wp:effectExtent l="19050" t="0" r="44450" b="34290"/>
                <wp:wrapNone/>
                <wp:docPr id="37" name="Down Arrow 37"/>
                <wp:cNvGraphicFramePr/>
                <a:graphic xmlns:a="http://schemas.openxmlformats.org/drawingml/2006/main">
                  <a:graphicData uri="http://schemas.microsoft.com/office/word/2010/wordprocessingShape">
                    <wps:wsp>
                      <wps:cNvSpPr/>
                      <wps:spPr>
                        <a:xfrm>
                          <a:off x="0" y="0"/>
                          <a:ext cx="127000" cy="3086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61C547" id="Down Arrow 37" o:spid="_x0000_s1026" type="#_x0000_t67" style="position:absolute;margin-left:163.95pt;margin-top:11.7pt;width:10pt;height:24.3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" adj="17156" fillcolor="#4f81bd" strokecolor="#385d8a" strokeweight="2pt"/>
            </w:pict>
          </mc:Fallback>
        </mc:AlternateContent>
      </w:r>
    </w:p>
    <w:p w14:paraId="5E4C22E0" w14:textId="77777777" w:rsidR="00233117" w:rsidRPr="007375C9" w:rsidRDefault="00233117" w:rsidP="00233117">
      <w:pPr>
        <w:rPr>
          <w:bCs w:val="0"/>
          <w:smallCaps w:val="0"/>
        </w:rPr>
      </w:pPr>
      <w:r w:rsidRPr="003A4CD3">
        <w:rPr>
          <w:bCs w:val="0"/>
          <w:smallCaps w:val="0"/>
          <w:noProof/>
        </w:rPr>
        <mc:AlternateContent>
          <mc:Choice Requires="wps">
            <w:drawing>
              <wp:anchor distT="0" distB="0" distL="114300" distR="114300" simplePos="0" relativeHeight="251596288" behindDoc="0" locked="0" layoutInCell="1" allowOverlap="1" wp14:anchorId="186FF5D1" wp14:editId="1A361F48">
                <wp:simplePos x="0" y="0"/>
                <wp:positionH relativeFrom="column">
                  <wp:posOffset>54610</wp:posOffset>
                </wp:positionH>
                <wp:positionV relativeFrom="paragraph">
                  <wp:posOffset>605155</wp:posOffset>
                </wp:positionV>
                <wp:extent cx="435610" cy="45085"/>
                <wp:effectExtent l="0" t="0" r="21590" b="12065"/>
                <wp:wrapNone/>
                <wp:docPr id="75" name="Flowchart: Internal Storage 75"/>
                <wp:cNvGraphicFramePr/>
                <a:graphic xmlns:a="http://schemas.openxmlformats.org/drawingml/2006/main">
                  <a:graphicData uri="http://schemas.microsoft.com/office/word/2010/wordprocessingShape">
                    <wps:wsp>
                      <wps:cNvSpPr/>
                      <wps:spPr>
                        <a:xfrm>
                          <a:off x="0" y="0"/>
                          <a:ext cx="43561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401C6D" id="_x0000_t113" coordsize="21600,21600" o:spt="113" path="m,l,21600r21600,l21600,xem4236,nfl4236,21600em,4236nfl21600,4236e">
                <v:stroke joinstyle="miter"/>
                <v:path o:extrusionok="f" gradientshapeok="t" o:connecttype="rect" textboxrect="4236,4236,21600,21600"/>
              </v:shapetype>
              <v:shape id="Flowchart: Internal Storage 75" o:spid="_x0000_s1026" type="#_x0000_t113" style="position:absolute;margin-left:4.3pt;margin-top:47.65pt;width:34.3pt;height:3.5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594240" behindDoc="0" locked="0" layoutInCell="1" allowOverlap="1" wp14:anchorId="295AC428" wp14:editId="1A23F273">
                <wp:simplePos x="0" y="0"/>
                <wp:positionH relativeFrom="column">
                  <wp:posOffset>54610</wp:posOffset>
                </wp:positionH>
                <wp:positionV relativeFrom="paragraph">
                  <wp:posOffset>528955</wp:posOffset>
                </wp:positionV>
                <wp:extent cx="435610" cy="45085"/>
                <wp:effectExtent l="0" t="0" r="21590" b="12065"/>
                <wp:wrapNone/>
                <wp:docPr id="74" name="Flowchart: Internal Storage 74"/>
                <wp:cNvGraphicFramePr/>
                <a:graphic xmlns:a="http://schemas.openxmlformats.org/drawingml/2006/main">
                  <a:graphicData uri="http://schemas.microsoft.com/office/word/2010/wordprocessingShape">
                    <wps:wsp>
                      <wps:cNvSpPr/>
                      <wps:spPr>
                        <a:xfrm>
                          <a:off x="0" y="0"/>
                          <a:ext cx="43561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A24427" id="Flowchart: Internal Storage 74" o:spid="_x0000_s1026" type="#_x0000_t113" style="position:absolute;margin-left:4.3pt;margin-top:41.65pt;width:34.3pt;height:3.5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592192" behindDoc="0" locked="0" layoutInCell="1" allowOverlap="1" wp14:anchorId="7018D6ED" wp14:editId="03FA484C">
                <wp:simplePos x="0" y="0"/>
                <wp:positionH relativeFrom="column">
                  <wp:posOffset>55033</wp:posOffset>
                </wp:positionH>
                <wp:positionV relativeFrom="paragraph">
                  <wp:posOffset>461011</wp:posOffset>
                </wp:positionV>
                <wp:extent cx="436034" cy="45719"/>
                <wp:effectExtent l="0" t="0" r="21590" b="12065"/>
                <wp:wrapNone/>
                <wp:docPr id="71" name="Flowchart: Internal Storage 71"/>
                <wp:cNvGraphicFramePr/>
                <a:graphic xmlns:a="http://schemas.openxmlformats.org/drawingml/2006/main">
                  <a:graphicData uri="http://schemas.microsoft.com/office/word/2010/wordprocessingShape">
                    <wps:wsp>
                      <wps:cNvSpPr/>
                      <wps:spPr>
                        <a:xfrm>
                          <a:off x="0" y="0"/>
                          <a:ext cx="436034" cy="45719"/>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87B5E5" id="Flowchart: Internal Storage 71" o:spid="_x0000_s1026" type="#_x0000_t113" style="position:absolute;margin-left:4.35pt;margin-top:36.3pt;width:34.35pt;height:3.6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590144" behindDoc="0" locked="0" layoutInCell="1" allowOverlap="1" wp14:anchorId="33B44B60" wp14:editId="26BC6B75">
                <wp:simplePos x="0" y="0"/>
                <wp:positionH relativeFrom="column">
                  <wp:posOffset>532765</wp:posOffset>
                </wp:positionH>
                <wp:positionV relativeFrom="paragraph">
                  <wp:posOffset>605155</wp:posOffset>
                </wp:positionV>
                <wp:extent cx="1003300" cy="45085"/>
                <wp:effectExtent l="0" t="0" r="25400" b="12065"/>
                <wp:wrapNone/>
                <wp:docPr id="21" name="Flowchart: Internal Storage 21"/>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EDE385" id="Flowchart: Internal Storage 21" o:spid="_x0000_s1026" type="#_x0000_t113" style="position:absolute;margin-left:41.95pt;margin-top:47.65pt;width:79pt;height:3.5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588096" behindDoc="0" locked="0" layoutInCell="1" allowOverlap="1" wp14:anchorId="25732938" wp14:editId="4E010848">
                <wp:simplePos x="0" y="0"/>
                <wp:positionH relativeFrom="column">
                  <wp:posOffset>532765</wp:posOffset>
                </wp:positionH>
                <wp:positionV relativeFrom="paragraph">
                  <wp:posOffset>528955</wp:posOffset>
                </wp:positionV>
                <wp:extent cx="1003300" cy="45085"/>
                <wp:effectExtent l="0" t="0" r="25400" b="12065"/>
                <wp:wrapNone/>
                <wp:docPr id="20" name="Flowchart: Internal Storage 20"/>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3C51EC" id="Flowchart: Internal Storage 20" o:spid="_x0000_s1026" type="#_x0000_t113" style="position:absolute;margin-left:41.95pt;margin-top:41.65pt;width:79pt;height:3.5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586048" behindDoc="0" locked="0" layoutInCell="1" allowOverlap="1" wp14:anchorId="18A7A22D" wp14:editId="72056106">
                <wp:simplePos x="0" y="0"/>
                <wp:positionH relativeFrom="column">
                  <wp:posOffset>532765</wp:posOffset>
                </wp:positionH>
                <wp:positionV relativeFrom="paragraph">
                  <wp:posOffset>461645</wp:posOffset>
                </wp:positionV>
                <wp:extent cx="1003300" cy="45085"/>
                <wp:effectExtent l="0" t="0" r="25400" b="12065"/>
                <wp:wrapNone/>
                <wp:docPr id="17" name="Flowchart: Internal Storage 17"/>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B06EB8" id="Flowchart: Internal Storage 17" o:spid="_x0000_s1026" type="#_x0000_t113" style="position:absolute;margin-left:41.95pt;margin-top:36.35pt;width:79pt;height:3.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584000" behindDoc="0" locked="0" layoutInCell="1" allowOverlap="1" wp14:anchorId="53682AB9" wp14:editId="5E3BEBAC">
                <wp:simplePos x="0" y="0"/>
                <wp:positionH relativeFrom="column">
                  <wp:posOffset>84667</wp:posOffset>
                </wp:positionH>
                <wp:positionV relativeFrom="paragraph">
                  <wp:posOffset>182245</wp:posOffset>
                </wp:positionV>
                <wp:extent cx="1003300" cy="45719"/>
                <wp:effectExtent l="0" t="0" r="25400" b="12065"/>
                <wp:wrapNone/>
                <wp:docPr id="19" name="Flowchart: Internal Storage 19"/>
                <wp:cNvGraphicFramePr/>
                <a:graphic xmlns:a="http://schemas.openxmlformats.org/drawingml/2006/main">
                  <a:graphicData uri="http://schemas.microsoft.com/office/word/2010/wordprocessingShape">
                    <wps:wsp>
                      <wps:cNvSpPr/>
                      <wps:spPr>
                        <a:xfrm>
                          <a:off x="0" y="0"/>
                          <a:ext cx="1003300" cy="45719"/>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EDEEF5" id="Flowchart: Internal Storage 19" o:spid="_x0000_s1026" type="#_x0000_t113" style="position:absolute;margin-left:6.65pt;margin-top:14.35pt;width:79pt;height:3.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" fillcolor="#4f81bd" strokecolor="#385d8a" strokeweight="2pt"/>
            </w:pict>
          </mc:Fallback>
        </mc:AlternateContent>
      </w:r>
      <w:r w:rsidRPr="00F34B99">
        <w:rPr>
          <w:bCs w:val="0"/>
          <w:smallCaps w:val="0"/>
          <w:noProof/>
        </w:rPr>
        <w:drawing>
          <wp:inline distT="0" distB="0" distL="0" distR="0" wp14:anchorId="3BCD17FA" wp14:editId="461D9A47">
            <wp:extent cx="5566833" cy="673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82588" cy="675005"/>
                    </a:xfrm>
                    <a:prstGeom prst="rect">
                      <a:avLst/>
                    </a:prstGeom>
                  </pic:spPr>
                </pic:pic>
              </a:graphicData>
            </a:graphic>
          </wp:inline>
        </w:drawing>
      </w:r>
    </w:p>
    <w:p w14:paraId="004F2BA2" w14:textId="0684EF33" w:rsidR="00233117" w:rsidRDefault="00233117" w:rsidP="00233117">
      <w:pPr>
        <w:rPr>
          <w:bCs w:val="0"/>
          <w:smallCaps w:val="0"/>
        </w:rPr>
      </w:pPr>
    </w:p>
    <w:p w14:paraId="34D92E87" w14:textId="0ADAB0F6" w:rsidR="007375C9" w:rsidRDefault="007375C9" w:rsidP="00233117">
      <w:pPr>
        <w:rPr>
          <w:bCs w:val="0"/>
          <w:smallCaps w:val="0"/>
        </w:rPr>
      </w:pPr>
    </w:p>
    <w:p w14:paraId="02C37E86" w14:textId="20D99427" w:rsidR="007375C9" w:rsidRDefault="007375C9" w:rsidP="00233117">
      <w:pPr>
        <w:rPr>
          <w:bCs w:val="0"/>
          <w:smallCaps w:val="0"/>
        </w:rPr>
      </w:pPr>
    </w:p>
    <w:p w14:paraId="56155BDC" w14:textId="0C71E08A" w:rsidR="007375C9" w:rsidRDefault="007375C9" w:rsidP="00233117">
      <w:pPr>
        <w:rPr>
          <w:bCs w:val="0"/>
          <w:smallCaps w:val="0"/>
        </w:rPr>
      </w:pPr>
    </w:p>
    <w:p w14:paraId="07BFCAE7" w14:textId="77777777" w:rsidR="007375C9" w:rsidRPr="007375C9" w:rsidRDefault="007375C9" w:rsidP="00233117">
      <w:pPr>
        <w:rPr>
          <w:bCs w:val="0"/>
          <w:smallCaps w:val="0"/>
        </w:rPr>
      </w:pPr>
    </w:p>
    <w:p w14:paraId="7849973A" w14:textId="5D5B646E" w:rsidR="00233117" w:rsidRPr="00F34B99" w:rsidRDefault="00233117" w:rsidP="00F34B99">
      <w:pPr>
        <w:contextualSpacing/>
        <w:rPr>
          <w:smallCaps w:val="0"/>
        </w:rPr>
      </w:pPr>
      <w:r w:rsidRPr="003A4CD3">
        <w:rPr>
          <w:smallCaps w:val="0"/>
        </w:rPr>
        <w:t xml:space="preserve">Once you selected a PB, right button </w:t>
      </w:r>
      <w:proofErr w:type="gramStart"/>
      <w:r w:rsidRPr="003A4CD3">
        <w:rPr>
          <w:smallCaps w:val="0"/>
        </w:rPr>
        <w:t>click</w:t>
      </w:r>
      <w:proofErr w:type="gramEnd"/>
      <w:r w:rsidRPr="003A4CD3">
        <w:rPr>
          <w:smallCaps w:val="0"/>
        </w:rPr>
        <w:t xml:space="preserve"> and select </w:t>
      </w:r>
      <w:r w:rsidR="004367BD" w:rsidRPr="00192D48">
        <w:rPr>
          <w:smallCaps w:val="0"/>
        </w:rPr>
        <w:t xml:space="preserve">the </w:t>
      </w:r>
      <w:r w:rsidRPr="00141A8F">
        <w:rPr>
          <w:smallCaps w:val="0"/>
        </w:rPr>
        <w:t xml:space="preserve">program &amp; year </w:t>
      </w:r>
      <w:r w:rsidR="004367BD" w:rsidRPr="0091021D">
        <w:rPr>
          <w:smallCaps w:val="0"/>
        </w:rPr>
        <w:t>for the</w:t>
      </w:r>
      <w:r w:rsidR="004367BD" w:rsidRPr="00484955">
        <w:rPr>
          <w:smallCaps w:val="0"/>
        </w:rPr>
        <w:t xml:space="preserve"> </w:t>
      </w:r>
      <w:r w:rsidRPr="00F34B99">
        <w:rPr>
          <w:smallCaps w:val="0"/>
        </w:rPr>
        <w:t xml:space="preserve">PB or PB mod </w:t>
      </w:r>
    </w:p>
    <w:p w14:paraId="3A3B80D0" w14:textId="77777777" w:rsidR="00233117" w:rsidRPr="007375C9" w:rsidRDefault="00233117" w:rsidP="00233117">
      <w:pPr>
        <w:rPr>
          <w:bCs w:val="0"/>
          <w:smallCaps w:val="0"/>
        </w:rPr>
      </w:pPr>
    </w:p>
    <w:p w14:paraId="17C96D47" w14:textId="4FD36545" w:rsidR="00233117" w:rsidRPr="007375C9" w:rsidRDefault="00AE2C8A" w:rsidP="00233117">
      <w:pPr>
        <w:rPr>
          <w:bCs w:val="0"/>
          <w:smallCaps w:val="0"/>
        </w:rPr>
      </w:pPr>
      <w:r w:rsidRPr="00AE2C8A">
        <w:rPr>
          <w:bCs w:val="0"/>
          <w:smallCaps w:val="0"/>
          <w:noProof/>
        </w:rPr>
        <mc:AlternateContent>
          <mc:Choice Requires="wps">
            <w:drawing>
              <wp:anchor distT="0" distB="0" distL="114300" distR="114300" simplePos="0" relativeHeight="251850240" behindDoc="0" locked="0" layoutInCell="1" allowOverlap="1" wp14:anchorId="42DCFA67" wp14:editId="1157360E">
                <wp:simplePos x="0" y="0"/>
                <wp:positionH relativeFrom="column">
                  <wp:posOffset>63777</wp:posOffset>
                </wp:positionH>
                <wp:positionV relativeFrom="paragraph">
                  <wp:posOffset>481455</wp:posOffset>
                </wp:positionV>
                <wp:extent cx="1003300" cy="45085"/>
                <wp:effectExtent l="0" t="0" r="25400" b="12065"/>
                <wp:wrapNone/>
                <wp:docPr id="1034" name="Flowchart: Internal Storage 1034"/>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0ECEEE" id="Flowchart: Internal Storage 1034" o:spid="_x0000_s1026" type="#_x0000_t113" style="position:absolute;margin-left:5pt;margin-top:37.9pt;width:79pt;height:3.55p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52288" behindDoc="0" locked="0" layoutInCell="1" allowOverlap="1" wp14:anchorId="7BE0F9A8" wp14:editId="00D689F6">
                <wp:simplePos x="0" y="0"/>
                <wp:positionH relativeFrom="column">
                  <wp:posOffset>0</wp:posOffset>
                </wp:positionH>
                <wp:positionV relativeFrom="paragraph">
                  <wp:posOffset>5259</wp:posOffset>
                </wp:positionV>
                <wp:extent cx="1003300" cy="45085"/>
                <wp:effectExtent l="0" t="0" r="25400" b="12065"/>
                <wp:wrapNone/>
                <wp:docPr id="1062" name="Flowchart: Internal Storage 1062"/>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389434" id="Flowchart: Internal Storage 1062" o:spid="_x0000_s1026" type="#_x0000_t113" style="position:absolute;margin-left:0;margin-top:.4pt;width:79pt;height:3.55p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" fillcolor="#4f81bd" strokecolor="#385d8a" strokeweight="2pt"/>
            </w:pict>
          </mc:Fallback>
        </mc:AlternateContent>
      </w:r>
      <w:r w:rsidR="00233117" w:rsidRPr="003A4CD3">
        <w:rPr>
          <w:bCs w:val="0"/>
          <w:smallCaps w:val="0"/>
          <w:noProof/>
        </w:rPr>
        <w:drawing>
          <wp:inline distT="0" distB="0" distL="0" distR="0" wp14:anchorId="78B46211" wp14:editId="3B2322EF">
            <wp:extent cx="5486400" cy="781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81050"/>
                    </a:xfrm>
                    <a:prstGeom prst="rect">
                      <a:avLst/>
                    </a:prstGeom>
                    <a:noFill/>
                    <a:ln>
                      <a:noFill/>
                    </a:ln>
                  </pic:spPr>
                </pic:pic>
              </a:graphicData>
            </a:graphic>
          </wp:inline>
        </w:drawing>
      </w:r>
    </w:p>
    <w:p w14:paraId="20D324F4" w14:textId="77777777" w:rsidR="00233117" w:rsidRPr="007375C9" w:rsidRDefault="00233117" w:rsidP="00233117">
      <w:pPr>
        <w:rPr>
          <w:bCs w:val="0"/>
          <w:smallCaps w:val="0"/>
        </w:rPr>
      </w:pPr>
    </w:p>
    <w:p w14:paraId="5F3D6D52" w14:textId="143A04E3" w:rsidR="00233117" w:rsidRPr="007375C9" w:rsidRDefault="00233117" w:rsidP="00233117">
      <w:pPr>
        <w:rPr>
          <w:bCs w:val="0"/>
          <w:smallCaps w:val="0"/>
        </w:rPr>
      </w:pPr>
      <w:r w:rsidRPr="007375C9">
        <w:rPr>
          <w:bCs w:val="0"/>
          <w:smallCaps w:val="0"/>
        </w:rPr>
        <w:t>The system will open a P</w:t>
      </w:r>
      <w:r w:rsidR="00C8212D" w:rsidRPr="007375C9">
        <w:rPr>
          <w:bCs w:val="0"/>
          <w:smallCaps w:val="0"/>
        </w:rPr>
        <w:t>r</w:t>
      </w:r>
      <w:r w:rsidRPr="007375C9">
        <w:rPr>
          <w:bCs w:val="0"/>
          <w:smallCaps w:val="0"/>
        </w:rPr>
        <w:t>ogram Budget sheet listing the agency’s program information as well as the cost categories for PS and OTPS</w:t>
      </w:r>
    </w:p>
    <w:p w14:paraId="5297C3F8" w14:textId="03D45BD2" w:rsidR="00233117" w:rsidRPr="007375C9" w:rsidRDefault="00233117" w:rsidP="00233117">
      <w:pPr>
        <w:rPr>
          <w:bCs w:val="0"/>
          <w:smallCaps w:val="0"/>
        </w:rPr>
      </w:pPr>
    </w:p>
    <w:p w14:paraId="2345F17D" w14:textId="1628AD2D" w:rsidR="00233117" w:rsidRPr="007375C9" w:rsidRDefault="000B39CD" w:rsidP="00233117">
      <w:pPr>
        <w:rPr>
          <w:bCs w:val="0"/>
          <w:smallCaps w:val="0"/>
        </w:rPr>
      </w:pPr>
      <w:r w:rsidRPr="003A4CD3">
        <w:rPr>
          <w:bCs w:val="0"/>
          <w:smallCaps w:val="0"/>
          <w:noProof/>
        </w:rPr>
        <mc:AlternateContent>
          <mc:Choice Requires="wps">
            <w:drawing>
              <wp:anchor distT="0" distB="0" distL="114300" distR="114300" simplePos="0" relativeHeight="251599360" behindDoc="0" locked="0" layoutInCell="1" allowOverlap="1" wp14:anchorId="4DFFEEEF" wp14:editId="10AFF32A">
                <wp:simplePos x="0" y="0"/>
                <wp:positionH relativeFrom="column">
                  <wp:posOffset>697230</wp:posOffset>
                </wp:positionH>
                <wp:positionV relativeFrom="paragraph">
                  <wp:posOffset>755523</wp:posOffset>
                </wp:positionV>
                <wp:extent cx="994410" cy="67310"/>
                <wp:effectExtent l="0" t="0" r="15240" b="27940"/>
                <wp:wrapNone/>
                <wp:docPr id="78" name="Flowchart: Internal Storage 78"/>
                <wp:cNvGraphicFramePr/>
                <a:graphic xmlns:a="http://schemas.openxmlformats.org/drawingml/2006/main">
                  <a:graphicData uri="http://schemas.microsoft.com/office/word/2010/wordprocessingShape">
                    <wps:wsp>
                      <wps:cNvSpPr/>
                      <wps:spPr>
                        <a:xfrm>
                          <a:off x="0" y="0"/>
                          <a:ext cx="994410" cy="67310"/>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585D2" id="_x0000_t113" coordsize="21600,21600" o:spt="113" path="m,l,21600r21600,l21600,xem4236,nfl4236,21600em,4236nfl21600,4236e">
                <v:stroke joinstyle="miter"/>
                <v:path o:extrusionok="f" gradientshapeok="t" o:connecttype="rect" textboxrect="4236,4236,21600,21600"/>
              </v:shapetype>
              <v:shape id="Flowchart: Internal Storage 78" o:spid="_x0000_s1026" type="#_x0000_t113" style="position:absolute;margin-left:54.9pt;margin-top:59.5pt;width:78.3pt;height:5.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92896" behindDoc="0" locked="0" layoutInCell="1" allowOverlap="1" wp14:anchorId="124779D4" wp14:editId="76FB2C1F">
                <wp:simplePos x="0" y="0"/>
                <wp:positionH relativeFrom="margin">
                  <wp:align>left</wp:align>
                </wp:positionH>
                <wp:positionV relativeFrom="paragraph">
                  <wp:posOffset>924052</wp:posOffset>
                </wp:positionV>
                <wp:extent cx="1767840" cy="109728"/>
                <wp:effectExtent l="0" t="0" r="22860" b="24130"/>
                <wp:wrapNone/>
                <wp:docPr id="1065" name="Flowchart: Internal Storage 1065"/>
                <wp:cNvGraphicFramePr/>
                <a:graphic xmlns:a="http://schemas.openxmlformats.org/drawingml/2006/main">
                  <a:graphicData uri="http://schemas.microsoft.com/office/word/2010/wordprocessingShape">
                    <wps:wsp>
                      <wps:cNvSpPr/>
                      <wps:spPr>
                        <a:xfrm>
                          <a:off x="0" y="0"/>
                          <a:ext cx="1767840" cy="109728"/>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8FB1" id="Flowchart: Internal Storage 1065" o:spid="_x0000_s1026" type="#_x0000_t113" style="position:absolute;margin-left:0;margin-top:72.75pt;width:139.2pt;height:8.65pt;z-index:25179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" fillcolor="#4f81bd" strokecolor="#385d8a" strokeweight="2pt">
                <w10:wrap anchorx="margin"/>
              </v:shape>
            </w:pict>
          </mc:Fallback>
        </mc:AlternateContent>
      </w:r>
      <w:r w:rsidRPr="00F34B99">
        <w:rPr>
          <w:bCs w:val="0"/>
          <w:smallCaps w:val="0"/>
          <w:noProof/>
        </w:rPr>
        <mc:AlternateContent>
          <mc:Choice Requires="wps">
            <w:drawing>
              <wp:anchor distT="0" distB="0" distL="114300" distR="114300" simplePos="0" relativeHeight="251598336" behindDoc="0" locked="0" layoutInCell="1" allowOverlap="1" wp14:anchorId="785BC40E" wp14:editId="73A84102">
                <wp:simplePos x="0" y="0"/>
                <wp:positionH relativeFrom="column">
                  <wp:posOffset>792480</wp:posOffset>
                </wp:positionH>
                <wp:positionV relativeFrom="paragraph">
                  <wp:posOffset>436626</wp:posOffset>
                </wp:positionV>
                <wp:extent cx="841248" cy="121920"/>
                <wp:effectExtent l="0" t="0" r="16510" b="11430"/>
                <wp:wrapNone/>
                <wp:docPr id="76" name="Flowchart: Internal Storage 76"/>
                <wp:cNvGraphicFramePr/>
                <a:graphic xmlns:a="http://schemas.openxmlformats.org/drawingml/2006/main">
                  <a:graphicData uri="http://schemas.microsoft.com/office/word/2010/wordprocessingShape">
                    <wps:wsp>
                      <wps:cNvSpPr/>
                      <wps:spPr>
                        <a:xfrm>
                          <a:off x="0" y="0"/>
                          <a:ext cx="841248" cy="121920"/>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4019" id="Flowchart: Internal Storage 76" o:spid="_x0000_s1026" type="#_x0000_t113" style="position:absolute;margin-left:62.4pt;margin-top:34.4pt;width:66.25pt;height:9.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90848" behindDoc="0" locked="0" layoutInCell="1" allowOverlap="1" wp14:anchorId="584685BC" wp14:editId="0521D416">
                <wp:simplePos x="0" y="0"/>
                <wp:positionH relativeFrom="column">
                  <wp:posOffset>475488</wp:posOffset>
                </wp:positionH>
                <wp:positionV relativeFrom="paragraph">
                  <wp:posOffset>595122</wp:posOffset>
                </wp:positionV>
                <wp:extent cx="755904" cy="85344"/>
                <wp:effectExtent l="0" t="0" r="25400" b="10160"/>
                <wp:wrapNone/>
                <wp:docPr id="1064" name="Flowchart: Internal Storage 1064"/>
                <wp:cNvGraphicFramePr/>
                <a:graphic xmlns:a="http://schemas.openxmlformats.org/drawingml/2006/main">
                  <a:graphicData uri="http://schemas.microsoft.com/office/word/2010/wordprocessingShape">
                    <wps:wsp>
                      <wps:cNvSpPr/>
                      <wps:spPr>
                        <a:xfrm>
                          <a:off x="0" y="0"/>
                          <a:ext cx="755904" cy="8534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FC16" id="Flowchart: Internal Storage 1064" o:spid="_x0000_s1026" type="#_x0000_t113" style="position:absolute;margin-left:37.45pt;margin-top:46.85pt;width:59.5pt;height:6.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" fillcolor="#4f81bd" strokecolor="#385d8a" strokeweight="2pt"/>
            </w:pict>
          </mc:Fallback>
        </mc:AlternateContent>
      </w:r>
      <w:r w:rsidRPr="000B39CD">
        <w:rPr>
          <w:noProof/>
        </w:rPr>
        <w:t xml:space="preserve"> </w:t>
      </w:r>
      <w:r>
        <w:rPr>
          <w:noProof/>
        </w:rPr>
        <w:drawing>
          <wp:inline distT="0" distB="0" distL="0" distR="0" wp14:anchorId="28917268" wp14:editId="3FEF95C1">
            <wp:extent cx="6053455" cy="3858895"/>
            <wp:effectExtent l="0" t="0" r="4445" b="825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53455" cy="3858895"/>
                    </a:xfrm>
                    <a:prstGeom prst="rect">
                      <a:avLst/>
                    </a:prstGeom>
                  </pic:spPr>
                </pic:pic>
              </a:graphicData>
            </a:graphic>
          </wp:inline>
        </w:drawing>
      </w:r>
    </w:p>
    <w:p w14:paraId="4D4E0D92" w14:textId="77777777" w:rsidR="00233117" w:rsidRPr="007375C9" w:rsidRDefault="00233117" w:rsidP="00233117">
      <w:pPr>
        <w:rPr>
          <w:bCs w:val="0"/>
          <w:smallCaps w:val="0"/>
        </w:rPr>
      </w:pPr>
    </w:p>
    <w:p w14:paraId="466B669E" w14:textId="77777777" w:rsidR="00233117" w:rsidRPr="00F34B99" w:rsidRDefault="00233117" w:rsidP="00233117">
      <w:pPr>
        <w:contextualSpacing/>
        <w:rPr>
          <w:bCs w:val="0"/>
          <w:smallCaps w:val="0"/>
        </w:rPr>
      </w:pPr>
      <w:r w:rsidRPr="00F34B99">
        <w:rPr>
          <w:bCs w:val="0"/>
          <w:smallCaps w:val="0"/>
        </w:rPr>
        <w:t>NOTE: Each Line Item has a detail</w:t>
      </w:r>
      <w:r w:rsidR="00533F5A" w:rsidRPr="00F34B99">
        <w:rPr>
          <w:bCs w:val="0"/>
          <w:smallCaps w:val="0"/>
        </w:rPr>
        <w:t>ed</w:t>
      </w:r>
      <w:r w:rsidRPr="00F34B99">
        <w:rPr>
          <w:bCs w:val="0"/>
          <w:smallCaps w:val="0"/>
        </w:rPr>
        <w:t xml:space="preserve"> worksheet that needs to be </w:t>
      </w:r>
      <w:r w:rsidR="00533F5A" w:rsidRPr="00F34B99">
        <w:rPr>
          <w:bCs w:val="0"/>
          <w:smallCaps w:val="0"/>
        </w:rPr>
        <w:t>completed</w:t>
      </w:r>
      <w:r w:rsidRPr="00F34B99">
        <w:rPr>
          <w:bCs w:val="0"/>
          <w:smallCaps w:val="0"/>
        </w:rPr>
        <w:t xml:space="preserve"> if you are going to claim expenses for th</w:t>
      </w:r>
      <w:r w:rsidR="00533F5A" w:rsidRPr="00F34B99">
        <w:rPr>
          <w:bCs w:val="0"/>
          <w:smallCaps w:val="0"/>
        </w:rPr>
        <w:t>at specific</w:t>
      </w:r>
      <w:r w:rsidRPr="00F34B99">
        <w:rPr>
          <w:bCs w:val="0"/>
          <w:smallCaps w:val="0"/>
        </w:rPr>
        <w:t xml:space="preserve"> category</w:t>
      </w:r>
      <w:r w:rsidR="00533F5A" w:rsidRPr="00F34B99">
        <w:rPr>
          <w:bCs w:val="0"/>
          <w:smallCaps w:val="0"/>
        </w:rPr>
        <w:t>.</w:t>
      </w:r>
    </w:p>
    <w:p w14:paraId="214C874E" w14:textId="604FC2C7" w:rsidR="00233117" w:rsidRPr="007375C9" w:rsidRDefault="00233117" w:rsidP="00233117">
      <w:pPr>
        <w:contextualSpacing/>
        <w:rPr>
          <w:bCs w:val="0"/>
          <w:smallCaps w:val="0"/>
          <w:color w:val="FF0000"/>
        </w:rPr>
      </w:pPr>
    </w:p>
    <w:p w14:paraId="568ECE19" w14:textId="452CA326" w:rsidR="00D52129" w:rsidRPr="00F34B99" w:rsidRDefault="00D52129" w:rsidP="00F34B99">
      <w:pPr>
        <w:contextualSpacing/>
        <w:jc w:val="center"/>
        <w:rPr>
          <w:b/>
          <w:bCs w:val="0"/>
          <w:smallCaps w:val="0"/>
          <w:color w:val="FF0000"/>
          <w:sz w:val="28"/>
          <w:szCs w:val="28"/>
          <w:u w:val="single"/>
        </w:rPr>
      </w:pPr>
      <w:r w:rsidRPr="00F34B99">
        <w:rPr>
          <w:b/>
          <w:bCs w:val="0"/>
          <w:smallCaps w:val="0"/>
          <w:sz w:val="28"/>
          <w:szCs w:val="28"/>
          <w:u w:val="single"/>
        </w:rPr>
        <w:t>PERSONNEL SERVICES</w:t>
      </w:r>
    </w:p>
    <w:p w14:paraId="7D284377" w14:textId="77777777" w:rsidR="00D52129" w:rsidRPr="007375C9" w:rsidRDefault="00D52129" w:rsidP="00233117">
      <w:pPr>
        <w:contextualSpacing/>
        <w:rPr>
          <w:bCs w:val="0"/>
          <w:smallCaps w:val="0"/>
          <w:color w:val="FF0000"/>
        </w:rPr>
      </w:pPr>
    </w:p>
    <w:p w14:paraId="0FEF6EE4" w14:textId="53D5CC99" w:rsidR="00233117" w:rsidRPr="00192D48" w:rsidRDefault="00492659" w:rsidP="00F34B99">
      <w:pPr>
        <w:contextualSpacing/>
        <w:rPr>
          <w:smallCaps w:val="0"/>
        </w:rPr>
      </w:pPr>
      <w:r w:rsidRPr="003E3784">
        <w:rPr>
          <w:smallCaps w:val="0"/>
        </w:rPr>
        <w:t>Select Personnel Wages</w:t>
      </w:r>
      <w:r w:rsidRPr="00192D48">
        <w:rPr>
          <w:smallCaps w:val="0"/>
        </w:rPr>
        <w:t xml:space="preserve">, </w:t>
      </w:r>
      <w:r w:rsidRPr="00FE3543">
        <w:rPr>
          <w:smallCaps w:val="0"/>
        </w:rPr>
        <w:t xml:space="preserve">then </w:t>
      </w:r>
      <w:r w:rsidR="00233117" w:rsidRPr="00484955">
        <w:rPr>
          <w:smallCaps w:val="0"/>
        </w:rPr>
        <w:t>double click</w:t>
      </w:r>
      <w:r w:rsidRPr="00F34B99">
        <w:rPr>
          <w:smallCaps w:val="0"/>
        </w:rPr>
        <w:t xml:space="preserve"> to open</w:t>
      </w:r>
      <w:r w:rsidR="00233117" w:rsidRPr="003E3784">
        <w:rPr>
          <w:smallCaps w:val="0"/>
        </w:rPr>
        <w:t>.</w:t>
      </w:r>
    </w:p>
    <w:p w14:paraId="6F7DD31A" w14:textId="1CA59FA9" w:rsidR="00233117" w:rsidRPr="007375C9" w:rsidRDefault="00233117" w:rsidP="00233117">
      <w:pPr>
        <w:contextualSpacing/>
        <w:rPr>
          <w:bCs w:val="0"/>
          <w:smallCaps w:val="0"/>
        </w:rPr>
      </w:pPr>
    </w:p>
    <w:p w14:paraId="49188814" w14:textId="4880106F" w:rsidR="00233117" w:rsidRPr="007375C9" w:rsidRDefault="000B39CD" w:rsidP="00233117">
      <w:pPr>
        <w:contextualSpacing/>
        <w:rPr>
          <w:bCs w:val="0"/>
          <w:smallCaps w:val="0"/>
        </w:rPr>
      </w:pPr>
      <w:r w:rsidRPr="003A4CD3">
        <w:rPr>
          <w:bCs w:val="0"/>
          <w:smallCaps w:val="0"/>
          <w:noProof/>
        </w:rPr>
        <mc:AlternateContent>
          <mc:Choice Requires="wps">
            <w:drawing>
              <wp:anchor distT="0" distB="0" distL="114300" distR="114300" simplePos="0" relativeHeight="251580928" behindDoc="0" locked="0" layoutInCell="1" allowOverlap="1" wp14:anchorId="36038A05" wp14:editId="24AD90EC">
                <wp:simplePos x="0" y="0"/>
                <wp:positionH relativeFrom="column">
                  <wp:posOffset>580898</wp:posOffset>
                </wp:positionH>
                <wp:positionV relativeFrom="paragraph">
                  <wp:posOffset>216789</wp:posOffset>
                </wp:positionV>
                <wp:extent cx="203200" cy="224155"/>
                <wp:effectExtent l="19050" t="0" r="25400" b="42545"/>
                <wp:wrapNone/>
                <wp:docPr id="51" name="Down Arrow 51"/>
                <wp:cNvGraphicFramePr/>
                <a:graphic xmlns:a="http://schemas.openxmlformats.org/drawingml/2006/main">
                  <a:graphicData uri="http://schemas.microsoft.com/office/word/2010/wordprocessingShape">
                    <wps:wsp>
                      <wps:cNvSpPr/>
                      <wps:spPr>
                        <a:xfrm>
                          <a:off x="0" y="0"/>
                          <a:ext cx="203200" cy="2241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54E2D2" id="Down Arrow 51" o:spid="_x0000_s1026" type="#_x0000_t67" style="position:absolute;margin-left:45.75pt;margin-top:17.05pt;width:16pt;height:17.65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" adj="11810" fillcolor="#4f81bd" strokecolor="#385d8a" strokeweight="2pt"/>
            </w:pict>
          </mc:Fallback>
        </mc:AlternateContent>
      </w:r>
      <w:r>
        <w:rPr>
          <w:noProof/>
        </w:rPr>
        <w:drawing>
          <wp:inline distT="0" distB="0" distL="0" distR="0" wp14:anchorId="6F2D06A9" wp14:editId="47B97E22">
            <wp:extent cx="6053455" cy="670560"/>
            <wp:effectExtent l="0" t="0" r="444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3455" cy="670560"/>
                    </a:xfrm>
                    <a:prstGeom prst="rect">
                      <a:avLst/>
                    </a:prstGeom>
                  </pic:spPr>
                </pic:pic>
              </a:graphicData>
            </a:graphic>
          </wp:inline>
        </w:drawing>
      </w:r>
    </w:p>
    <w:p w14:paraId="4D293604" w14:textId="7D3E2343" w:rsidR="00233117" w:rsidRPr="007375C9" w:rsidRDefault="00233117" w:rsidP="00233117">
      <w:pPr>
        <w:contextualSpacing/>
        <w:rPr>
          <w:bCs w:val="0"/>
          <w:smallCaps w:val="0"/>
        </w:rPr>
      </w:pPr>
    </w:p>
    <w:p w14:paraId="39B96241" w14:textId="77777777" w:rsidR="00233117" w:rsidRPr="007375C9" w:rsidRDefault="00233117" w:rsidP="00233117">
      <w:pPr>
        <w:rPr>
          <w:bCs w:val="0"/>
          <w:smallCaps w:val="0"/>
          <w:sz w:val="28"/>
          <w:szCs w:val="28"/>
        </w:rPr>
      </w:pPr>
    </w:p>
    <w:p w14:paraId="64D9E100" w14:textId="323F24F2" w:rsidR="00233117" w:rsidRPr="007375C9" w:rsidRDefault="00233117" w:rsidP="00F34B99">
      <w:pPr>
        <w:tabs>
          <w:tab w:val="left" w:pos="2235"/>
        </w:tabs>
        <w:contextualSpacing/>
        <w:rPr>
          <w:bCs w:val="0"/>
          <w:smallCaps w:val="0"/>
        </w:rPr>
      </w:pPr>
      <w:r w:rsidRPr="007375C9">
        <w:rPr>
          <w:bCs w:val="0"/>
          <w:smallCaps w:val="0"/>
        </w:rPr>
        <w:t xml:space="preserve">When you open </w:t>
      </w:r>
      <w:r w:rsidR="00B6774B" w:rsidRPr="007375C9">
        <w:rPr>
          <w:bCs w:val="0"/>
          <w:smallCaps w:val="0"/>
        </w:rPr>
        <w:t xml:space="preserve">the </w:t>
      </w:r>
      <w:r w:rsidRPr="007375C9">
        <w:rPr>
          <w:bCs w:val="0"/>
          <w:smallCaps w:val="0"/>
        </w:rPr>
        <w:t xml:space="preserve">Personnel Wages screen you will </w:t>
      </w:r>
      <w:r w:rsidR="00B6774B" w:rsidRPr="007375C9">
        <w:rPr>
          <w:bCs w:val="0"/>
          <w:smallCaps w:val="0"/>
        </w:rPr>
        <w:t xml:space="preserve">see </w:t>
      </w:r>
      <w:r w:rsidRPr="007375C9">
        <w:rPr>
          <w:bCs w:val="0"/>
          <w:smallCaps w:val="0"/>
        </w:rPr>
        <w:t xml:space="preserve">two tabs: </w:t>
      </w:r>
      <w:r w:rsidR="00B6774B" w:rsidRPr="00F34B99">
        <w:rPr>
          <w:b/>
          <w:bCs w:val="0"/>
          <w:smallCaps w:val="0"/>
        </w:rPr>
        <w:t xml:space="preserve">1. </w:t>
      </w:r>
      <w:r w:rsidRPr="007375C9">
        <w:rPr>
          <w:b/>
          <w:bCs w:val="0"/>
          <w:smallCaps w:val="0"/>
        </w:rPr>
        <w:t xml:space="preserve">Summary and </w:t>
      </w:r>
      <w:r w:rsidR="00B6774B" w:rsidRPr="007375C9">
        <w:rPr>
          <w:b/>
          <w:bCs w:val="0"/>
          <w:smallCaps w:val="0"/>
        </w:rPr>
        <w:t xml:space="preserve">2. </w:t>
      </w:r>
      <w:r w:rsidRPr="007375C9">
        <w:rPr>
          <w:b/>
          <w:bCs w:val="0"/>
          <w:smallCaps w:val="0"/>
        </w:rPr>
        <w:t>Detail</w:t>
      </w:r>
      <w:r w:rsidR="00B6774B" w:rsidRPr="007375C9">
        <w:rPr>
          <w:bCs w:val="0"/>
          <w:smallCaps w:val="0"/>
        </w:rPr>
        <w:t xml:space="preserve">.  </w:t>
      </w:r>
      <w:r w:rsidRPr="007375C9">
        <w:rPr>
          <w:bCs w:val="0"/>
          <w:smallCaps w:val="0"/>
        </w:rPr>
        <w:t>Click</w:t>
      </w:r>
      <w:r w:rsidR="00B6774B" w:rsidRPr="007375C9">
        <w:rPr>
          <w:bCs w:val="0"/>
          <w:smallCaps w:val="0"/>
        </w:rPr>
        <w:t>ing</w:t>
      </w:r>
      <w:r w:rsidRPr="007375C9">
        <w:rPr>
          <w:bCs w:val="0"/>
          <w:smallCaps w:val="0"/>
        </w:rPr>
        <w:t xml:space="preserve"> on </w:t>
      </w:r>
      <w:r w:rsidR="00B6774B" w:rsidRPr="007375C9">
        <w:rPr>
          <w:bCs w:val="0"/>
          <w:smallCaps w:val="0"/>
        </w:rPr>
        <w:t xml:space="preserve">the </w:t>
      </w:r>
      <w:r w:rsidRPr="007375C9">
        <w:rPr>
          <w:b/>
          <w:bCs w:val="0"/>
          <w:smallCaps w:val="0"/>
          <w:sz w:val="28"/>
          <w:szCs w:val="28"/>
        </w:rPr>
        <w:t>Detai</w:t>
      </w:r>
      <w:r w:rsidRPr="00F34B99">
        <w:rPr>
          <w:b/>
          <w:bCs w:val="0"/>
          <w:smallCaps w:val="0"/>
        </w:rPr>
        <w:t xml:space="preserve">l </w:t>
      </w:r>
      <w:r w:rsidRPr="007375C9">
        <w:rPr>
          <w:bCs w:val="0"/>
          <w:smallCaps w:val="0"/>
        </w:rPr>
        <w:t>Tab</w:t>
      </w:r>
      <w:r w:rsidR="00B6774B" w:rsidRPr="007375C9">
        <w:rPr>
          <w:bCs w:val="0"/>
          <w:smallCaps w:val="0"/>
        </w:rPr>
        <w:t xml:space="preserve"> </w:t>
      </w:r>
      <w:r w:rsidRPr="007375C9">
        <w:rPr>
          <w:bCs w:val="0"/>
          <w:smallCaps w:val="0"/>
        </w:rPr>
        <w:t xml:space="preserve">will bring you to </w:t>
      </w:r>
      <w:r w:rsidR="00B6774B" w:rsidRPr="007375C9">
        <w:rPr>
          <w:bCs w:val="0"/>
          <w:smallCaps w:val="0"/>
        </w:rPr>
        <w:t xml:space="preserve">the </w:t>
      </w:r>
      <w:r w:rsidRPr="007375C9">
        <w:rPr>
          <w:b/>
          <w:bCs w:val="0"/>
          <w:smallCaps w:val="0"/>
        </w:rPr>
        <w:t>Personnel Services Detail</w:t>
      </w:r>
      <w:r w:rsidRPr="007375C9">
        <w:rPr>
          <w:bCs w:val="0"/>
          <w:smallCaps w:val="0"/>
        </w:rPr>
        <w:t xml:space="preserve"> data entry screen</w:t>
      </w:r>
      <w:r w:rsidR="00B6774B" w:rsidRPr="007375C9">
        <w:rPr>
          <w:bCs w:val="0"/>
          <w:smallCaps w:val="0"/>
        </w:rPr>
        <w:t xml:space="preserve"> where you will enter</w:t>
      </w:r>
      <w:r w:rsidR="004367BD" w:rsidRPr="007375C9">
        <w:rPr>
          <w:bCs w:val="0"/>
          <w:smallCaps w:val="0"/>
        </w:rPr>
        <w:t xml:space="preserve"> the following</w:t>
      </w:r>
      <w:r w:rsidR="00B6774B" w:rsidRPr="007375C9">
        <w:rPr>
          <w:bCs w:val="0"/>
          <w:smallCaps w:val="0"/>
        </w:rPr>
        <w:t xml:space="preserve"> information for the staff you will be hiring for the program</w:t>
      </w:r>
      <w:r w:rsidR="004367BD" w:rsidRPr="007375C9">
        <w:rPr>
          <w:bCs w:val="0"/>
          <w:smallCaps w:val="0"/>
        </w:rPr>
        <w:t xml:space="preserve">:  </w:t>
      </w:r>
    </w:p>
    <w:p w14:paraId="23A76162" w14:textId="77777777" w:rsidR="004367BD" w:rsidRPr="007375C9" w:rsidRDefault="004367BD" w:rsidP="004367BD">
      <w:pPr>
        <w:tabs>
          <w:tab w:val="left" w:pos="2235"/>
        </w:tabs>
        <w:rPr>
          <w:bCs w:val="0"/>
          <w:smallCaps w:val="0"/>
        </w:rPr>
      </w:pPr>
    </w:p>
    <w:p w14:paraId="674FA060" w14:textId="77777777" w:rsidR="004367BD" w:rsidRPr="007375C9" w:rsidRDefault="004367BD" w:rsidP="004367BD">
      <w:pPr>
        <w:numPr>
          <w:ilvl w:val="1"/>
          <w:numId w:val="66"/>
        </w:numPr>
        <w:tabs>
          <w:tab w:val="left" w:pos="2235"/>
        </w:tabs>
        <w:contextualSpacing/>
        <w:rPr>
          <w:bCs w:val="0"/>
          <w:smallCaps w:val="0"/>
        </w:rPr>
      </w:pPr>
      <w:r w:rsidRPr="007375C9">
        <w:rPr>
          <w:bCs w:val="0"/>
          <w:smallCaps w:val="0"/>
        </w:rPr>
        <w:t>Staff title (choose from drop down list)</w:t>
      </w:r>
    </w:p>
    <w:p w14:paraId="74C8706B" w14:textId="6BE37AFD" w:rsidR="004367BD" w:rsidRPr="007375C9" w:rsidRDefault="004367BD" w:rsidP="004367BD">
      <w:pPr>
        <w:numPr>
          <w:ilvl w:val="1"/>
          <w:numId w:val="66"/>
        </w:numPr>
        <w:tabs>
          <w:tab w:val="left" w:pos="2235"/>
        </w:tabs>
        <w:contextualSpacing/>
        <w:rPr>
          <w:bCs w:val="0"/>
          <w:smallCaps w:val="0"/>
        </w:rPr>
      </w:pPr>
      <w:r w:rsidRPr="007375C9">
        <w:rPr>
          <w:bCs w:val="0"/>
          <w:smallCaps w:val="0"/>
        </w:rPr>
        <w:t>Staff last and first name</w:t>
      </w:r>
    </w:p>
    <w:p w14:paraId="488DA824" w14:textId="1190098B" w:rsidR="004367BD" w:rsidRPr="007375C9" w:rsidRDefault="004367BD" w:rsidP="004367BD">
      <w:pPr>
        <w:numPr>
          <w:ilvl w:val="1"/>
          <w:numId w:val="66"/>
        </w:numPr>
        <w:tabs>
          <w:tab w:val="left" w:pos="2235"/>
        </w:tabs>
        <w:contextualSpacing/>
        <w:rPr>
          <w:bCs w:val="0"/>
          <w:smallCaps w:val="0"/>
        </w:rPr>
      </w:pPr>
      <w:r w:rsidRPr="007375C9">
        <w:rPr>
          <w:bCs w:val="0"/>
          <w:smallCaps w:val="0"/>
        </w:rPr>
        <w:t>Title (choose from list by clicking on arrow)</w:t>
      </w:r>
    </w:p>
    <w:p w14:paraId="7D783CE0" w14:textId="77777777" w:rsidR="004367BD" w:rsidRPr="007375C9" w:rsidRDefault="004367BD" w:rsidP="004367BD">
      <w:pPr>
        <w:numPr>
          <w:ilvl w:val="1"/>
          <w:numId w:val="66"/>
        </w:numPr>
        <w:tabs>
          <w:tab w:val="left" w:pos="2235"/>
        </w:tabs>
        <w:contextualSpacing/>
        <w:rPr>
          <w:bCs w:val="0"/>
          <w:smallCaps w:val="0"/>
        </w:rPr>
      </w:pPr>
      <w:r w:rsidRPr="007375C9">
        <w:rPr>
          <w:bCs w:val="0"/>
          <w:smallCaps w:val="0"/>
        </w:rPr>
        <w:t>Hired date (the hired date is the start date for the agency, not the program)</w:t>
      </w:r>
    </w:p>
    <w:p w14:paraId="08C44860" w14:textId="77777777" w:rsidR="004367BD" w:rsidRPr="007375C9" w:rsidRDefault="004367BD" w:rsidP="004367BD">
      <w:pPr>
        <w:numPr>
          <w:ilvl w:val="1"/>
          <w:numId w:val="66"/>
        </w:numPr>
        <w:tabs>
          <w:tab w:val="left" w:pos="2235"/>
        </w:tabs>
        <w:contextualSpacing/>
        <w:rPr>
          <w:bCs w:val="0"/>
          <w:smallCaps w:val="0"/>
        </w:rPr>
      </w:pPr>
      <w:r w:rsidRPr="007375C9">
        <w:rPr>
          <w:bCs w:val="0"/>
          <w:smallCaps w:val="0"/>
        </w:rPr>
        <w:t>Number of weeks in year (Please use a calendar to count the number of weeks for the program considering the delivery period)</w:t>
      </w:r>
    </w:p>
    <w:p w14:paraId="6D194D09" w14:textId="714C7539" w:rsidR="004367BD" w:rsidRPr="007375C9" w:rsidRDefault="004367BD" w:rsidP="004367BD">
      <w:pPr>
        <w:numPr>
          <w:ilvl w:val="1"/>
          <w:numId w:val="66"/>
        </w:numPr>
        <w:tabs>
          <w:tab w:val="left" w:pos="2235"/>
        </w:tabs>
        <w:contextualSpacing/>
        <w:rPr>
          <w:bCs w:val="0"/>
          <w:smallCaps w:val="0"/>
        </w:rPr>
      </w:pPr>
      <w:r w:rsidRPr="007375C9">
        <w:rPr>
          <w:bCs w:val="0"/>
          <w:smallCaps w:val="0"/>
        </w:rPr>
        <w:t>Annual salary (this should reflect the actual annual salary with the agency, not a prorated amount)</w:t>
      </w:r>
    </w:p>
    <w:p w14:paraId="7EAD3B04" w14:textId="77777777" w:rsidR="004367BD" w:rsidRPr="007375C9" w:rsidRDefault="004367BD" w:rsidP="004367BD">
      <w:pPr>
        <w:numPr>
          <w:ilvl w:val="1"/>
          <w:numId w:val="66"/>
        </w:numPr>
        <w:tabs>
          <w:tab w:val="left" w:pos="2235"/>
        </w:tabs>
        <w:contextualSpacing/>
        <w:rPr>
          <w:bCs w:val="0"/>
          <w:smallCaps w:val="0"/>
        </w:rPr>
      </w:pPr>
      <w:r w:rsidRPr="007375C9">
        <w:rPr>
          <w:bCs w:val="0"/>
          <w:smallCaps w:val="0"/>
        </w:rPr>
        <w:t>Number of weeks staff will work for the program</w:t>
      </w:r>
    </w:p>
    <w:p w14:paraId="56BE0642" w14:textId="2AADBA6E" w:rsidR="004367BD" w:rsidRPr="007375C9" w:rsidRDefault="004367BD" w:rsidP="004367BD">
      <w:pPr>
        <w:numPr>
          <w:ilvl w:val="1"/>
          <w:numId w:val="66"/>
        </w:numPr>
        <w:tabs>
          <w:tab w:val="left" w:pos="2235"/>
        </w:tabs>
        <w:contextualSpacing/>
        <w:rPr>
          <w:bCs w:val="0"/>
          <w:smallCaps w:val="0"/>
        </w:rPr>
      </w:pPr>
      <w:r w:rsidRPr="007375C9">
        <w:rPr>
          <w:bCs w:val="0"/>
          <w:smallCaps w:val="0"/>
        </w:rPr>
        <w:t>Percentage of staff salary will be charged to the program</w:t>
      </w:r>
    </w:p>
    <w:p w14:paraId="5302EAEA" w14:textId="11D52400" w:rsidR="004367BD" w:rsidRPr="007375C9" w:rsidRDefault="004367BD" w:rsidP="004367BD">
      <w:pPr>
        <w:numPr>
          <w:ilvl w:val="1"/>
          <w:numId w:val="66"/>
        </w:numPr>
        <w:tabs>
          <w:tab w:val="left" w:pos="2235"/>
        </w:tabs>
        <w:contextualSpacing/>
        <w:rPr>
          <w:bCs w:val="0"/>
          <w:smallCaps w:val="0"/>
        </w:rPr>
      </w:pPr>
      <w:r w:rsidRPr="007375C9">
        <w:rPr>
          <w:bCs w:val="0"/>
          <w:smallCaps w:val="0"/>
        </w:rPr>
        <w:t xml:space="preserve">Work Experience percentage </w:t>
      </w:r>
    </w:p>
    <w:p w14:paraId="76B42B00" w14:textId="30B43C07" w:rsidR="00233117" w:rsidRPr="007375C9" w:rsidRDefault="00233117" w:rsidP="00233117">
      <w:pPr>
        <w:rPr>
          <w:bCs w:val="0"/>
          <w:smallCaps w:val="0"/>
          <w:sz w:val="28"/>
          <w:szCs w:val="28"/>
        </w:rPr>
      </w:pPr>
    </w:p>
    <w:p w14:paraId="78E28A4B" w14:textId="0F64267F" w:rsidR="00233117" w:rsidRPr="007375C9" w:rsidRDefault="00EF7C79" w:rsidP="00233117">
      <w:pPr>
        <w:rPr>
          <w:bCs w:val="0"/>
          <w:smallCaps w:val="0"/>
          <w:sz w:val="28"/>
          <w:szCs w:val="28"/>
        </w:rPr>
      </w:pPr>
      <w:r w:rsidRPr="003A4CD3">
        <w:rPr>
          <w:bCs w:val="0"/>
          <w:smallCaps w:val="0"/>
          <w:noProof/>
          <w:sz w:val="28"/>
          <w:szCs w:val="28"/>
        </w:rPr>
        <mc:AlternateContent>
          <mc:Choice Requires="wps">
            <w:drawing>
              <wp:anchor distT="0" distB="0" distL="114300" distR="114300" simplePos="0" relativeHeight="251569664" behindDoc="0" locked="0" layoutInCell="1" allowOverlap="1" wp14:anchorId="07328DF7" wp14:editId="02422096">
                <wp:simplePos x="0" y="0"/>
                <wp:positionH relativeFrom="column">
                  <wp:posOffset>853440</wp:posOffset>
                </wp:positionH>
                <wp:positionV relativeFrom="paragraph">
                  <wp:posOffset>-146812</wp:posOffset>
                </wp:positionV>
                <wp:extent cx="135255" cy="351155"/>
                <wp:effectExtent l="25400" t="31750" r="23495" b="61595"/>
                <wp:wrapNone/>
                <wp:docPr id="80" name="Down Arrow 80"/>
                <wp:cNvGraphicFramePr/>
                <a:graphic xmlns:a="http://schemas.openxmlformats.org/drawingml/2006/main">
                  <a:graphicData uri="http://schemas.microsoft.com/office/word/2010/wordprocessingShape">
                    <wps:wsp>
                      <wps:cNvSpPr/>
                      <wps:spPr>
                        <a:xfrm rot="4556193">
                          <a:off x="0" y="0"/>
                          <a:ext cx="135255" cy="3511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7247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0" o:spid="_x0000_s1026" type="#_x0000_t67" style="position:absolute;margin-left:67.2pt;margin-top:-11.55pt;width:10.65pt;height:27.65pt;rotation:4976578fd;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" adj="17440" fillcolor="#4f81bd" strokecolor="#385d8a" strokeweight="2pt"/>
            </w:pict>
          </mc:Fallback>
        </mc:AlternateContent>
      </w:r>
      <w:r w:rsidR="000B39CD" w:rsidRPr="003A4CD3">
        <w:rPr>
          <w:bCs w:val="0"/>
          <w:smallCaps w:val="0"/>
          <w:noProof/>
        </w:rPr>
        <mc:AlternateContent>
          <mc:Choice Requires="wps">
            <w:drawing>
              <wp:anchor distT="0" distB="0" distL="114300" distR="114300" simplePos="0" relativeHeight="251801088" behindDoc="0" locked="0" layoutInCell="1" allowOverlap="1" wp14:anchorId="3A5163CF" wp14:editId="7C255421">
                <wp:simplePos x="0" y="0"/>
                <wp:positionH relativeFrom="column">
                  <wp:posOffset>560832</wp:posOffset>
                </wp:positionH>
                <wp:positionV relativeFrom="paragraph">
                  <wp:posOffset>258826</wp:posOffset>
                </wp:positionV>
                <wp:extent cx="755904" cy="85344"/>
                <wp:effectExtent l="0" t="0" r="25400" b="10160"/>
                <wp:wrapNone/>
                <wp:docPr id="1072" name="Flowchart: Internal Storage 1072"/>
                <wp:cNvGraphicFramePr/>
                <a:graphic xmlns:a="http://schemas.openxmlformats.org/drawingml/2006/main">
                  <a:graphicData uri="http://schemas.microsoft.com/office/word/2010/wordprocessingShape">
                    <wps:wsp>
                      <wps:cNvSpPr/>
                      <wps:spPr>
                        <a:xfrm>
                          <a:off x="0" y="0"/>
                          <a:ext cx="755904" cy="8534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B565" id="Flowchart: Internal Storage 1072" o:spid="_x0000_s1026" type="#_x0000_t113" style="position:absolute;margin-left:44.15pt;margin-top:20.4pt;width:59.5pt;height:6.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" fillcolor="#4f81bd" strokecolor="#385d8a" strokeweight="2pt"/>
            </w:pict>
          </mc:Fallback>
        </mc:AlternateContent>
      </w:r>
      <w:r w:rsidR="000B39CD" w:rsidRPr="00F34B99">
        <w:rPr>
          <w:bCs w:val="0"/>
          <w:smallCaps w:val="0"/>
          <w:noProof/>
        </w:rPr>
        <mc:AlternateContent>
          <mc:Choice Requires="wps">
            <w:drawing>
              <wp:anchor distT="0" distB="0" distL="114300" distR="114300" simplePos="0" relativeHeight="251799040" behindDoc="0" locked="0" layoutInCell="1" allowOverlap="1" wp14:anchorId="1E5100A3" wp14:editId="52328AB5">
                <wp:simplePos x="0" y="0"/>
                <wp:positionH relativeFrom="margin">
                  <wp:align>left</wp:align>
                </wp:positionH>
                <wp:positionV relativeFrom="paragraph">
                  <wp:posOffset>429006</wp:posOffset>
                </wp:positionV>
                <wp:extent cx="1304544" cy="109728"/>
                <wp:effectExtent l="0" t="0" r="10160" b="24130"/>
                <wp:wrapNone/>
                <wp:docPr id="1071" name="Flowchart: Internal Storage 1071"/>
                <wp:cNvGraphicFramePr/>
                <a:graphic xmlns:a="http://schemas.openxmlformats.org/drawingml/2006/main">
                  <a:graphicData uri="http://schemas.microsoft.com/office/word/2010/wordprocessingShape">
                    <wps:wsp>
                      <wps:cNvSpPr/>
                      <wps:spPr>
                        <a:xfrm>
                          <a:off x="0" y="0"/>
                          <a:ext cx="1304544" cy="109728"/>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B6E9" id="Flowchart: Internal Storage 1071" o:spid="_x0000_s1026" type="#_x0000_t113" style="position:absolute;margin-left:0;margin-top:33.8pt;width:102.7pt;height:8.65pt;z-index:25179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" fillcolor="#4f81bd" strokecolor="#385d8a" strokeweight="2pt">
                <w10:wrap anchorx="margin"/>
              </v:shape>
            </w:pict>
          </mc:Fallback>
        </mc:AlternateContent>
      </w:r>
      <w:r w:rsidR="000B39CD" w:rsidRPr="00F34B99">
        <w:rPr>
          <w:bCs w:val="0"/>
          <w:smallCaps w:val="0"/>
          <w:noProof/>
        </w:rPr>
        <mc:AlternateContent>
          <mc:Choice Requires="wps">
            <w:drawing>
              <wp:anchor distT="0" distB="0" distL="114300" distR="114300" simplePos="0" relativeHeight="251796992" behindDoc="0" locked="0" layoutInCell="1" allowOverlap="1" wp14:anchorId="4BAC2605" wp14:editId="4CCACE2F">
                <wp:simplePos x="0" y="0"/>
                <wp:positionH relativeFrom="column">
                  <wp:posOffset>350769</wp:posOffset>
                </wp:positionH>
                <wp:positionV relativeFrom="paragraph">
                  <wp:posOffset>343408</wp:posOffset>
                </wp:positionV>
                <wp:extent cx="755904" cy="85344"/>
                <wp:effectExtent l="0" t="0" r="25400" b="10160"/>
                <wp:wrapNone/>
                <wp:docPr id="1070" name="Flowchart: Internal Storage 1070"/>
                <wp:cNvGraphicFramePr/>
                <a:graphic xmlns:a="http://schemas.openxmlformats.org/drawingml/2006/main">
                  <a:graphicData uri="http://schemas.microsoft.com/office/word/2010/wordprocessingShape">
                    <wps:wsp>
                      <wps:cNvSpPr/>
                      <wps:spPr>
                        <a:xfrm>
                          <a:off x="0" y="0"/>
                          <a:ext cx="755904" cy="8534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E0C5" id="Flowchart: Internal Storage 1070" o:spid="_x0000_s1026" type="#_x0000_t113" style="position:absolute;margin-left:27.6pt;margin-top:27.05pt;width:59.5pt;height:6.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" fillcolor="#4f81bd" strokecolor="#385d8a" strokeweight="2pt"/>
            </w:pict>
          </mc:Fallback>
        </mc:AlternateContent>
      </w:r>
      <w:r w:rsidR="000B39CD" w:rsidRPr="00F34B99">
        <w:rPr>
          <w:bCs w:val="0"/>
          <w:smallCaps w:val="0"/>
          <w:noProof/>
        </w:rPr>
        <mc:AlternateContent>
          <mc:Choice Requires="wps">
            <w:drawing>
              <wp:anchor distT="0" distB="0" distL="114300" distR="114300" simplePos="0" relativeHeight="251794944" behindDoc="0" locked="0" layoutInCell="1" allowOverlap="1" wp14:anchorId="205AB7BD" wp14:editId="5F1D2E5A">
                <wp:simplePos x="0" y="0"/>
                <wp:positionH relativeFrom="column">
                  <wp:posOffset>4267200</wp:posOffset>
                </wp:positionH>
                <wp:positionV relativeFrom="paragraph">
                  <wp:posOffset>319532</wp:posOffset>
                </wp:positionV>
                <wp:extent cx="755904" cy="85344"/>
                <wp:effectExtent l="0" t="0" r="25400" b="10160"/>
                <wp:wrapNone/>
                <wp:docPr id="1069" name="Flowchart: Internal Storage 1069"/>
                <wp:cNvGraphicFramePr/>
                <a:graphic xmlns:a="http://schemas.openxmlformats.org/drawingml/2006/main">
                  <a:graphicData uri="http://schemas.microsoft.com/office/word/2010/wordprocessingShape">
                    <wps:wsp>
                      <wps:cNvSpPr/>
                      <wps:spPr>
                        <a:xfrm>
                          <a:off x="0" y="0"/>
                          <a:ext cx="755904" cy="8534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1E225" id="Flowchart: Internal Storage 1069" o:spid="_x0000_s1026" type="#_x0000_t113" style="position:absolute;margin-left:336pt;margin-top:25.15pt;width:59.5pt;height:6.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" fillcolor="#4f81bd" strokecolor="#385d8a" strokeweight="2pt"/>
            </w:pict>
          </mc:Fallback>
        </mc:AlternateContent>
      </w:r>
      <w:r w:rsidR="000B39CD">
        <w:rPr>
          <w:noProof/>
        </w:rPr>
        <w:drawing>
          <wp:inline distT="0" distB="0" distL="0" distR="0" wp14:anchorId="27B548AB" wp14:editId="27F42AF9">
            <wp:extent cx="6053455" cy="4101465"/>
            <wp:effectExtent l="0" t="0" r="444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3455" cy="4101465"/>
                    </a:xfrm>
                    <a:prstGeom prst="rect">
                      <a:avLst/>
                    </a:prstGeom>
                  </pic:spPr>
                </pic:pic>
              </a:graphicData>
            </a:graphic>
          </wp:inline>
        </w:drawing>
      </w:r>
    </w:p>
    <w:p w14:paraId="25E063A5" w14:textId="77777777" w:rsidR="00233117" w:rsidRPr="007375C9" w:rsidRDefault="00233117" w:rsidP="00233117">
      <w:pPr>
        <w:rPr>
          <w:bCs w:val="0"/>
          <w:smallCaps w:val="0"/>
          <w:sz w:val="28"/>
          <w:szCs w:val="28"/>
        </w:rPr>
      </w:pPr>
    </w:p>
    <w:p w14:paraId="60ED7AF9" w14:textId="265AFB4E" w:rsidR="000B39CD" w:rsidRDefault="00233117" w:rsidP="000B39CD">
      <w:pPr>
        <w:tabs>
          <w:tab w:val="left" w:pos="2235"/>
        </w:tabs>
        <w:rPr>
          <w:bCs w:val="0"/>
          <w:smallCaps w:val="0"/>
          <w:u w:val="single"/>
        </w:rPr>
      </w:pPr>
      <w:r w:rsidRPr="000B39CD">
        <w:rPr>
          <w:bCs w:val="0"/>
          <w:smallCaps w:val="0"/>
        </w:rPr>
        <w:t xml:space="preserve"> </w:t>
      </w:r>
      <w:r w:rsidR="000B39CD" w:rsidRPr="00F34B99">
        <w:rPr>
          <w:bCs w:val="0"/>
          <w:smallCaps w:val="0"/>
        </w:rPr>
        <w:t>N</w:t>
      </w:r>
      <w:r w:rsidR="00FD3E48">
        <w:rPr>
          <w:bCs w:val="0"/>
          <w:smallCaps w:val="0"/>
        </w:rPr>
        <w:t>ote</w:t>
      </w:r>
      <w:r w:rsidR="000B39CD" w:rsidRPr="00F34B99">
        <w:rPr>
          <w:bCs w:val="0"/>
          <w:smallCaps w:val="0"/>
        </w:rPr>
        <w:t xml:space="preserve">: The sheet is categorized by title: DIRECTOR, COORDINATOR, COUNSELOR/TRAINER/INSTRUCTOR/JOB DEVELOPER, ADMINISTRATIVE and SECURITY/JANITORIAL. Under each of these titles, there are sub-titles. Depending on the staff responsibilities, you need to determine the title for the staff will be listed. If the office title given to staff is not listed, send email to </w:t>
      </w:r>
      <w:r w:rsidR="00484955">
        <w:rPr>
          <w:bCs w:val="0"/>
          <w:smallCaps w:val="0"/>
        </w:rPr>
        <w:t xml:space="preserve">Program Management </w:t>
      </w:r>
      <w:r w:rsidR="000B39CD" w:rsidRPr="00F34B99">
        <w:rPr>
          <w:bCs w:val="0"/>
          <w:smallCaps w:val="0"/>
        </w:rPr>
        <w:t xml:space="preserve">indicating the title you want to add to the system. </w:t>
      </w:r>
    </w:p>
    <w:p w14:paraId="09E7DD3C" w14:textId="1F1F0F1B" w:rsidR="00FD3E48" w:rsidRDefault="00FD3E48" w:rsidP="000B39CD">
      <w:pPr>
        <w:tabs>
          <w:tab w:val="left" w:pos="2235"/>
        </w:tabs>
        <w:rPr>
          <w:bCs w:val="0"/>
          <w:smallCaps w:val="0"/>
        </w:rPr>
      </w:pPr>
    </w:p>
    <w:p w14:paraId="05933D27" w14:textId="77777777" w:rsidR="00FD3E48" w:rsidRPr="00F34B99" w:rsidRDefault="00FD3E48" w:rsidP="000B39CD">
      <w:pPr>
        <w:tabs>
          <w:tab w:val="left" w:pos="2235"/>
        </w:tabs>
        <w:rPr>
          <w:bCs w:val="0"/>
          <w:smallCaps w:val="0"/>
        </w:rPr>
      </w:pPr>
    </w:p>
    <w:p w14:paraId="012BF69E" w14:textId="2578B755" w:rsidR="00233117" w:rsidRPr="003E3784" w:rsidRDefault="00233117" w:rsidP="00F34B99">
      <w:pPr>
        <w:contextualSpacing/>
        <w:rPr>
          <w:smallCaps w:val="0"/>
        </w:rPr>
      </w:pPr>
      <w:r w:rsidRPr="003A4CD3">
        <w:rPr>
          <w:smallCaps w:val="0"/>
        </w:rPr>
        <w:t xml:space="preserve">Enter 1 from the first drop down box under “Number of Staff/Emp. Contract”. </w:t>
      </w:r>
    </w:p>
    <w:p w14:paraId="0EA0AD32" w14:textId="0B6798CF" w:rsidR="00233117" w:rsidRPr="007375C9" w:rsidRDefault="00D52129" w:rsidP="00233117">
      <w:pPr>
        <w:tabs>
          <w:tab w:val="left" w:pos="2235"/>
        </w:tabs>
        <w:contextualSpacing/>
        <w:rPr>
          <w:bCs w:val="0"/>
          <w:smallCaps w:val="0"/>
        </w:rPr>
      </w:pPr>
      <w:r w:rsidRPr="003A4CD3">
        <w:rPr>
          <w:bCs w:val="0"/>
          <w:smallCaps w:val="0"/>
          <w:noProof/>
        </w:rPr>
        <mc:AlternateContent>
          <mc:Choice Requires="wps">
            <w:drawing>
              <wp:anchor distT="0" distB="0" distL="114300" distR="114300" simplePos="0" relativeHeight="251571712" behindDoc="0" locked="0" layoutInCell="1" allowOverlap="1" wp14:anchorId="689ABCC8" wp14:editId="00F3C58E">
                <wp:simplePos x="0" y="0"/>
                <wp:positionH relativeFrom="column">
                  <wp:posOffset>2155698</wp:posOffset>
                </wp:positionH>
                <wp:positionV relativeFrom="paragraph">
                  <wp:posOffset>415798</wp:posOffset>
                </wp:positionV>
                <wp:extent cx="88900" cy="173566"/>
                <wp:effectExtent l="19050" t="0" r="44450" b="36195"/>
                <wp:wrapNone/>
                <wp:docPr id="147" name="Down Arrow 147"/>
                <wp:cNvGraphicFramePr/>
                <a:graphic xmlns:a="http://schemas.openxmlformats.org/drawingml/2006/main">
                  <a:graphicData uri="http://schemas.microsoft.com/office/word/2010/wordprocessingShape">
                    <wps:wsp>
                      <wps:cNvSpPr/>
                      <wps:spPr>
                        <a:xfrm>
                          <a:off x="0" y="0"/>
                          <a:ext cx="88900" cy="17356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C29500" id="Down Arrow 147" o:spid="_x0000_s1026" type="#_x0000_t67" style="position:absolute;margin-left:169.75pt;margin-top:32.75pt;width:7pt;height:13.65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" adj="16068" fillcolor="#4f81bd" strokecolor="#385d8a" strokeweight="2pt"/>
            </w:pict>
          </mc:Fallback>
        </mc:AlternateContent>
      </w:r>
      <w:r w:rsidR="00233117" w:rsidRPr="007375C9">
        <w:rPr>
          <w:bCs w:val="0"/>
          <w:smallCaps w:val="0"/>
        </w:rPr>
        <w:t xml:space="preserve"> </w:t>
      </w:r>
      <w:r w:rsidRPr="00F34B99">
        <w:rPr>
          <w:smallCaps w:val="0"/>
          <w:noProof/>
        </w:rPr>
        <w:drawing>
          <wp:inline distT="0" distB="0" distL="0" distR="0" wp14:anchorId="7D80ED79" wp14:editId="1DC87AB9">
            <wp:extent cx="6053455" cy="763270"/>
            <wp:effectExtent l="0" t="0" r="444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53455" cy="763270"/>
                    </a:xfrm>
                    <a:prstGeom prst="rect">
                      <a:avLst/>
                    </a:prstGeom>
                  </pic:spPr>
                </pic:pic>
              </a:graphicData>
            </a:graphic>
          </wp:inline>
        </w:drawing>
      </w:r>
      <w:r w:rsidR="00233117" w:rsidRPr="007375C9">
        <w:rPr>
          <w:bCs w:val="0"/>
          <w:smallCaps w:val="0"/>
        </w:rPr>
        <w:t xml:space="preserve">       </w:t>
      </w:r>
    </w:p>
    <w:p w14:paraId="45210792" w14:textId="205DFCE4" w:rsidR="00233117" w:rsidRPr="007375C9" w:rsidRDefault="00233117" w:rsidP="00233117">
      <w:pPr>
        <w:tabs>
          <w:tab w:val="left" w:pos="2235"/>
        </w:tabs>
        <w:contextualSpacing/>
        <w:rPr>
          <w:bCs w:val="0"/>
          <w:smallCaps w:val="0"/>
        </w:rPr>
      </w:pPr>
    </w:p>
    <w:p w14:paraId="1F2C380E" w14:textId="0807C8B3" w:rsidR="00233117" w:rsidRPr="007375C9" w:rsidRDefault="00233117" w:rsidP="00233117">
      <w:pPr>
        <w:tabs>
          <w:tab w:val="left" w:pos="2235"/>
        </w:tabs>
        <w:contextualSpacing/>
        <w:rPr>
          <w:bCs w:val="0"/>
          <w:smallCaps w:val="0"/>
        </w:rPr>
      </w:pPr>
    </w:p>
    <w:p w14:paraId="2D20BE9D" w14:textId="2E3C6E24" w:rsidR="00864982" w:rsidRPr="003A4CD3" w:rsidRDefault="005504D9" w:rsidP="00F34B99">
      <w:pPr>
        <w:tabs>
          <w:tab w:val="left" w:pos="2235"/>
        </w:tabs>
        <w:contextualSpacing/>
      </w:pPr>
      <w:r w:rsidRPr="00F34B99">
        <w:rPr>
          <w:smallCaps w:val="0"/>
        </w:rPr>
        <w:t>Indicate if the staff line is for the program year</w:t>
      </w:r>
      <w:r w:rsidR="00D52129" w:rsidRPr="00F34B99">
        <w:rPr>
          <w:smallCaps w:val="0"/>
        </w:rPr>
        <w:t xml:space="preserve"> (PY)</w:t>
      </w:r>
      <w:r w:rsidRPr="00F34B99">
        <w:rPr>
          <w:smallCaps w:val="0"/>
        </w:rPr>
        <w:t xml:space="preserve"> or follow up year</w:t>
      </w:r>
      <w:r w:rsidR="00D52129" w:rsidRPr="00F34B99">
        <w:rPr>
          <w:smallCaps w:val="0"/>
        </w:rPr>
        <w:t xml:space="preserve"> (FY)</w:t>
      </w:r>
      <w:r w:rsidRPr="00F34B99">
        <w:rPr>
          <w:smallCaps w:val="0"/>
        </w:rPr>
        <w:t xml:space="preserve"> by clicking on the second drop down under “Number of Staff/Emp. Contract”.</w:t>
      </w:r>
    </w:p>
    <w:p w14:paraId="5C3D5C3C" w14:textId="6E5CBEA8" w:rsidR="00864982" w:rsidRPr="003E3784" w:rsidRDefault="00864982" w:rsidP="00F34B99">
      <w:pPr>
        <w:tabs>
          <w:tab w:val="left" w:pos="2235"/>
        </w:tabs>
        <w:contextualSpacing/>
      </w:pPr>
    </w:p>
    <w:p w14:paraId="39084369" w14:textId="770B33E8" w:rsidR="00864982" w:rsidRPr="003A4CD3" w:rsidRDefault="00D52129" w:rsidP="00F34B99">
      <w:pPr>
        <w:tabs>
          <w:tab w:val="left" w:pos="2235"/>
        </w:tabs>
        <w:contextualSpacing/>
      </w:pPr>
      <w:r w:rsidRPr="00F34B99">
        <w:rPr>
          <w:smallCaps w:val="0"/>
          <w:noProof/>
        </w:rPr>
        <mc:AlternateContent>
          <mc:Choice Requires="wps">
            <w:drawing>
              <wp:anchor distT="0" distB="0" distL="114300" distR="114300" simplePos="0" relativeHeight="251597312" behindDoc="0" locked="0" layoutInCell="1" allowOverlap="1" wp14:anchorId="7D4795A9" wp14:editId="3EC7C977">
                <wp:simplePos x="0" y="0"/>
                <wp:positionH relativeFrom="column">
                  <wp:posOffset>2104263</wp:posOffset>
                </wp:positionH>
                <wp:positionV relativeFrom="paragraph">
                  <wp:posOffset>417576</wp:posOffset>
                </wp:positionV>
                <wp:extent cx="88900" cy="130810"/>
                <wp:effectExtent l="19050" t="0" r="44450" b="40640"/>
                <wp:wrapNone/>
                <wp:docPr id="14" name="Down Arrow 140"/>
                <wp:cNvGraphicFramePr/>
                <a:graphic xmlns:a="http://schemas.openxmlformats.org/drawingml/2006/main">
                  <a:graphicData uri="http://schemas.microsoft.com/office/word/2010/wordprocessingShape">
                    <wps:wsp>
                      <wps:cNvSpPr/>
                      <wps:spPr>
                        <a:xfrm>
                          <a:off x="0" y="0"/>
                          <a:ext cx="88900" cy="1308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95C19" id="Down Arrow 140" o:spid="_x0000_s1026" type="#_x0000_t67" style="position:absolute;margin-left:165.7pt;margin-top:32.9pt;width:7pt;height:10.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" adj="14260" fillcolor="#4f81bd" strokecolor="#385d8a" strokeweight="2pt"/>
            </w:pict>
          </mc:Fallback>
        </mc:AlternateContent>
      </w:r>
      <w:r w:rsidRPr="00F34B99">
        <w:rPr>
          <w:smallCaps w:val="0"/>
          <w:noProof/>
        </w:rPr>
        <w:drawing>
          <wp:inline distT="0" distB="0" distL="0" distR="0" wp14:anchorId="56C050A5" wp14:editId="19700546">
            <wp:extent cx="6053455" cy="787400"/>
            <wp:effectExtent l="0" t="0" r="444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53455" cy="787400"/>
                    </a:xfrm>
                    <a:prstGeom prst="rect">
                      <a:avLst/>
                    </a:prstGeom>
                  </pic:spPr>
                </pic:pic>
              </a:graphicData>
            </a:graphic>
          </wp:inline>
        </w:drawing>
      </w:r>
    </w:p>
    <w:p w14:paraId="3526D0B0" w14:textId="77777777" w:rsidR="00864982" w:rsidRPr="003A4CD3" w:rsidRDefault="00864982">
      <w:pPr>
        <w:tabs>
          <w:tab w:val="left" w:pos="2235"/>
        </w:tabs>
        <w:contextualSpacing/>
        <w:rPr>
          <w:smallCaps w:val="0"/>
        </w:rPr>
      </w:pPr>
    </w:p>
    <w:p w14:paraId="7E6F424E" w14:textId="50BB7970" w:rsidR="00233117" w:rsidRPr="0091021D" w:rsidRDefault="00233117" w:rsidP="00F34B99">
      <w:pPr>
        <w:tabs>
          <w:tab w:val="left" w:pos="2235"/>
        </w:tabs>
        <w:contextualSpacing/>
        <w:rPr>
          <w:smallCaps w:val="0"/>
        </w:rPr>
      </w:pPr>
      <w:r w:rsidRPr="003E3784">
        <w:rPr>
          <w:smallCaps w:val="0"/>
        </w:rPr>
        <w:t xml:space="preserve">Indicate if the staff is FT or PT by clicking on the </w:t>
      </w:r>
      <w:r w:rsidR="005504D9" w:rsidRPr="00141A8F">
        <w:rPr>
          <w:smallCaps w:val="0"/>
        </w:rPr>
        <w:t xml:space="preserve">third </w:t>
      </w:r>
      <w:r w:rsidRPr="001D28CE">
        <w:rPr>
          <w:smallCaps w:val="0"/>
        </w:rPr>
        <w:t xml:space="preserve">drop down under “Number of Staff/Emp. Contract”. </w:t>
      </w:r>
    </w:p>
    <w:p w14:paraId="0D4FA6A5" w14:textId="6A7F9773" w:rsidR="00233117" w:rsidRPr="007375C9" w:rsidRDefault="00233117" w:rsidP="00233117">
      <w:pPr>
        <w:tabs>
          <w:tab w:val="left" w:pos="2235"/>
        </w:tabs>
        <w:contextualSpacing/>
        <w:rPr>
          <w:bCs w:val="0"/>
          <w:smallCaps w:val="0"/>
        </w:rPr>
      </w:pPr>
    </w:p>
    <w:p w14:paraId="43B8C89B" w14:textId="432EA9E2" w:rsidR="00233117" w:rsidRPr="007375C9" w:rsidRDefault="00D52129" w:rsidP="00233117">
      <w:pPr>
        <w:tabs>
          <w:tab w:val="left" w:pos="2235"/>
        </w:tabs>
        <w:contextualSpacing/>
        <w:rPr>
          <w:bCs w:val="0"/>
          <w:smallCaps w:val="0"/>
        </w:rPr>
      </w:pPr>
      <w:r w:rsidRPr="003A4CD3">
        <w:rPr>
          <w:bCs w:val="0"/>
          <w:smallCaps w:val="0"/>
          <w:noProof/>
        </w:rPr>
        <mc:AlternateContent>
          <mc:Choice Requires="wps">
            <w:drawing>
              <wp:anchor distT="0" distB="0" distL="114300" distR="114300" simplePos="0" relativeHeight="251570688" behindDoc="0" locked="0" layoutInCell="1" allowOverlap="1" wp14:anchorId="58D45E37" wp14:editId="4D6BB03B">
                <wp:simplePos x="0" y="0"/>
                <wp:positionH relativeFrom="leftMargin">
                  <wp:posOffset>3060954</wp:posOffset>
                </wp:positionH>
                <wp:positionV relativeFrom="paragraph">
                  <wp:posOffset>482981</wp:posOffset>
                </wp:positionV>
                <wp:extent cx="88900" cy="130810"/>
                <wp:effectExtent l="19050" t="0" r="44450" b="40640"/>
                <wp:wrapNone/>
                <wp:docPr id="140" name="Down Arrow 140"/>
                <wp:cNvGraphicFramePr/>
                <a:graphic xmlns:a="http://schemas.openxmlformats.org/drawingml/2006/main">
                  <a:graphicData uri="http://schemas.microsoft.com/office/word/2010/wordprocessingShape">
                    <wps:wsp>
                      <wps:cNvSpPr/>
                      <wps:spPr>
                        <a:xfrm>
                          <a:off x="0" y="0"/>
                          <a:ext cx="88900" cy="1308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7CCFE" id="Down Arrow 140" o:spid="_x0000_s1026" type="#_x0000_t67" style="position:absolute;margin-left:241pt;margin-top:38.05pt;width:7pt;height:10.3pt;z-index:25157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" adj="14260" fillcolor="#4f81bd" strokecolor="#385d8a" strokeweight="2pt">
                <w10:wrap anchorx="margin"/>
              </v:shape>
            </w:pict>
          </mc:Fallback>
        </mc:AlternateContent>
      </w:r>
      <w:r w:rsidRPr="00F34B99">
        <w:rPr>
          <w:smallCaps w:val="0"/>
          <w:noProof/>
        </w:rPr>
        <w:drawing>
          <wp:inline distT="0" distB="0" distL="0" distR="0" wp14:anchorId="3B326FBB" wp14:editId="79238849">
            <wp:extent cx="6053455" cy="779780"/>
            <wp:effectExtent l="0" t="0" r="4445" b="127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53455" cy="779780"/>
                    </a:xfrm>
                    <a:prstGeom prst="rect">
                      <a:avLst/>
                    </a:prstGeom>
                  </pic:spPr>
                </pic:pic>
              </a:graphicData>
            </a:graphic>
          </wp:inline>
        </w:drawing>
      </w:r>
    </w:p>
    <w:p w14:paraId="22F4B2C9" w14:textId="70382807" w:rsidR="00233117" w:rsidRPr="007375C9" w:rsidRDefault="00233117" w:rsidP="00233117">
      <w:pPr>
        <w:tabs>
          <w:tab w:val="left" w:pos="2235"/>
        </w:tabs>
        <w:contextualSpacing/>
        <w:rPr>
          <w:bCs w:val="0"/>
          <w:smallCaps w:val="0"/>
        </w:rPr>
      </w:pPr>
    </w:p>
    <w:p w14:paraId="6286A7FD" w14:textId="77777777" w:rsidR="00233117" w:rsidRPr="007375C9" w:rsidRDefault="00233117" w:rsidP="00F34B99">
      <w:pPr>
        <w:tabs>
          <w:tab w:val="left" w:pos="450"/>
        </w:tabs>
        <w:contextualSpacing/>
        <w:rPr>
          <w:bCs w:val="0"/>
          <w:smallCaps w:val="0"/>
        </w:rPr>
      </w:pPr>
      <w:r w:rsidRPr="007375C9">
        <w:rPr>
          <w:bCs w:val="0"/>
          <w:smallCaps w:val="0"/>
        </w:rPr>
        <w:t xml:space="preserve">If the staff will be involved </w:t>
      </w:r>
      <w:r w:rsidR="007D3F91" w:rsidRPr="007375C9">
        <w:rPr>
          <w:bCs w:val="0"/>
          <w:smallCaps w:val="0"/>
        </w:rPr>
        <w:t>with</w:t>
      </w:r>
      <w:r w:rsidRPr="007375C9">
        <w:rPr>
          <w:bCs w:val="0"/>
          <w:smallCaps w:val="0"/>
        </w:rPr>
        <w:t xml:space="preserve"> the follow</w:t>
      </w:r>
      <w:r w:rsidR="007D3F91" w:rsidRPr="007375C9">
        <w:rPr>
          <w:bCs w:val="0"/>
          <w:smallCaps w:val="0"/>
        </w:rPr>
        <w:t>-</w:t>
      </w:r>
      <w:r w:rsidRPr="007375C9">
        <w:rPr>
          <w:bCs w:val="0"/>
          <w:smallCaps w:val="0"/>
        </w:rPr>
        <w:t xml:space="preserve">up services for the program, add a second line with the same information as the first </w:t>
      </w:r>
      <w:r w:rsidR="00A65599" w:rsidRPr="007375C9">
        <w:rPr>
          <w:bCs w:val="0"/>
          <w:smallCaps w:val="0"/>
        </w:rPr>
        <w:t>line (if</w:t>
      </w:r>
      <w:r w:rsidRPr="007375C9">
        <w:rPr>
          <w:bCs w:val="0"/>
          <w:smallCaps w:val="0"/>
        </w:rPr>
        <w:t xml:space="preserve"> the staff salaries is subject to an increase on the second year of the program</w:t>
      </w:r>
      <w:r w:rsidR="007D3F91" w:rsidRPr="007375C9">
        <w:rPr>
          <w:bCs w:val="0"/>
          <w:smallCaps w:val="0"/>
        </w:rPr>
        <w:t xml:space="preserve"> </w:t>
      </w:r>
      <w:r w:rsidRPr="007375C9">
        <w:rPr>
          <w:bCs w:val="0"/>
          <w:smallCaps w:val="0"/>
        </w:rPr>
        <w:t>(follow</w:t>
      </w:r>
      <w:r w:rsidR="007D3F91" w:rsidRPr="007375C9">
        <w:rPr>
          <w:bCs w:val="0"/>
          <w:smallCaps w:val="0"/>
        </w:rPr>
        <w:t>-</w:t>
      </w:r>
      <w:r w:rsidRPr="007375C9">
        <w:rPr>
          <w:bCs w:val="0"/>
          <w:smallCaps w:val="0"/>
        </w:rPr>
        <w:t xml:space="preserve"> up), enter the new annual salary on the second box). </w:t>
      </w:r>
    </w:p>
    <w:p w14:paraId="62E7792A" w14:textId="77777777" w:rsidR="00233117" w:rsidRPr="007375C9" w:rsidRDefault="00233117" w:rsidP="00233117">
      <w:pPr>
        <w:tabs>
          <w:tab w:val="left" w:pos="2235"/>
        </w:tabs>
        <w:contextualSpacing/>
        <w:rPr>
          <w:bCs w:val="0"/>
          <w:smallCaps w:val="0"/>
        </w:rPr>
      </w:pPr>
    </w:p>
    <w:p w14:paraId="65201B72" w14:textId="6CC56B10" w:rsidR="00233117" w:rsidRPr="00F34B99" w:rsidRDefault="00233117" w:rsidP="00233117">
      <w:pPr>
        <w:tabs>
          <w:tab w:val="left" w:pos="2235"/>
        </w:tabs>
        <w:rPr>
          <w:bCs w:val="0"/>
          <w:smallCaps w:val="0"/>
        </w:rPr>
      </w:pPr>
      <w:r w:rsidRPr="00F34B99">
        <w:rPr>
          <w:bCs w:val="0"/>
          <w:smallCaps w:val="0"/>
        </w:rPr>
        <w:t xml:space="preserve">NOTE: </w:t>
      </w:r>
      <w:r w:rsidR="007D3F91" w:rsidRPr="00F34B99">
        <w:rPr>
          <w:bCs w:val="0"/>
          <w:smallCaps w:val="0"/>
        </w:rPr>
        <w:t>A</w:t>
      </w:r>
      <w:r w:rsidRPr="00F34B99">
        <w:rPr>
          <w:bCs w:val="0"/>
          <w:smallCaps w:val="0"/>
        </w:rPr>
        <w:t xml:space="preserve"> staff </w:t>
      </w:r>
      <w:r w:rsidR="007D3F91" w:rsidRPr="00F34B99">
        <w:rPr>
          <w:bCs w:val="0"/>
          <w:smallCaps w:val="0"/>
        </w:rPr>
        <w:t xml:space="preserve">member </w:t>
      </w:r>
      <w:r w:rsidRPr="00F34B99">
        <w:rPr>
          <w:bCs w:val="0"/>
          <w:smallCaps w:val="0"/>
        </w:rPr>
        <w:t xml:space="preserve">whose </w:t>
      </w:r>
      <w:r w:rsidR="00A65599" w:rsidRPr="00F34B99">
        <w:rPr>
          <w:bCs w:val="0"/>
          <w:smallCaps w:val="0"/>
        </w:rPr>
        <w:t>name appears</w:t>
      </w:r>
      <w:r w:rsidRPr="00F34B99">
        <w:rPr>
          <w:bCs w:val="0"/>
          <w:smallCaps w:val="0"/>
        </w:rPr>
        <w:t xml:space="preserve"> twice on the budget</w:t>
      </w:r>
      <w:r w:rsidR="007D3F91" w:rsidRPr="00F34B99">
        <w:rPr>
          <w:bCs w:val="0"/>
          <w:smallCaps w:val="0"/>
        </w:rPr>
        <w:t xml:space="preserve"> </w:t>
      </w:r>
      <w:r w:rsidRPr="00F34B99">
        <w:rPr>
          <w:bCs w:val="0"/>
          <w:smallCaps w:val="0"/>
        </w:rPr>
        <w:t>(program year and follow</w:t>
      </w:r>
      <w:r w:rsidR="007D3F91" w:rsidRPr="00F34B99">
        <w:rPr>
          <w:bCs w:val="0"/>
          <w:smallCaps w:val="0"/>
        </w:rPr>
        <w:t>-</w:t>
      </w:r>
      <w:r w:rsidRPr="00F34B99">
        <w:rPr>
          <w:bCs w:val="0"/>
          <w:smallCaps w:val="0"/>
        </w:rPr>
        <w:t xml:space="preserve"> up year) should only be counted one time. This means the</w:t>
      </w:r>
      <w:r w:rsidR="00864982" w:rsidRPr="00F34B99">
        <w:rPr>
          <w:bCs w:val="0"/>
          <w:smallCaps w:val="0"/>
        </w:rPr>
        <w:t xml:space="preserve"> “number of </w:t>
      </w:r>
      <w:proofErr w:type="gramStart"/>
      <w:r w:rsidR="00864982" w:rsidRPr="00F34B99">
        <w:rPr>
          <w:bCs w:val="0"/>
          <w:smallCaps w:val="0"/>
        </w:rPr>
        <w:t>staff</w:t>
      </w:r>
      <w:proofErr w:type="gramEnd"/>
      <w:r w:rsidR="00864982" w:rsidRPr="00F34B99">
        <w:rPr>
          <w:bCs w:val="0"/>
          <w:smallCaps w:val="0"/>
        </w:rPr>
        <w:t xml:space="preserve">” </w:t>
      </w:r>
      <w:r w:rsidR="00904959" w:rsidRPr="00F34B99">
        <w:rPr>
          <w:bCs w:val="0"/>
          <w:smallCaps w:val="0"/>
        </w:rPr>
        <w:t>for</w:t>
      </w:r>
      <w:r w:rsidR="00864982" w:rsidRPr="00F34B99">
        <w:rPr>
          <w:bCs w:val="0"/>
          <w:smallCaps w:val="0"/>
        </w:rPr>
        <w:t xml:space="preserve"> the</w:t>
      </w:r>
      <w:r w:rsidRPr="00F34B99">
        <w:rPr>
          <w:bCs w:val="0"/>
          <w:smallCaps w:val="0"/>
        </w:rPr>
        <w:t xml:space="preserve"> second line </w:t>
      </w:r>
      <w:r w:rsidR="00904959" w:rsidRPr="00F34B99">
        <w:rPr>
          <w:bCs w:val="0"/>
          <w:smallCaps w:val="0"/>
        </w:rPr>
        <w:t xml:space="preserve">should be </w:t>
      </w:r>
      <w:r w:rsidRPr="00F34B99">
        <w:rPr>
          <w:bCs w:val="0"/>
          <w:smallCaps w:val="0"/>
        </w:rPr>
        <w:t>zero</w:t>
      </w:r>
      <w:r w:rsidR="007D3F91" w:rsidRPr="00F34B99">
        <w:rPr>
          <w:bCs w:val="0"/>
          <w:smallCaps w:val="0"/>
        </w:rPr>
        <w:t xml:space="preserve"> </w:t>
      </w:r>
      <w:r w:rsidRPr="00F34B99">
        <w:rPr>
          <w:bCs w:val="0"/>
          <w:smallCaps w:val="0"/>
        </w:rPr>
        <w:t>(0)</w:t>
      </w:r>
      <w:r w:rsidR="007D3F91" w:rsidRPr="00F34B99">
        <w:rPr>
          <w:bCs w:val="0"/>
          <w:smallCaps w:val="0"/>
        </w:rPr>
        <w:t>.</w:t>
      </w:r>
    </w:p>
    <w:p w14:paraId="1BC9C06E" w14:textId="77777777" w:rsidR="00233117" w:rsidRPr="007375C9" w:rsidRDefault="00233117" w:rsidP="00233117">
      <w:pPr>
        <w:rPr>
          <w:bCs w:val="0"/>
          <w:smallCaps w:val="0"/>
          <w:color w:val="FF0000"/>
        </w:rPr>
      </w:pPr>
    </w:p>
    <w:p w14:paraId="25E7F189" w14:textId="77777777" w:rsidR="00233117" w:rsidRPr="007375C9" w:rsidRDefault="00233117" w:rsidP="00233117">
      <w:pPr>
        <w:rPr>
          <w:b/>
          <w:bCs w:val="0"/>
          <w:smallCaps w:val="0"/>
        </w:rPr>
      </w:pPr>
      <w:r w:rsidRPr="003A4CD3">
        <w:rPr>
          <w:bCs w:val="0"/>
          <w:smallCaps w:val="0"/>
          <w:noProof/>
        </w:rPr>
        <w:drawing>
          <wp:inline distT="0" distB="0" distL="0" distR="0" wp14:anchorId="2D6C819B" wp14:editId="36B4F160">
            <wp:extent cx="5943600" cy="7486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48665"/>
                    </a:xfrm>
                    <a:prstGeom prst="rect">
                      <a:avLst/>
                    </a:prstGeom>
                  </pic:spPr>
                </pic:pic>
              </a:graphicData>
            </a:graphic>
          </wp:inline>
        </w:drawing>
      </w:r>
    </w:p>
    <w:p w14:paraId="4E29E9BD" w14:textId="77777777" w:rsidR="00233117" w:rsidRPr="007375C9" w:rsidRDefault="00233117" w:rsidP="00233117">
      <w:pPr>
        <w:rPr>
          <w:bCs w:val="0"/>
          <w:smallCaps w:val="0"/>
        </w:rPr>
      </w:pPr>
    </w:p>
    <w:p w14:paraId="38F8D0C0" w14:textId="77777777" w:rsidR="00233117" w:rsidRPr="007375C9" w:rsidRDefault="00233117" w:rsidP="00F34B99">
      <w:pPr>
        <w:contextualSpacing/>
        <w:rPr>
          <w:bCs w:val="0"/>
          <w:smallCaps w:val="0"/>
        </w:rPr>
      </w:pPr>
      <w:r w:rsidRPr="007375C9">
        <w:rPr>
          <w:bCs w:val="0"/>
          <w:smallCaps w:val="0"/>
        </w:rPr>
        <w:t xml:space="preserve">To add another person for chosen title, click on the </w:t>
      </w:r>
      <w:r w:rsidRPr="007375C9">
        <w:rPr>
          <w:b/>
          <w:bCs w:val="0"/>
          <w:smallCaps w:val="0"/>
          <w:sz w:val="28"/>
          <w:szCs w:val="28"/>
        </w:rPr>
        <w:t>Add</w:t>
      </w:r>
      <w:r w:rsidRPr="007375C9">
        <w:rPr>
          <w:bCs w:val="0"/>
          <w:smallCaps w:val="0"/>
        </w:rPr>
        <w:t xml:space="preserve"> button on the bottom of the page.</w:t>
      </w:r>
    </w:p>
    <w:p w14:paraId="3C6D2E77" w14:textId="77777777" w:rsidR="00233117" w:rsidRPr="007375C9" w:rsidRDefault="00233117" w:rsidP="00233117">
      <w:pPr>
        <w:rPr>
          <w:bCs w:val="0"/>
          <w:smallCaps w:val="0"/>
        </w:rPr>
      </w:pPr>
      <w:r w:rsidRPr="003A4CD3">
        <w:rPr>
          <w:bCs w:val="0"/>
          <w:smallCaps w:val="0"/>
          <w:noProof/>
        </w:rPr>
        <mc:AlternateContent>
          <mc:Choice Requires="wps">
            <w:drawing>
              <wp:anchor distT="0" distB="0" distL="114300" distR="114300" simplePos="0" relativeHeight="251572736" behindDoc="0" locked="0" layoutInCell="1" allowOverlap="1" wp14:anchorId="569CB016" wp14:editId="541C2F61">
                <wp:simplePos x="0" y="0"/>
                <wp:positionH relativeFrom="column">
                  <wp:posOffset>702733</wp:posOffset>
                </wp:positionH>
                <wp:positionV relativeFrom="paragraph">
                  <wp:posOffset>30480</wp:posOffset>
                </wp:positionV>
                <wp:extent cx="80433" cy="143933"/>
                <wp:effectExtent l="19050" t="0" r="34290" b="46990"/>
                <wp:wrapNone/>
                <wp:docPr id="156" name="Down Arrow 156"/>
                <wp:cNvGraphicFramePr/>
                <a:graphic xmlns:a="http://schemas.openxmlformats.org/drawingml/2006/main">
                  <a:graphicData uri="http://schemas.microsoft.com/office/word/2010/wordprocessingShape">
                    <wps:wsp>
                      <wps:cNvSpPr/>
                      <wps:spPr>
                        <a:xfrm>
                          <a:off x="0" y="0"/>
                          <a:ext cx="80433" cy="14393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551EA7" id="Down Arrow 156" o:spid="_x0000_s1026" type="#_x0000_t67" style="position:absolute;margin-left:55.35pt;margin-top:2.4pt;width:6.35pt;height:11.3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" adj="15565" fillcolor="#4f81bd" strokecolor="#385d8a" strokeweight="2pt"/>
            </w:pict>
          </mc:Fallback>
        </mc:AlternateContent>
      </w:r>
    </w:p>
    <w:p w14:paraId="439C6778" w14:textId="77777777" w:rsidR="00233117" w:rsidRPr="007375C9" w:rsidRDefault="00233117" w:rsidP="00233117">
      <w:pPr>
        <w:jc w:val="center"/>
        <w:rPr>
          <w:bCs w:val="0"/>
          <w:smallCaps w:val="0"/>
        </w:rPr>
      </w:pPr>
      <w:r w:rsidRPr="003A4CD3">
        <w:rPr>
          <w:bCs w:val="0"/>
          <w:smallCaps w:val="0"/>
          <w:noProof/>
        </w:rPr>
        <w:drawing>
          <wp:inline distT="0" distB="0" distL="0" distR="0" wp14:anchorId="585291F3" wp14:editId="72B5FED3">
            <wp:extent cx="5943600" cy="233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33680"/>
                    </a:xfrm>
                    <a:prstGeom prst="rect">
                      <a:avLst/>
                    </a:prstGeom>
                  </pic:spPr>
                </pic:pic>
              </a:graphicData>
            </a:graphic>
          </wp:inline>
        </w:drawing>
      </w:r>
    </w:p>
    <w:p w14:paraId="6D796E81" w14:textId="4866E724" w:rsidR="00233117" w:rsidRPr="007375C9" w:rsidRDefault="00233117" w:rsidP="00233117">
      <w:pPr>
        <w:jc w:val="center"/>
        <w:rPr>
          <w:bCs w:val="0"/>
          <w:smallCaps w:val="0"/>
        </w:rPr>
      </w:pPr>
    </w:p>
    <w:p w14:paraId="2EBE3322" w14:textId="77777777" w:rsidR="00705933" w:rsidRPr="007375C9" w:rsidRDefault="00705933" w:rsidP="00233117">
      <w:pPr>
        <w:jc w:val="center"/>
        <w:rPr>
          <w:bCs w:val="0"/>
          <w:smallCaps w:val="0"/>
        </w:rPr>
      </w:pPr>
    </w:p>
    <w:p w14:paraId="66914B70" w14:textId="6CA9320E" w:rsidR="00233117" w:rsidRPr="007375C9" w:rsidRDefault="00233117" w:rsidP="00F34B99">
      <w:pPr>
        <w:contextualSpacing/>
        <w:rPr>
          <w:bCs w:val="0"/>
          <w:smallCaps w:val="0"/>
        </w:rPr>
      </w:pPr>
      <w:r w:rsidRPr="007375C9">
        <w:rPr>
          <w:bCs w:val="0"/>
          <w:smallCaps w:val="0"/>
        </w:rPr>
        <w:t>When you</w:t>
      </w:r>
      <w:r w:rsidR="0022162B" w:rsidRPr="007375C9">
        <w:rPr>
          <w:bCs w:val="0"/>
          <w:smallCaps w:val="0"/>
        </w:rPr>
        <w:t xml:space="preserve"> have</w:t>
      </w:r>
      <w:r w:rsidRPr="007375C9">
        <w:rPr>
          <w:bCs w:val="0"/>
          <w:smallCaps w:val="0"/>
        </w:rPr>
        <w:t xml:space="preserve"> enter</w:t>
      </w:r>
      <w:r w:rsidR="0022162B" w:rsidRPr="007375C9">
        <w:rPr>
          <w:bCs w:val="0"/>
          <w:smallCaps w:val="0"/>
        </w:rPr>
        <w:t>ed</w:t>
      </w:r>
      <w:r w:rsidRPr="007375C9">
        <w:rPr>
          <w:bCs w:val="0"/>
          <w:smallCaps w:val="0"/>
        </w:rPr>
        <w:t xml:space="preserve"> all the staff listed on the budget, click on the </w:t>
      </w:r>
      <w:r w:rsidRPr="007375C9">
        <w:rPr>
          <w:b/>
          <w:bCs w:val="0"/>
          <w:smallCaps w:val="0"/>
          <w:sz w:val="28"/>
          <w:szCs w:val="28"/>
        </w:rPr>
        <w:t>Save</w:t>
      </w:r>
      <w:r w:rsidRPr="007375C9">
        <w:rPr>
          <w:bCs w:val="0"/>
          <w:smallCaps w:val="0"/>
        </w:rPr>
        <w:t xml:space="preserve"> button on the bottom of the page</w:t>
      </w:r>
    </w:p>
    <w:p w14:paraId="6F07FC33" w14:textId="77777777" w:rsidR="00233117" w:rsidRPr="007375C9" w:rsidRDefault="00233117" w:rsidP="00233117">
      <w:pPr>
        <w:contextualSpacing/>
        <w:rPr>
          <w:bCs w:val="0"/>
          <w:smallCaps w:val="0"/>
        </w:rPr>
      </w:pPr>
      <w:r w:rsidRPr="003A4CD3">
        <w:rPr>
          <w:bCs w:val="0"/>
          <w:smallCaps w:val="0"/>
          <w:noProof/>
        </w:rPr>
        <mc:AlternateContent>
          <mc:Choice Requires="wps">
            <w:drawing>
              <wp:anchor distT="0" distB="0" distL="114300" distR="114300" simplePos="0" relativeHeight="251573760" behindDoc="0" locked="0" layoutInCell="1" allowOverlap="1" wp14:anchorId="4AFDE5E7" wp14:editId="0969B580">
                <wp:simplePos x="0" y="0"/>
                <wp:positionH relativeFrom="column">
                  <wp:posOffset>444077</wp:posOffset>
                </wp:positionH>
                <wp:positionV relativeFrom="paragraph">
                  <wp:posOffset>13124</wp:posOffset>
                </wp:positionV>
                <wp:extent cx="80433" cy="143933"/>
                <wp:effectExtent l="19050" t="0" r="34290" b="46990"/>
                <wp:wrapNone/>
                <wp:docPr id="159" name="Down Arrow 159"/>
                <wp:cNvGraphicFramePr/>
                <a:graphic xmlns:a="http://schemas.openxmlformats.org/drawingml/2006/main">
                  <a:graphicData uri="http://schemas.microsoft.com/office/word/2010/wordprocessingShape">
                    <wps:wsp>
                      <wps:cNvSpPr/>
                      <wps:spPr>
                        <a:xfrm>
                          <a:off x="0" y="0"/>
                          <a:ext cx="80433" cy="14393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3EA1C3" id="Down Arrow 159" o:spid="_x0000_s1026" type="#_x0000_t67" style="position:absolute;margin-left:34.95pt;margin-top:1.05pt;width:6.35pt;height:11.3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" adj="15565" fillcolor="#4f81bd" strokecolor="#385d8a" strokeweight="2pt"/>
            </w:pict>
          </mc:Fallback>
        </mc:AlternateContent>
      </w:r>
    </w:p>
    <w:p w14:paraId="20631BAD" w14:textId="77777777" w:rsidR="00233117" w:rsidRPr="007375C9" w:rsidRDefault="00233117" w:rsidP="00233117">
      <w:pPr>
        <w:rPr>
          <w:bCs w:val="0"/>
          <w:smallCaps w:val="0"/>
        </w:rPr>
      </w:pPr>
      <w:r w:rsidRPr="003A4CD3">
        <w:rPr>
          <w:bCs w:val="0"/>
          <w:smallCaps w:val="0"/>
          <w:noProof/>
        </w:rPr>
        <w:drawing>
          <wp:inline distT="0" distB="0" distL="0" distR="0" wp14:anchorId="3764962A" wp14:editId="28E1989C">
            <wp:extent cx="5943600" cy="2336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33680"/>
                    </a:xfrm>
                    <a:prstGeom prst="rect">
                      <a:avLst/>
                    </a:prstGeom>
                  </pic:spPr>
                </pic:pic>
              </a:graphicData>
            </a:graphic>
          </wp:inline>
        </w:drawing>
      </w:r>
    </w:p>
    <w:p w14:paraId="15298C19" w14:textId="77777777" w:rsidR="00233117" w:rsidRPr="007375C9" w:rsidRDefault="00233117" w:rsidP="00233117">
      <w:pPr>
        <w:rPr>
          <w:bCs w:val="0"/>
          <w:smallCaps w:val="0"/>
        </w:rPr>
      </w:pPr>
    </w:p>
    <w:p w14:paraId="75F06329" w14:textId="77777777" w:rsidR="00233117" w:rsidRPr="007375C9" w:rsidRDefault="00233117" w:rsidP="00F34B99">
      <w:pPr>
        <w:contextualSpacing/>
        <w:rPr>
          <w:bCs w:val="0"/>
          <w:smallCaps w:val="0"/>
        </w:rPr>
      </w:pPr>
      <w:r w:rsidRPr="007375C9">
        <w:rPr>
          <w:bCs w:val="0"/>
          <w:smallCaps w:val="0"/>
        </w:rPr>
        <w:t>Close the Personnel Wages screen. You will see the summary of total wages entered</w:t>
      </w:r>
    </w:p>
    <w:p w14:paraId="2219120F" w14:textId="77777777" w:rsidR="00233117" w:rsidRPr="007375C9" w:rsidRDefault="00233117" w:rsidP="00233117">
      <w:pPr>
        <w:rPr>
          <w:bCs w:val="0"/>
          <w:smallCaps w:val="0"/>
        </w:rPr>
      </w:pPr>
      <w:r w:rsidRPr="003A4CD3">
        <w:rPr>
          <w:bCs w:val="0"/>
          <w:smallCaps w:val="0"/>
          <w:noProof/>
        </w:rPr>
        <mc:AlternateContent>
          <mc:Choice Requires="wps">
            <w:drawing>
              <wp:anchor distT="0" distB="0" distL="114300" distR="114300" simplePos="0" relativeHeight="251574784" behindDoc="0" locked="0" layoutInCell="1" allowOverlap="1" wp14:anchorId="71A859DB" wp14:editId="628C27CF">
                <wp:simplePos x="0" y="0"/>
                <wp:positionH relativeFrom="column">
                  <wp:posOffset>139065</wp:posOffset>
                </wp:positionH>
                <wp:positionV relativeFrom="paragraph">
                  <wp:posOffset>32385</wp:posOffset>
                </wp:positionV>
                <wp:extent cx="80010" cy="143510"/>
                <wp:effectExtent l="19050" t="0" r="34290" b="46990"/>
                <wp:wrapNone/>
                <wp:docPr id="161" name="Down Arrow 161"/>
                <wp:cNvGraphicFramePr/>
                <a:graphic xmlns:a="http://schemas.openxmlformats.org/drawingml/2006/main">
                  <a:graphicData uri="http://schemas.microsoft.com/office/word/2010/wordprocessingShape">
                    <wps:wsp>
                      <wps:cNvSpPr/>
                      <wps:spPr>
                        <a:xfrm>
                          <a:off x="0" y="0"/>
                          <a:ext cx="80010" cy="143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3E0802" id="Down Arrow 161" o:spid="_x0000_s1026" type="#_x0000_t67" style="position:absolute;margin-left:10.95pt;margin-top:2.55pt;width:6.3pt;height:11.3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" adj="15579" fillcolor="#4f81bd" strokecolor="#385d8a" strokeweight="2pt"/>
            </w:pict>
          </mc:Fallback>
        </mc:AlternateContent>
      </w:r>
      <w:r w:rsidRPr="007375C9">
        <w:rPr>
          <w:bCs w:val="0"/>
          <w:smallCaps w:val="0"/>
        </w:rPr>
        <w:t xml:space="preserve">      </w:t>
      </w:r>
      <w:r w:rsidRPr="003A4CD3">
        <w:rPr>
          <w:bCs w:val="0"/>
          <w:smallCaps w:val="0"/>
          <w:noProof/>
        </w:rPr>
        <w:drawing>
          <wp:inline distT="0" distB="0" distL="0" distR="0" wp14:anchorId="35E016C7" wp14:editId="70D69D51">
            <wp:extent cx="5943600" cy="2336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33680"/>
                    </a:xfrm>
                    <a:prstGeom prst="rect">
                      <a:avLst/>
                    </a:prstGeom>
                  </pic:spPr>
                </pic:pic>
              </a:graphicData>
            </a:graphic>
          </wp:inline>
        </w:drawing>
      </w:r>
    </w:p>
    <w:p w14:paraId="36D68E29" w14:textId="77777777" w:rsidR="00233117" w:rsidRPr="007375C9" w:rsidRDefault="00233117" w:rsidP="00233117">
      <w:pPr>
        <w:rPr>
          <w:bCs w:val="0"/>
          <w:smallCaps w:val="0"/>
        </w:rPr>
      </w:pPr>
      <w:r w:rsidRPr="007375C9">
        <w:rPr>
          <w:bCs w:val="0"/>
          <w:smallCaps w:val="0"/>
        </w:rPr>
        <w:t xml:space="preserve">                                                                                                                             </w:t>
      </w:r>
    </w:p>
    <w:p w14:paraId="60188406" w14:textId="77777777" w:rsidR="00233117" w:rsidRPr="007375C9" w:rsidRDefault="00233117" w:rsidP="00233117">
      <w:pPr>
        <w:rPr>
          <w:bCs w:val="0"/>
          <w:smallCaps w:val="0"/>
        </w:rPr>
      </w:pPr>
      <w:r w:rsidRPr="007375C9">
        <w:rPr>
          <w:bCs w:val="0"/>
          <w:smallCaps w:val="0"/>
        </w:rPr>
        <w:t>The system will take you back to the Program Budget sheet where you are able to see the amount of total wages entered for the program</w:t>
      </w:r>
    </w:p>
    <w:p w14:paraId="278DBECF" w14:textId="77777777" w:rsidR="00233117" w:rsidRPr="007375C9" w:rsidRDefault="00233117" w:rsidP="00233117">
      <w:pPr>
        <w:rPr>
          <w:bCs w:val="0"/>
          <w:smallCaps w:val="0"/>
        </w:rPr>
      </w:pPr>
    </w:p>
    <w:p w14:paraId="03DDE2DF" w14:textId="31F23CFF" w:rsidR="00233117" w:rsidRPr="007375C9" w:rsidRDefault="000B39CD" w:rsidP="00233117">
      <w:pPr>
        <w:rPr>
          <w:bCs w:val="0"/>
          <w:smallCaps w:val="0"/>
        </w:rPr>
      </w:pPr>
      <w:r>
        <w:rPr>
          <w:noProof/>
        </w:rPr>
        <w:drawing>
          <wp:inline distT="0" distB="0" distL="0" distR="0" wp14:anchorId="09392548" wp14:editId="4690B05B">
            <wp:extent cx="6053455" cy="690880"/>
            <wp:effectExtent l="0" t="0" r="444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53455" cy="690880"/>
                    </a:xfrm>
                    <a:prstGeom prst="rect">
                      <a:avLst/>
                    </a:prstGeom>
                  </pic:spPr>
                </pic:pic>
              </a:graphicData>
            </a:graphic>
          </wp:inline>
        </w:drawing>
      </w:r>
    </w:p>
    <w:p w14:paraId="7255260D" w14:textId="77777777" w:rsidR="00233117" w:rsidRPr="007375C9" w:rsidRDefault="00233117" w:rsidP="00233117">
      <w:pPr>
        <w:rPr>
          <w:bCs w:val="0"/>
          <w:smallCaps w:val="0"/>
        </w:rPr>
      </w:pPr>
    </w:p>
    <w:p w14:paraId="240B6EEB" w14:textId="5FD72507" w:rsidR="00233117" w:rsidRPr="00F34B99" w:rsidRDefault="00233117" w:rsidP="00233117">
      <w:pPr>
        <w:rPr>
          <w:bCs w:val="0"/>
          <w:smallCaps w:val="0"/>
        </w:rPr>
      </w:pPr>
      <w:r w:rsidRPr="00F34B99">
        <w:rPr>
          <w:bCs w:val="0"/>
          <w:smallCaps w:val="0"/>
        </w:rPr>
        <w:t>N</w:t>
      </w:r>
      <w:r w:rsidR="000B39CD">
        <w:rPr>
          <w:bCs w:val="0"/>
          <w:smallCaps w:val="0"/>
        </w:rPr>
        <w:t>ote</w:t>
      </w:r>
      <w:r w:rsidRPr="00F34B99">
        <w:rPr>
          <w:bCs w:val="0"/>
          <w:smallCaps w:val="0"/>
        </w:rPr>
        <w:t xml:space="preserve">:  </w:t>
      </w:r>
      <w:r w:rsidR="00681263" w:rsidRPr="00F34B99">
        <w:rPr>
          <w:bCs w:val="0"/>
          <w:smallCaps w:val="0"/>
        </w:rPr>
        <w:t xml:space="preserve">Resumes and job descriptions must be submitted for each staff listed </w:t>
      </w:r>
    </w:p>
    <w:p w14:paraId="6932C2F9" w14:textId="77777777" w:rsidR="00233117" w:rsidRPr="007375C9" w:rsidRDefault="00233117" w:rsidP="00233117">
      <w:pPr>
        <w:rPr>
          <w:bCs w:val="0"/>
          <w:smallCaps w:val="0"/>
          <w:color w:val="FF0000"/>
        </w:rPr>
      </w:pPr>
    </w:p>
    <w:p w14:paraId="4562949F" w14:textId="4F6D7BBD" w:rsidR="00233117" w:rsidRPr="00F34B99" w:rsidRDefault="00233117" w:rsidP="00233117">
      <w:pPr>
        <w:rPr>
          <w:bCs w:val="0"/>
          <w:smallCaps w:val="0"/>
        </w:rPr>
      </w:pPr>
      <w:r w:rsidRPr="00F34B99">
        <w:rPr>
          <w:b/>
          <w:smallCaps w:val="0"/>
        </w:rPr>
        <w:t> LIMITATION ON SALARY AND BONUSES</w:t>
      </w:r>
    </w:p>
    <w:p w14:paraId="71EC756C" w14:textId="3630F068" w:rsidR="00233117" w:rsidRPr="00F34B99" w:rsidRDefault="00233117" w:rsidP="00233117">
      <w:pPr>
        <w:numPr>
          <w:ilvl w:val="0"/>
          <w:numId w:val="64"/>
        </w:numPr>
        <w:spacing w:line="276" w:lineRule="auto"/>
        <w:rPr>
          <w:bCs w:val="0"/>
          <w:smallCaps w:val="0"/>
        </w:rPr>
      </w:pPr>
      <w:r w:rsidRPr="00F34B99">
        <w:rPr>
          <w:bCs w:val="0"/>
          <w:smallCaps w:val="0"/>
        </w:rPr>
        <w:t>The limitation on salary compensation which can be charged to WI</w:t>
      </w:r>
      <w:r w:rsidR="00BA6FCE" w:rsidRPr="00F34B99">
        <w:rPr>
          <w:bCs w:val="0"/>
          <w:smallCaps w:val="0"/>
        </w:rPr>
        <w:t>O</w:t>
      </w:r>
      <w:r w:rsidRPr="00F34B99">
        <w:rPr>
          <w:bCs w:val="0"/>
          <w:smallCaps w:val="0"/>
        </w:rPr>
        <w:t xml:space="preserve">A is based on Federal Executive Pay Level II under US Public Law 109-234 enacted in 2006. The annual rate for Federal Executive </w:t>
      </w:r>
      <w:proofErr w:type="gramStart"/>
      <w:r w:rsidRPr="00F34B99">
        <w:rPr>
          <w:bCs w:val="0"/>
          <w:smallCaps w:val="0"/>
        </w:rPr>
        <w:t>pay</w:t>
      </w:r>
      <w:proofErr w:type="gramEnd"/>
      <w:r w:rsidRPr="00F34B99">
        <w:rPr>
          <w:bCs w:val="0"/>
          <w:smallCaps w:val="0"/>
        </w:rPr>
        <w:t xml:space="preserve"> Level </w:t>
      </w:r>
      <w:r w:rsidR="00A65599" w:rsidRPr="00F34B99">
        <w:rPr>
          <w:bCs w:val="0"/>
          <w:smallCaps w:val="0"/>
        </w:rPr>
        <w:t>II</w:t>
      </w:r>
      <w:r w:rsidRPr="00F34B99">
        <w:rPr>
          <w:bCs w:val="0"/>
          <w:smallCaps w:val="0"/>
        </w:rPr>
        <w:t xml:space="preserve"> is $</w:t>
      </w:r>
      <w:r w:rsidR="00AA6A72" w:rsidRPr="00F34B99">
        <w:rPr>
          <w:bCs w:val="0"/>
          <w:smallCaps w:val="0"/>
        </w:rPr>
        <w:t>189,600</w:t>
      </w:r>
      <w:r w:rsidRPr="00F34B99">
        <w:rPr>
          <w:bCs w:val="0"/>
          <w:smallCaps w:val="0"/>
        </w:rPr>
        <w:t>. The pay level may change annually</w:t>
      </w:r>
      <w:r w:rsidR="00526F45">
        <w:rPr>
          <w:bCs w:val="0"/>
          <w:smallCaps w:val="0"/>
        </w:rPr>
        <w:t>,</w:t>
      </w:r>
      <w:r w:rsidRPr="00F34B99">
        <w:rPr>
          <w:bCs w:val="0"/>
          <w:smallCaps w:val="0"/>
        </w:rPr>
        <w:t xml:space="preserve"> and salary table can be obtained at </w:t>
      </w:r>
      <w:hyperlink r:id="rId37" w:history="1">
        <w:r w:rsidRPr="00F34B99">
          <w:rPr>
            <w:bCs w:val="0"/>
            <w:smallCaps w:val="0"/>
            <w:u w:val="single"/>
          </w:rPr>
          <w:t>www.opm.gov.</w:t>
        </w:r>
      </w:hyperlink>
      <w:r w:rsidRPr="00F34B99">
        <w:rPr>
          <w:bCs w:val="0"/>
          <w:smallCaps w:val="0"/>
        </w:rPr>
        <w:t xml:space="preserve"> </w:t>
      </w:r>
    </w:p>
    <w:p w14:paraId="1761A307" w14:textId="23BEBE33" w:rsidR="00233117" w:rsidRPr="00F34B99" w:rsidRDefault="00233117" w:rsidP="00233117">
      <w:pPr>
        <w:numPr>
          <w:ilvl w:val="0"/>
          <w:numId w:val="64"/>
        </w:numPr>
        <w:spacing w:line="276" w:lineRule="auto"/>
        <w:rPr>
          <w:bCs w:val="0"/>
          <w:smallCaps w:val="0"/>
        </w:rPr>
      </w:pPr>
      <w:r w:rsidRPr="00F34B99">
        <w:rPr>
          <w:bCs w:val="0"/>
          <w:smallCaps w:val="0"/>
        </w:rPr>
        <w:t>Individuals who have a percentage of their total salary cost allocated to WI</w:t>
      </w:r>
      <w:r w:rsidR="001A2217" w:rsidRPr="00F34B99">
        <w:rPr>
          <w:bCs w:val="0"/>
          <w:smallCaps w:val="0"/>
        </w:rPr>
        <w:t>O</w:t>
      </w:r>
      <w:r w:rsidRPr="00F34B99">
        <w:rPr>
          <w:bCs w:val="0"/>
          <w:smallCaps w:val="0"/>
        </w:rPr>
        <w:t>A are limited to their cost allocated percentage applied to the Executive Pay Level II rate. For example, someone who earns $200,000 that spends 50% of their time on WI</w:t>
      </w:r>
      <w:r w:rsidR="00BA6FCE" w:rsidRPr="00F34B99">
        <w:rPr>
          <w:bCs w:val="0"/>
          <w:smallCaps w:val="0"/>
        </w:rPr>
        <w:t>O</w:t>
      </w:r>
      <w:r w:rsidRPr="00F34B99">
        <w:rPr>
          <w:bCs w:val="0"/>
          <w:smallCaps w:val="0"/>
        </w:rPr>
        <w:t>A-related work is eligible to have up to $90,750 by WI</w:t>
      </w:r>
      <w:r w:rsidR="00BA6FCE" w:rsidRPr="00F34B99">
        <w:rPr>
          <w:bCs w:val="0"/>
          <w:smallCaps w:val="0"/>
        </w:rPr>
        <w:t>O</w:t>
      </w:r>
      <w:r w:rsidRPr="00F34B99">
        <w:rPr>
          <w:bCs w:val="0"/>
          <w:smallCaps w:val="0"/>
        </w:rPr>
        <w:t xml:space="preserve">A, not $100,000 </w:t>
      </w:r>
    </w:p>
    <w:p w14:paraId="17B80183" w14:textId="77777777" w:rsidR="00233117" w:rsidRPr="00F34B99" w:rsidRDefault="00233117" w:rsidP="00233117">
      <w:pPr>
        <w:rPr>
          <w:bCs w:val="0"/>
          <w:smallCaps w:val="0"/>
        </w:rPr>
      </w:pPr>
      <w:r w:rsidRPr="00F34B99">
        <w:rPr>
          <w:bCs w:val="0"/>
          <w:smallCaps w:val="0"/>
        </w:rPr>
        <w:t> </w:t>
      </w:r>
    </w:p>
    <w:p w14:paraId="091EBA63" w14:textId="0E838B18" w:rsidR="00233117" w:rsidRPr="00F34B99" w:rsidRDefault="00233117" w:rsidP="00233117">
      <w:pPr>
        <w:rPr>
          <w:bCs w:val="0"/>
          <w:smallCaps w:val="0"/>
        </w:rPr>
      </w:pPr>
      <w:r w:rsidRPr="00F34B99">
        <w:rPr>
          <w:bCs w:val="0"/>
          <w:smallCaps w:val="0"/>
        </w:rPr>
        <w:t xml:space="preserve">TECHNICAL ADVISORY #11-8 POLICY (for full details go to </w:t>
      </w:r>
      <w:hyperlink r:id="rId38" w:history="1">
        <w:r w:rsidRPr="00F34B99">
          <w:rPr>
            <w:bCs w:val="0"/>
            <w:smallCaps w:val="0"/>
            <w:u w:val="single"/>
          </w:rPr>
          <w:t>www.labor.ny.gov</w:t>
        </w:r>
      </w:hyperlink>
      <w:r w:rsidRPr="00F34B99">
        <w:rPr>
          <w:bCs w:val="0"/>
          <w:smallCaps w:val="0"/>
        </w:rPr>
        <w:t>. Search Technical Advisory 11-8)</w:t>
      </w:r>
    </w:p>
    <w:p w14:paraId="7AE1197D" w14:textId="77777777" w:rsidR="00233117" w:rsidRPr="00F34B99" w:rsidRDefault="00233117" w:rsidP="00233117">
      <w:pPr>
        <w:rPr>
          <w:bCs w:val="0"/>
          <w:smallCaps w:val="0"/>
        </w:rPr>
      </w:pPr>
      <w:r w:rsidRPr="00F34B99">
        <w:rPr>
          <w:bCs w:val="0"/>
          <w:smallCaps w:val="0"/>
        </w:rPr>
        <w:t> </w:t>
      </w:r>
    </w:p>
    <w:p w14:paraId="289BD316" w14:textId="77777777" w:rsidR="00233117" w:rsidRPr="00F34B99" w:rsidRDefault="00233117" w:rsidP="00233117">
      <w:pPr>
        <w:rPr>
          <w:bCs w:val="0"/>
          <w:smallCaps w:val="0"/>
        </w:rPr>
      </w:pPr>
      <w:r w:rsidRPr="00F34B99">
        <w:rPr>
          <w:bCs w:val="0"/>
          <w:smallCaps w:val="0"/>
        </w:rPr>
        <w:t>Employee bonuses are an allowable cost if they meet the following criteria:</w:t>
      </w:r>
    </w:p>
    <w:p w14:paraId="7CFDC470" w14:textId="1348EDAD" w:rsidR="00233117" w:rsidRPr="00F34B99" w:rsidRDefault="00233117" w:rsidP="00F34B99">
      <w:pPr>
        <w:pStyle w:val="ListParagraph"/>
        <w:numPr>
          <w:ilvl w:val="0"/>
          <w:numId w:val="64"/>
        </w:numPr>
        <w:rPr>
          <w:rFonts w:ascii="Times New Roman" w:hAnsi="Times New Roman"/>
          <w:bCs/>
          <w:smallCaps/>
          <w:sz w:val="24"/>
          <w:szCs w:val="24"/>
        </w:rPr>
      </w:pPr>
      <w:r w:rsidRPr="00F34B99">
        <w:rPr>
          <w:rFonts w:ascii="Times New Roman" w:hAnsi="Times New Roman" w:cs="Times New Roman"/>
          <w:sz w:val="24"/>
          <w:szCs w:val="24"/>
        </w:rPr>
        <w:t>A detail description of the agency’s employee bonus system</w:t>
      </w:r>
    </w:p>
    <w:p w14:paraId="2E65E789" w14:textId="023C1568" w:rsidR="00233117" w:rsidRPr="00F34B99" w:rsidRDefault="00233117" w:rsidP="00F34B99">
      <w:pPr>
        <w:pStyle w:val="ListParagraph"/>
        <w:numPr>
          <w:ilvl w:val="0"/>
          <w:numId w:val="64"/>
        </w:numPr>
        <w:rPr>
          <w:rFonts w:ascii="Times New Roman" w:hAnsi="Times New Roman"/>
          <w:bCs/>
          <w:smallCaps/>
          <w:sz w:val="24"/>
          <w:szCs w:val="24"/>
        </w:rPr>
      </w:pPr>
      <w:r w:rsidRPr="00F34B99">
        <w:rPr>
          <w:rFonts w:ascii="Times New Roman" w:hAnsi="Times New Roman" w:cs="Times New Roman"/>
          <w:sz w:val="24"/>
          <w:szCs w:val="24"/>
        </w:rPr>
        <w:t>An explanation of what behaviors and/or outcomes will be rewarded by an employee bonus</w:t>
      </w:r>
    </w:p>
    <w:p w14:paraId="16704D83" w14:textId="6DC70452" w:rsidR="00233117" w:rsidRPr="00F34B99" w:rsidRDefault="00233117" w:rsidP="00F34B99">
      <w:pPr>
        <w:pStyle w:val="ListParagraph"/>
        <w:numPr>
          <w:ilvl w:val="0"/>
          <w:numId w:val="64"/>
        </w:numPr>
        <w:rPr>
          <w:rFonts w:ascii="Times New Roman" w:hAnsi="Times New Roman"/>
          <w:bCs/>
          <w:smallCaps/>
          <w:sz w:val="24"/>
          <w:szCs w:val="24"/>
        </w:rPr>
      </w:pPr>
      <w:r w:rsidRPr="00F34B99">
        <w:rPr>
          <w:rFonts w:ascii="Times New Roman" w:hAnsi="Times New Roman" w:cs="Times New Roman"/>
          <w:sz w:val="24"/>
          <w:szCs w:val="24"/>
        </w:rPr>
        <w:t>An explanation of how the proposed bonus system will impact the agency’s performance during the affected period</w:t>
      </w:r>
    </w:p>
    <w:p w14:paraId="6D5A4CCA" w14:textId="50182377" w:rsidR="00233117" w:rsidRPr="00F34B99" w:rsidRDefault="00233117" w:rsidP="00F34B99">
      <w:pPr>
        <w:pStyle w:val="ListParagraph"/>
        <w:numPr>
          <w:ilvl w:val="0"/>
          <w:numId w:val="64"/>
        </w:numPr>
        <w:rPr>
          <w:rFonts w:ascii="Times New Roman" w:hAnsi="Times New Roman"/>
          <w:bCs/>
          <w:smallCaps/>
          <w:sz w:val="24"/>
          <w:szCs w:val="24"/>
        </w:rPr>
      </w:pPr>
      <w:r w:rsidRPr="00F34B99">
        <w:rPr>
          <w:rFonts w:ascii="Times New Roman" w:hAnsi="Times New Roman" w:cs="Times New Roman"/>
          <w:sz w:val="24"/>
          <w:szCs w:val="24"/>
        </w:rPr>
        <w:t>An identification of which types of personnel will be eligible for bonuses and the maximum amount of the bonus per type</w:t>
      </w:r>
    </w:p>
    <w:p w14:paraId="3C40D60C" w14:textId="550DB14E" w:rsidR="00233117" w:rsidRPr="00F34B99" w:rsidRDefault="00233117" w:rsidP="00F34B99">
      <w:pPr>
        <w:pStyle w:val="ListParagraph"/>
        <w:numPr>
          <w:ilvl w:val="0"/>
          <w:numId w:val="64"/>
        </w:numPr>
        <w:rPr>
          <w:rFonts w:ascii="Times New Roman" w:hAnsi="Times New Roman"/>
          <w:bCs/>
          <w:smallCaps/>
          <w:sz w:val="24"/>
          <w:szCs w:val="24"/>
        </w:rPr>
      </w:pPr>
      <w:r w:rsidRPr="00F34B99">
        <w:rPr>
          <w:rFonts w:ascii="Times New Roman" w:hAnsi="Times New Roman" w:cs="Times New Roman"/>
          <w:sz w:val="24"/>
          <w:szCs w:val="24"/>
        </w:rPr>
        <w:t>If your agency is a non-profit or for-profit organization</w:t>
      </w:r>
    </w:p>
    <w:p w14:paraId="1E605D28" w14:textId="0B427B60" w:rsidR="00233117" w:rsidRPr="00F34B99" w:rsidRDefault="00233117" w:rsidP="00F34B99">
      <w:pPr>
        <w:pStyle w:val="ListParagraph"/>
        <w:numPr>
          <w:ilvl w:val="0"/>
          <w:numId w:val="64"/>
        </w:numPr>
        <w:rPr>
          <w:rFonts w:ascii="Times New Roman" w:hAnsi="Times New Roman"/>
          <w:bCs/>
          <w:smallCaps/>
          <w:sz w:val="24"/>
          <w:szCs w:val="24"/>
        </w:rPr>
      </w:pPr>
      <w:r w:rsidRPr="00F34B99">
        <w:rPr>
          <w:rFonts w:ascii="Times New Roman" w:hAnsi="Times New Roman" w:cs="Times New Roman"/>
          <w:sz w:val="24"/>
          <w:szCs w:val="24"/>
        </w:rPr>
        <w:t>Documentation that demonstrate the agency’s employee compensation including the proposed bonuses, are reasonable for the labor market</w:t>
      </w:r>
    </w:p>
    <w:p w14:paraId="71E2965A" w14:textId="070674E1" w:rsidR="00233117" w:rsidRDefault="00233117" w:rsidP="009865EA">
      <w:pPr>
        <w:pStyle w:val="ListParagraph"/>
        <w:numPr>
          <w:ilvl w:val="0"/>
          <w:numId w:val="64"/>
        </w:numPr>
        <w:rPr>
          <w:rFonts w:ascii="Times New Roman" w:hAnsi="Times New Roman" w:cs="Times New Roman"/>
          <w:sz w:val="24"/>
          <w:szCs w:val="24"/>
        </w:rPr>
      </w:pPr>
      <w:r w:rsidRPr="00F34B99">
        <w:rPr>
          <w:rFonts w:ascii="Times New Roman" w:hAnsi="Times New Roman" w:cs="Times New Roman"/>
          <w:sz w:val="24"/>
          <w:szCs w:val="24"/>
        </w:rPr>
        <w:t>Copy of the written policy on the provision of bonuses in effect at the time of payment of the bonuses</w:t>
      </w:r>
    </w:p>
    <w:p w14:paraId="1DBE92D0" w14:textId="77777777" w:rsidR="000B39CD" w:rsidRPr="00F34B99" w:rsidRDefault="000B39CD" w:rsidP="00F34B99">
      <w:pPr>
        <w:pStyle w:val="ListParagraph"/>
        <w:rPr>
          <w:rFonts w:ascii="Times New Roman" w:hAnsi="Times New Roman" w:cs="Times New Roman"/>
          <w:bCs/>
          <w:smallCaps/>
        </w:rPr>
      </w:pPr>
    </w:p>
    <w:p w14:paraId="005A959E" w14:textId="1083C4FB" w:rsidR="00233117" w:rsidRPr="00F34B99" w:rsidRDefault="00233117" w:rsidP="00233117">
      <w:pPr>
        <w:rPr>
          <w:bCs w:val="0"/>
          <w:smallCaps w:val="0"/>
        </w:rPr>
      </w:pPr>
      <w:r w:rsidRPr="00F34B99">
        <w:rPr>
          <w:bCs w:val="0"/>
          <w:smallCaps w:val="0"/>
        </w:rPr>
        <w:t>The letter along with all pertaining information can be addressed to the DYCD WI</w:t>
      </w:r>
      <w:r w:rsidR="00BA6FCE" w:rsidRPr="00F34B99">
        <w:rPr>
          <w:bCs w:val="0"/>
          <w:smallCaps w:val="0"/>
        </w:rPr>
        <w:t>O</w:t>
      </w:r>
      <w:r w:rsidRPr="00F34B99">
        <w:rPr>
          <w:bCs w:val="0"/>
          <w:smallCaps w:val="0"/>
        </w:rPr>
        <w:t>A designated Director. A budget modification is required.</w:t>
      </w:r>
    </w:p>
    <w:p w14:paraId="544B625B" w14:textId="476B6E67" w:rsidR="00233117" w:rsidRPr="00F34B99" w:rsidRDefault="00BA6FCE" w:rsidP="00233117">
      <w:pPr>
        <w:jc w:val="center"/>
        <w:rPr>
          <w:b/>
          <w:bCs w:val="0"/>
          <w:smallCaps w:val="0"/>
          <w:sz w:val="28"/>
          <w:szCs w:val="28"/>
          <w:u w:val="single"/>
        </w:rPr>
      </w:pPr>
      <w:r w:rsidRPr="00F34B99">
        <w:rPr>
          <w:b/>
          <w:bCs w:val="0"/>
          <w:smallCaps w:val="0"/>
          <w:sz w:val="28"/>
          <w:szCs w:val="28"/>
          <w:u w:val="single"/>
        </w:rPr>
        <w:br w:type="page"/>
      </w:r>
      <w:r w:rsidR="009865EA" w:rsidRPr="00F34B99">
        <w:rPr>
          <w:b/>
          <w:bCs w:val="0"/>
          <w:smallCaps w:val="0"/>
          <w:sz w:val="28"/>
          <w:szCs w:val="28"/>
          <w:u w:val="single"/>
        </w:rPr>
        <w:lastRenderedPageBreak/>
        <w:t>FRINGE SCHEDULE</w:t>
      </w:r>
    </w:p>
    <w:p w14:paraId="6B091D7D" w14:textId="77777777" w:rsidR="00233117" w:rsidRPr="00F34B99" w:rsidRDefault="00233117" w:rsidP="00233117">
      <w:pPr>
        <w:jc w:val="center"/>
        <w:rPr>
          <w:b/>
          <w:bCs w:val="0"/>
          <w:smallCaps w:val="0"/>
          <w:sz w:val="28"/>
          <w:szCs w:val="28"/>
          <w:u w:val="single"/>
        </w:rPr>
      </w:pPr>
    </w:p>
    <w:p w14:paraId="57BD3BD8" w14:textId="1FADF707" w:rsidR="00233117" w:rsidRPr="00F34B99" w:rsidRDefault="00233117">
      <w:pPr>
        <w:rPr>
          <w:b/>
          <w:smallCaps w:val="0"/>
          <w:u w:val="single"/>
        </w:rPr>
      </w:pPr>
      <w:r w:rsidRPr="003A4CD3">
        <w:rPr>
          <w:smallCaps w:val="0"/>
        </w:rPr>
        <w:t>Select</w:t>
      </w:r>
      <w:r w:rsidR="00681263" w:rsidRPr="003E3784">
        <w:rPr>
          <w:smallCaps w:val="0"/>
        </w:rPr>
        <w:t xml:space="preserve"> the</w:t>
      </w:r>
      <w:r w:rsidRPr="00192D48">
        <w:rPr>
          <w:smallCaps w:val="0"/>
        </w:rPr>
        <w:t xml:space="preserve"> </w:t>
      </w:r>
      <w:r w:rsidRPr="00F34B99">
        <w:rPr>
          <w:b/>
          <w:smallCaps w:val="0"/>
        </w:rPr>
        <w:t>Personnel Fringes</w:t>
      </w:r>
      <w:r w:rsidRPr="003A4CD3">
        <w:rPr>
          <w:smallCaps w:val="0"/>
        </w:rPr>
        <w:t xml:space="preserve"> line </w:t>
      </w:r>
      <w:r w:rsidR="00681263" w:rsidRPr="00192D48">
        <w:rPr>
          <w:smallCaps w:val="0"/>
        </w:rPr>
        <w:t xml:space="preserve">then </w:t>
      </w:r>
      <w:r w:rsidRPr="00141A8F">
        <w:rPr>
          <w:smallCaps w:val="0"/>
        </w:rPr>
        <w:t xml:space="preserve">double click </w:t>
      </w:r>
      <w:r w:rsidR="00681263" w:rsidRPr="0091021D">
        <w:rPr>
          <w:smallCaps w:val="0"/>
        </w:rPr>
        <w:t>to open the Fringe Schedule</w:t>
      </w:r>
      <w:r w:rsidRPr="00FE3543">
        <w:rPr>
          <w:smallCaps w:val="0"/>
        </w:rPr>
        <w:t>.</w:t>
      </w:r>
    </w:p>
    <w:p w14:paraId="11ADBBFE" w14:textId="77777777" w:rsidR="00233117" w:rsidRPr="00F34B99" w:rsidRDefault="00233117" w:rsidP="00233117">
      <w:pPr>
        <w:jc w:val="center"/>
        <w:rPr>
          <w:b/>
          <w:bCs w:val="0"/>
          <w:smallCaps w:val="0"/>
          <w:sz w:val="28"/>
          <w:szCs w:val="28"/>
          <w:u w:val="single"/>
        </w:rPr>
      </w:pPr>
    </w:p>
    <w:p w14:paraId="5111AFAD" w14:textId="6FEA7D6A" w:rsidR="00233117" w:rsidRPr="007375C9" w:rsidRDefault="00FD3E48" w:rsidP="00233117">
      <w:pPr>
        <w:rPr>
          <w:b/>
          <w:bCs w:val="0"/>
          <w:smallCaps w:val="0"/>
        </w:rPr>
      </w:pPr>
      <w:r>
        <w:rPr>
          <w:noProof/>
        </w:rPr>
        <w:drawing>
          <wp:inline distT="0" distB="0" distL="0" distR="0" wp14:anchorId="2E4E8B9C" wp14:editId="53AA138B">
            <wp:extent cx="6053455" cy="815340"/>
            <wp:effectExtent l="0" t="0" r="4445" b="381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53455" cy="815340"/>
                    </a:xfrm>
                    <a:prstGeom prst="rect">
                      <a:avLst/>
                    </a:prstGeom>
                  </pic:spPr>
                </pic:pic>
              </a:graphicData>
            </a:graphic>
          </wp:inline>
        </w:drawing>
      </w:r>
    </w:p>
    <w:p w14:paraId="2E8D66BA" w14:textId="77777777" w:rsidR="00233117" w:rsidRPr="007375C9" w:rsidRDefault="00233117" w:rsidP="00233117">
      <w:pPr>
        <w:rPr>
          <w:b/>
          <w:bCs w:val="0"/>
          <w:smallCaps w:val="0"/>
        </w:rPr>
      </w:pPr>
    </w:p>
    <w:p w14:paraId="1D7EB32C" w14:textId="1EA831EB" w:rsidR="00233117" w:rsidRPr="007375C9" w:rsidRDefault="00233117" w:rsidP="00F34B99">
      <w:pPr>
        <w:contextualSpacing/>
        <w:rPr>
          <w:bCs w:val="0"/>
          <w:smallCaps w:val="0"/>
        </w:rPr>
      </w:pPr>
      <w:r w:rsidRPr="007375C9">
        <w:rPr>
          <w:bCs w:val="0"/>
          <w:smallCaps w:val="0"/>
        </w:rPr>
        <w:t>WORK EXPERIENCE</w:t>
      </w:r>
      <w:r w:rsidR="00904959" w:rsidRPr="007375C9">
        <w:rPr>
          <w:bCs w:val="0"/>
          <w:smallCaps w:val="0"/>
        </w:rPr>
        <w:t xml:space="preserve"> - </w:t>
      </w:r>
      <w:r w:rsidRPr="007375C9">
        <w:rPr>
          <w:bCs w:val="0"/>
          <w:smallCaps w:val="0"/>
        </w:rPr>
        <w:t>Enter the percentage to be applied to the program for Work Experience</w:t>
      </w:r>
    </w:p>
    <w:p w14:paraId="20AC6B90" w14:textId="77777777" w:rsidR="00233117" w:rsidRPr="007375C9" w:rsidRDefault="00233117" w:rsidP="00233117">
      <w:pPr>
        <w:rPr>
          <w:bCs w:val="0"/>
          <w:smallCaps w:val="0"/>
        </w:rPr>
      </w:pPr>
    </w:p>
    <w:p w14:paraId="11A73F38" w14:textId="77777777" w:rsidR="00233117" w:rsidRPr="007375C9" w:rsidRDefault="00233117" w:rsidP="00233117">
      <w:pPr>
        <w:rPr>
          <w:bCs w:val="0"/>
          <w:smallCaps w:val="0"/>
        </w:rPr>
      </w:pPr>
      <w:r w:rsidRPr="003A4CD3">
        <w:rPr>
          <w:bCs w:val="0"/>
          <w:smallCaps w:val="0"/>
          <w:noProof/>
        </w:rPr>
        <w:drawing>
          <wp:inline distT="0" distB="0" distL="0" distR="0" wp14:anchorId="0D16798C" wp14:editId="3241A390">
            <wp:extent cx="5880100" cy="243799"/>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81077" cy="243840"/>
                    </a:xfrm>
                    <a:prstGeom prst="rect">
                      <a:avLst/>
                    </a:prstGeom>
                  </pic:spPr>
                </pic:pic>
              </a:graphicData>
            </a:graphic>
          </wp:inline>
        </w:drawing>
      </w:r>
    </w:p>
    <w:p w14:paraId="5830FAE5" w14:textId="77777777" w:rsidR="00233117" w:rsidRPr="007375C9" w:rsidRDefault="00233117" w:rsidP="00233117">
      <w:pPr>
        <w:rPr>
          <w:bCs w:val="0"/>
          <w:smallCaps w:val="0"/>
        </w:rPr>
      </w:pPr>
    </w:p>
    <w:p w14:paraId="697881E7" w14:textId="6A4F9AAB" w:rsidR="00233117" w:rsidRPr="00F34B99" w:rsidRDefault="00233117" w:rsidP="00F34B99">
      <w:pPr>
        <w:contextualSpacing/>
        <w:rPr>
          <w:bCs w:val="0"/>
          <w:smallCaps w:val="0"/>
        </w:rPr>
      </w:pPr>
      <w:r w:rsidRPr="00F34B99">
        <w:rPr>
          <w:bCs w:val="0"/>
          <w:smallCaps w:val="0"/>
        </w:rPr>
        <w:t>N</w:t>
      </w:r>
      <w:r w:rsidR="005F2747">
        <w:rPr>
          <w:bCs w:val="0"/>
          <w:smallCaps w:val="0"/>
        </w:rPr>
        <w:t>ote</w:t>
      </w:r>
      <w:r w:rsidRPr="00F34B99">
        <w:rPr>
          <w:bCs w:val="0"/>
          <w:smallCaps w:val="0"/>
        </w:rPr>
        <w:t xml:space="preserve">: Fringe rate cannot exceed 35%  </w:t>
      </w:r>
    </w:p>
    <w:p w14:paraId="4F1C6983" w14:textId="76578DEC" w:rsidR="00233117" w:rsidRPr="007375C9" w:rsidRDefault="00233117" w:rsidP="00F34B99">
      <w:pPr>
        <w:ind w:left="1080"/>
        <w:contextualSpacing/>
        <w:rPr>
          <w:bCs w:val="0"/>
          <w:smallCaps w:val="0"/>
          <w:color w:val="FF0000"/>
        </w:rPr>
      </w:pPr>
    </w:p>
    <w:p w14:paraId="4063FAE4" w14:textId="77777777" w:rsidR="00233117" w:rsidRPr="003E3784" w:rsidRDefault="00233117">
      <w:pPr>
        <w:rPr>
          <w:smallCaps w:val="0"/>
        </w:rPr>
      </w:pPr>
      <w:r w:rsidRPr="00141A8F">
        <w:rPr>
          <w:smallCaps w:val="0"/>
        </w:rPr>
        <w:t>When you finish click</w:t>
      </w:r>
      <w:r w:rsidRPr="00F34B99">
        <w:rPr>
          <w:smallCaps w:val="0"/>
        </w:rPr>
        <w:t xml:space="preserve"> Save</w:t>
      </w:r>
      <w:r w:rsidRPr="003A4CD3">
        <w:rPr>
          <w:smallCaps w:val="0"/>
        </w:rPr>
        <w:t xml:space="preserve">, then click </w:t>
      </w:r>
      <w:r w:rsidRPr="00F34B99">
        <w:rPr>
          <w:smallCaps w:val="0"/>
        </w:rPr>
        <w:t>Close</w:t>
      </w:r>
      <w:r w:rsidRPr="003A4CD3">
        <w:rPr>
          <w:smallCaps w:val="0"/>
        </w:rPr>
        <w:t>.</w:t>
      </w:r>
    </w:p>
    <w:p w14:paraId="569CD252" w14:textId="77777777" w:rsidR="00233117" w:rsidRPr="007375C9" w:rsidRDefault="00233117" w:rsidP="00233117">
      <w:pPr>
        <w:rPr>
          <w:bCs w:val="0"/>
          <w:smallCaps w:val="0"/>
        </w:rPr>
      </w:pPr>
      <w:r w:rsidRPr="00F34B99">
        <w:rPr>
          <w:b/>
          <w:bCs w:val="0"/>
          <w:smallCaps w:val="0"/>
          <w:noProof/>
        </w:rPr>
        <mc:AlternateContent>
          <mc:Choice Requires="wps">
            <w:drawing>
              <wp:anchor distT="0" distB="0" distL="114300" distR="114300" simplePos="0" relativeHeight="251577856" behindDoc="0" locked="0" layoutInCell="1" allowOverlap="1" wp14:anchorId="4BBA1C57" wp14:editId="3DDE1C1C">
                <wp:simplePos x="0" y="0"/>
                <wp:positionH relativeFrom="column">
                  <wp:posOffset>227965</wp:posOffset>
                </wp:positionH>
                <wp:positionV relativeFrom="paragraph">
                  <wp:posOffset>26670</wp:posOffset>
                </wp:positionV>
                <wp:extent cx="194310" cy="257810"/>
                <wp:effectExtent l="19050" t="0" r="15240" b="46990"/>
                <wp:wrapNone/>
                <wp:docPr id="86" name="Down Arrow 86"/>
                <wp:cNvGraphicFramePr/>
                <a:graphic xmlns:a="http://schemas.openxmlformats.org/drawingml/2006/main">
                  <a:graphicData uri="http://schemas.microsoft.com/office/word/2010/wordprocessingShape">
                    <wps:wsp>
                      <wps:cNvSpPr/>
                      <wps:spPr>
                        <a:xfrm>
                          <a:off x="0" y="0"/>
                          <a:ext cx="194310" cy="2578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A7C73" id="Down Arrow 86" o:spid="_x0000_s1026" type="#_x0000_t67" style="position:absolute;margin-left:17.95pt;margin-top:2.1pt;width:15.3pt;height:20.3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" adj="13460" fillcolor="#4f81bd" strokecolor="#385d8a" strokeweight="2pt"/>
            </w:pict>
          </mc:Fallback>
        </mc:AlternateContent>
      </w:r>
      <w:r w:rsidRPr="00F34B99">
        <w:rPr>
          <w:b/>
          <w:bCs w:val="0"/>
          <w:smallCaps w:val="0"/>
          <w:noProof/>
        </w:rPr>
        <mc:AlternateContent>
          <mc:Choice Requires="wps">
            <w:drawing>
              <wp:anchor distT="0" distB="0" distL="114300" distR="114300" simplePos="0" relativeHeight="251576832" behindDoc="0" locked="0" layoutInCell="1" allowOverlap="1" wp14:anchorId="0CE9243C" wp14:editId="671FBEE7">
                <wp:simplePos x="0" y="0"/>
                <wp:positionH relativeFrom="column">
                  <wp:posOffset>791210</wp:posOffset>
                </wp:positionH>
                <wp:positionV relativeFrom="paragraph">
                  <wp:posOffset>1270</wp:posOffset>
                </wp:positionV>
                <wp:extent cx="194734" cy="258234"/>
                <wp:effectExtent l="19050" t="0" r="15240" b="46990"/>
                <wp:wrapNone/>
                <wp:docPr id="84" name="Down Arrow 84"/>
                <wp:cNvGraphicFramePr/>
                <a:graphic xmlns:a="http://schemas.openxmlformats.org/drawingml/2006/main">
                  <a:graphicData uri="http://schemas.microsoft.com/office/word/2010/wordprocessingShape">
                    <wps:wsp>
                      <wps:cNvSpPr/>
                      <wps:spPr>
                        <a:xfrm>
                          <a:off x="0" y="0"/>
                          <a:ext cx="194734" cy="25823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15198" id="Down Arrow 84" o:spid="_x0000_s1026" type="#_x0000_t67" style="position:absolute;margin-left:62.3pt;margin-top:.1pt;width:15.35pt;height:20.3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" adj="13456" fillcolor="#4f81bd" strokecolor="#385d8a" strokeweight="2pt"/>
            </w:pict>
          </mc:Fallback>
        </mc:AlternateContent>
      </w:r>
    </w:p>
    <w:p w14:paraId="593D774B" w14:textId="77777777" w:rsidR="00233117" w:rsidRPr="007375C9" w:rsidRDefault="00233117" w:rsidP="00233117">
      <w:pPr>
        <w:rPr>
          <w:bCs w:val="0"/>
          <w:smallCaps w:val="0"/>
        </w:rPr>
      </w:pPr>
      <w:r w:rsidRPr="003A4CD3">
        <w:rPr>
          <w:bCs w:val="0"/>
          <w:smallCaps w:val="0"/>
          <w:noProof/>
        </w:rPr>
        <w:drawing>
          <wp:inline distT="0" distB="0" distL="0" distR="0" wp14:anchorId="47EB8B18" wp14:editId="3243F621">
            <wp:extent cx="5880100" cy="396240"/>
            <wp:effectExtent l="0" t="0" r="635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80100" cy="396240"/>
                    </a:xfrm>
                    <a:prstGeom prst="rect">
                      <a:avLst/>
                    </a:prstGeom>
                  </pic:spPr>
                </pic:pic>
              </a:graphicData>
            </a:graphic>
          </wp:inline>
        </w:drawing>
      </w:r>
    </w:p>
    <w:p w14:paraId="26165A7B" w14:textId="77777777" w:rsidR="00233117" w:rsidRPr="007375C9" w:rsidRDefault="00233117" w:rsidP="00233117">
      <w:pPr>
        <w:rPr>
          <w:bCs w:val="0"/>
          <w:smallCaps w:val="0"/>
        </w:rPr>
      </w:pPr>
    </w:p>
    <w:p w14:paraId="232D91E7" w14:textId="77777777" w:rsidR="00233117" w:rsidRPr="007375C9" w:rsidRDefault="00233117" w:rsidP="00233117">
      <w:pPr>
        <w:rPr>
          <w:bCs w:val="0"/>
          <w:smallCaps w:val="0"/>
        </w:rPr>
      </w:pPr>
      <w:r w:rsidRPr="007375C9">
        <w:rPr>
          <w:bCs w:val="0"/>
          <w:smallCaps w:val="0"/>
        </w:rPr>
        <w:t xml:space="preserve">When closing the Fringe sheet, the system will take you back to the Program </w:t>
      </w:r>
      <w:r w:rsidR="00A65599" w:rsidRPr="007375C9">
        <w:rPr>
          <w:bCs w:val="0"/>
          <w:smallCaps w:val="0"/>
        </w:rPr>
        <w:t>Budget indicating</w:t>
      </w:r>
      <w:r w:rsidRPr="007375C9">
        <w:rPr>
          <w:bCs w:val="0"/>
          <w:smallCaps w:val="0"/>
        </w:rPr>
        <w:t xml:space="preserve"> the total amount for wages and fringes</w:t>
      </w:r>
    </w:p>
    <w:p w14:paraId="26431CBE" w14:textId="77777777" w:rsidR="00233117" w:rsidRPr="007375C9" w:rsidRDefault="00233117" w:rsidP="00233117">
      <w:pPr>
        <w:rPr>
          <w:bCs w:val="0"/>
          <w:smallCaps w:val="0"/>
        </w:rPr>
      </w:pPr>
      <w:r w:rsidRPr="007375C9">
        <w:rPr>
          <w:bCs w:val="0"/>
          <w:smallCaps w:val="0"/>
        </w:rPr>
        <w:t xml:space="preserve">                                                   </w:t>
      </w:r>
    </w:p>
    <w:p w14:paraId="11FF60E5" w14:textId="102FC6D0" w:rsidR="00233117" w:rsidRPr="007375C9" w:rsidRDefault="00FD3E48" w:rsidP="00233117">
      <w:pPr>
        <w:rPr>
          <w:bCs w:val="0"/>
          <w:smallCaps w:val="0"/>
        </w:rPr>
      </w:pPr>
      <w:r>
        <w:rPr>
          <w:noProof/>
        </w:rPr>
        <w:drawing>
          <wp:inline distT="0" distB="0" distL="0" distR="0" wp14:anchorId="6ABBD835" wp14:editId="21EF66AF">
            <wp:extent cx="6053455" cy="999490"/>
            <wp:effectExtent l="0" t="0" r="444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53455" cy="999490"/>
                    </a:xfrm>
                    <a:prstGeom prst="rect">
                      <a:avLst/>
                    </a:prstGeom>
                  </pic:spPr>
                </pic:pic>
              </a:graphicData>
            </a:graphic>
          </wp:inline>
        </w:drawing>
      </w:r>
      <w:r w:rsidR="00233117" w:rsidRPr="007375C9">
        <w:rPr>
          <w:bCs w:val="0"/>
          <w:smallCaps w:val="0"/>
        </w:rPr>
        <w:t xml:space="preserve">                                                               </w:t>
      </w:r>
    </w:p>
    <w:p w14:paraId="0D34FDD9" w14:textId="13EAC267" w:rsidR="00233117" w:rsidRPr="007375C9" w:rsidRDefault="00233117" w:rsidP="00233117">
      <w:pPr>
        <w:rPr>
          <w:bCs w:val="0"/>
          <w:smallCaps w:val="0"/>
        </w:rPr>
      </w:pPr>
    </w:p>
    <w:p w14:paraId="7E5286DE" w14:textId="77777777" w:rsidR="00904959" w:rsidRPr="00F34B99" w:rsidRDefault="00904959" w:rsidP="00233117">
      <w:pPr>
        <w:jc w:val="center"/>
        <w:rPr>
          <w:b/>
          <w:bCs w:val="0"/>
          <w:smallCaps w:val="0"/>
          <w:sz w:val="28"/>
          <w:szCs w:val="28"/>
          <w:u w:val="single"/>
        </w:rPr>
      </w:pPr>
    </w:p>
    <w:p w14:paraId="3BF58F12" w14:textId="63458D81" w:rsidR="00233117" w:rsidRPr="00F34B99" w:rsidRDefault="00233117" w:rsidP="00233117">
      <w:pPr>
        <w:jc w:val="center"/>
        <w:rPr>
          <w:b/>
          <w:bCs w:val="0"/>
          <w:smallCaps w:val="0"/>
          <w:sz w:val="28"/>
          <w:szCs w:val="28"/>
          <w:u w:val="single"/>
        </w:rPr>
      </w:pPr>
      <w:r w:rsidRPr="00F34B99">
        <w:rPr>
          <w:b/>
          <w:bCs w:val="0"/>
          <w:smallCaps w:val="0"/>
          <w:sz w:val="28"/>
          <w:szCs w:val="28"/>
          <w:u w:val="single"/>
        </w:rPr>
        <w:t xml:space="preserve"> Indirect Cost Worksheet</w:t>
      </w:r>
    </w:p>
    <w:p w14:paraId="567E7749" w14:textId="77777777" w:rsidR="00233117" w:rsidRPr="00F34B99" w:rsidRDefault="00233117" w:rsidP="00233117">
      <w:pPr>
        <w:jc w:val="center"/>
        <w:rPr>
          <w:b/>
          <w:bCs w:val="0"/>
          <w:smallCaps w:val="0"/>
          <w:sz w:val="28"/>
          <w:szCs w:val="28"/>
          <w:u w:val="single"/>
        </w:rPr>
      </w:pPr>
    </w:p>
    <w:p w14:paraId="4CB30BE0" w14:textId="4CDC9001" w:rsidR="00233117" w:rsidRPr="007375C9" w:rsidRDefault="00233117" w:rsidP="00F34B99">
      <w:pPr>
        <w:contextualSpacing/>
        <w:rPr>
          <w:bCs w:val="0"/>
          <w:smallCaps w:val="0"/>
        </w:rPr>
      </w:pPr>
      <w:r w:rsidRPr="007375C9">
        <w:rPr>
          <w:bCs w:val="0"/>
          <w:smallCaps w:val="0"/>
        </w:rPr>
        <w:t xml:space="preserve">Select </w:t>
      </w:r>
      <w:r w:rsidR="009865EA" w:rsidRPr="007375C9">
        <w:rPr>
          <w:bCs w:val="0"/>
          <w:smallCaps w:val="0"/>
        </w:rPr>
        <w:t xml:space="preserve">the </w:t>
      </w:r>
      <w:r w:rsidRPr="007375C9">
        <w:rPr>
          <w:b/>
          <w:bCs w:val="0"/>
          <w:smallCaps w:val="0"/>
          <w:sz w:val="28"/>
          <w:szCs w:val="28"/>
        </w:rPr>
        <w:t>Indirect Cost</w:t>
      </w:r>
      <w:r w:rsidRPr="007375C9">
        <w:rPr>
          <w:bCs w:val="0"/>
          <w:smallCaps w:val="0"/>
        </w:rPr>
        <w:t xml:space="preserve"> line </w:t>
      </w:r>
      <w:r w:rsidR="009865EA" w:rsidRPr="007375C9">
        <w:rPr>
          <w:bCs w:val="0"/>
          <w:smallCaps w:val="0"/>
        </w:rPr>
        <w:t xml:space="preserve">then </w:t>
      </w:r>
      <w:r w:rsidRPr="007375C9">
        <w:rPr>
          <w:bCs w:val="0"/>
          <w:smallCaps w:val="0"/>
        </w:rPr>
        <w:t xml:space="preserve">double click </w:t>
      </w:r>
      <w:r w:rsidR="009865EA" w:rsidRPr="007375C9">
        <w:rPr>
          <w:bCs w:val="0"/>
          <w:smallCaps w:val="0"/>
        </w:rPr>
        <w:t>to</w:t>
      </w:r>
      <w:r w:rsidRPr="007375C9">
        <w:rPr>
          <w:bCs w:val="0"/>
          <w:smallCaps w:val="0"/>
        </w:rPr>
        <w:t xml:space="preserve"> open </w:t>
      </w:r>
      <w:r w:rsidR="009865EA" w:rsidRPr="007375C9">
        <w:rPr>
          <w:bCs w:val="0"/>
          <w:smallCaps w:val="0"/>
        </w:rPr>
        <w:t xml:space="preserve">the </w:t>
      </w:r>
      <w:r w:rsidRPr="007375C9">
        <w:rPr>
          <w:b/>
          <w:bCs w:val="0"/>
          <w:smallCaps w:val="0"/>
        </w:rPr>
        <w:t>Indirect Cost Schedule</w:t>
      </w:r>
      <w:r w:rsidRPr="007375C9">
        <w:rPr>
          <w:bCs w:val="0"/>
          <w:smallCaps w:val="0"/>
        </w:rPr>
        <w:t xml:space="preserve"> Worksheet.</w:t>
      </w:r>
      <w:r w:rsidR="009865EA" w:rsidRPr="007375C9">
        <w:rPr>
          <w:bCs w:val="0"/>
          <w:smallCaps w:val="0"/>
        </w:rPr>
        <w:t xml:space="preserve">  This is where you enter the indirect cost rate for your budget.</w:t>
      </w:r>
    </w:p>
    <w:p w14:paraId="0BDB80D9" w14:textId="77777777" w:rsidR="00233117" w:rsidRPr="007375C9" w:rsidRDefault="00233117" w:rsidP="00233117">
      <w:pPr>
        <w:rPr>
          <w:bCs w:val="0"/>
          <w:smallCaps w:val="0"/>
        </w:rPr>
      </w:pPr>
    </w:p>
    <w:p w14:paraId="0B9F780B" w14:textId="7A62028B" w:rsidR="00233117" w:rsidRPr="007375C9" w:rsidRDefault="005F2747" w:rsidP="00233117">
      <w:pPr>
        <w:rPr>
          <w:bCs w:val="0"/>
          <w:smallCaps w:val="0"/>
        </w:rPr>
      </w:pPr>
      <w:r>
        <w:rPr>
          <w:noProof/>
        </w:rPr>
        <w:drawing>
          <wp:inline distT="0" distB="0" distL="0" distR="0" wp14:anchorId="2348E03F" wp14:editId="317D797E">
            <wp:extent cx="6053455" cy="292100"/>
            <wp:effectExtent l="0" t="0" r="4445"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53455" cy="292100"/>
                    </a:xfrm>
                    <a:prstGeom prst="rect">
                      <a:avLst/>
                    </a:prstGeom>
                  </pic:spPr>
                </pic:pic>
              </a:graphicData>
            </a:graphic>
          </wp:inline>
        </w:drawing>
      </w:r>
    </w:p>
    <w:p w14:paraId="7FCCE3FB" w14:textId="77777777" w:rsidR="00233117" w:rsidRPr="007375C9" w:rsidRDefault="00233117" w:rsidP="00233117">
      <w:pPr>
        <w:rPr>
          <w:bCs w:val="0"/>
          <w:smallCaps w:val="0"/>
        </w:rPr>
      </w:pPr>
      <w:r w:rsidRPr="003A4CD3">
        <w:rPr>
          <w:bCs w:val="0"/>
          <w:smallCaps w:val="0"/>
          <w:noProof/>
        </w:rPr>
        <w:drawing>
          <wp:inline distT="0" distB="0" distL="0" distR="0" wp14:anchorId="6C1BB5D5" wp14:editId="7E1BA922">
            <wp:extent cx="5740400" cy="787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49338" cy="788626"/>
                    </a:xfrm>
                    <a:prstGeom prst="rect">
                      <a:avLst/>
                    </a:prstGeom>
                  </pic:spPr>
                </pic:pic>
              </a:graphicData>
            </a:graphic>
          </wp:inline>
        </w:drawing>
      </w:r>
    </w:p>
    <w:p w14:paraId="725317E8" w14:textId="77777777" w:rsidR="00233117" w:rsidRPr="007375C9" w:rsidRDefault="00233117" w:rsidP="00233117">
      <w:pPr>
        <w:rPr>
          <w:bCs w:val="0"/>
          <w:smallCaps w:val="0"/>
        </w:rPr>
      </w:pPr>
    </w:p>
    <w:p w14:paraId="78C905B5" w14:textId="0CAB904C" w:rsidR="00233117" w:rsidRPr="007375C9" w:rsidRDefault="00705933" w:rsidP="00233117">
      <w:pPr>
        <w:rPr>
          <w:bCs w:val="0"/>
          <w:smallCaps w:val="0"/>
        </w:rPr>
      </w:pPr>
      <w:r w:rsidRPr="00F34B99">
        <w:rPr>
          <w:b/>
          <w:bCs w:val="0"/>
          <w:smallCaps w:val="0"/>
        </w:rPr>
        <w:t>Note</w:t>
      </w:r>
      <w:r w:rsidR="00233117" w:rsidRPr="007375C9">
        <w:rPr>
          <w:bCs w:val="0"/>
          <w:smallCaps w:val="0"/>
        </w:rPr>
        <w:t xml:space="preserve">: The information </w:t>
      </w:r>
      <w:r w:rsidR="009865EA" w:rsidRPr="007375C9">
        <w:rPr>
          <w:bCs w:val="0"/>
          <w:smallCaps w:val="0"/>
        </w:rPr>
        <w:t xml:space="preserve">captured </w:t>
      </w:r>
      <w:r w:rsidR="00233117" w:rsidRPr="007375C9">
        <w:rPr>
          <w:bCs w:val="0"/>
          <w:smallCaps w:val="0"/>
        </w:rPr>
        <w:t xml:space="preserve">by the system </w:t>
      </w:r>
      <w:r w:rsidR="009865EA" w:rsidRPr="007375C9">
        <w:rPr>
          <w:bCs w:val="0"/>
          <w:smallCaps w:val="0"/>
        </w:rPr>
        <w:t xml:space="preserve">at this point </w:t>
      </w:r>
      <w:r w:rsidR="00233117" w:rsidRPr="007375C9">
        <w:rPr>
          <w:bCs w:val="0"/>
          <w:smallCaps w:val="0"/>
        </w:rPr>
        <w:t>only include</w:t>
      </w:r>
      <w:r w:rsidR="009865EA" w:rsidRPr="007375C9">
        <w:rPr>
          <w:bCs w:val="0"/>
          <w:smallCaps w:val="0"/>
        </w:rPr>
        <w:t>s</w:t>
      </w:r>
      <w:r w:rsidR="00233117" w:rsidRPr="007375C9">
        <w:rPr>
          <w:bCs w:val="0"/>
          <w:smallCaps w:val="0"/>
        </w:rPr>
        <w:t xml:space="preserve"> wages and fringes. </w:t>
      </w:r>
      <w:r w:rsidR="009865EA" w:rsidRPr="007375C9">
        <w:rPr>
          <w:bCs w:val="0"/>
          <w:smallCaps w:val="0"/>
        </w:rPr>
        <w:t>Wait until you have finished entering all line item information before entering a rate in this field</w:t>
      </w:r>
      <w:r w:rsidR="00233117" w:rsidRPr="007375C9">
        <w:rPr>
          <w:bCs w:val="0"/>
          <w:smallCaps w:val="0"/>
        </w:rPr>
        <w:t xml:space="preserve">. The total </w:t>
      </w:r>
      <w:r w:rsidR="00A65599" w:rsidRPr="007375C9">
        <w:rPr>
          <w:bCs w:val="0"/>
          <w:smallCaps w:val="0"/>
        </w:rPr>
        <w:t>budget for</w:t>
      </w:r>
      <w:r w:rsidR="00233117" w:rsidRPr="007375C9">
        <w:rPr>
          <w:bCs w:val="0"/>
          <w:smallCaps w:val="0"/>
        </w:rPr>
        <w:t xml:space="preserve"> indirect cost will change as you consider other costs that are allowed as indirect. </w:t>
      </w:r>
    </w:p>
    <w:p w14:paraId="52ECD648" w14:textId="77777777" w:rsidR="00233117" w:rsidRPr="007375C9" w:rsidRDefault="00233117" w:rsidP="00233117">
      <w:pPr>
        <w:rPr>
          <w:bCs w:val="0"/>
          <w:smallCaps w:val="0"/>
        </w:rPr>
      </w:pPr>
    </w:p>
    <w:p w14:paraId="62E566CA" w14:textId="77777777" w:rsidR="00233117" w:rsidRPr="007375C9" w:rsidRDefault="00233117" w:rsidP="00233117">
      <w:pPr>
        <w:rPr>
          <w:bCs w:val="0"/>
          <w:smallCaps w:val="0"/>
          <w:sz w:val="28"/>
          <w:szCs w:val="28"/>
        </w:rPr>
      </w:pPr>
      <w:r w:rsidRPr="007375C9">
        <w:rPr>
          <w:bCs w:val="0"/>
          <w:smallCaps w:val="0"/>
        </w:rPr>
        <w:lastRenderedPageBreak/>
        <w:t>If the agency has an approved federal rate, submit copy of the letter from the federal agency. If not, you may budget 10% of your Modified Total Direct Costs (</w:t>
      </w:r>
      <w:r w:rsidRPr="007375C9">
        <w:rPr>
          <w:b/>
          <w:smallCaps w:val="0"/>
        </w:rPr>
        <w:t>MTDC</w:t>
      </w:r>
      <w:r w:rsidRPr="007375C9">
        <w:rPr>
          <w:bCs w:val="0"/>
          <w:smallCaps w:val="0"/>
        </w:rPr>
        <w:t>) contract amount in the Indirect Cost Category without having to provide DYCD with any documentation. This means that DYCD will honor your request for a 10% de minimis rate without documentation of actual costs.</w:t>
      </w:r>
      <w:r w:rsidRPr="007375C9">
        <w:rPr>
          <w:bCs w:val="0"/>
          <w:smallCaps w:val="0"/>
          <w:sz w:val="28"/>
          <w:szCs w:val="28"/>
        </w:rPr>
        <w:t xml:space="preserve"> </w:t>
      </w:r>
    </w:p>
    <w:p w14:paraId="15A53D09" w14:textId="77777777" w:rsidR="00233117" w:rsidRPr="007375C9" w:rsidRDefault="00233117" w:rsidP="00233117">
      <w:pPr>
        <w:rPr>
          <w:bCs w:val="0"/>
          <w:smallCaps w:val="0"/>
          <w:color w:val="1F497D"/>
          <w:sz w:val="28"/>
          <w:szCs w:val="28"/>
        </w:rPr>
      </w:pPr>
    </w:p>
    <w:p w14:paraId="7F233A16" w14:textId="21E2F090" w:rsidR="00233117" w:rsidRPr="005F2747" w:rsidRDefault="00A5329D" w:rsidP="00233117">
      <w:pPr>
        <w:rPr>
          <w:bCs w:val="0"/>
          <w:smallCaps w:val="0"/>
        </w:rPr>
      </w:pPr>
      <w:r w:rsidRPr="005F2747">
        <w:rPr>
          <w:bCs w:val="0"/>
          <w:smallCaps w:val="0"/>
        </w:rPr>
        <w:t>Note: If using a rate less than 10% or less than your federally approved rate an Acknowledgement form will be needed.</w:t>
      </w:r>
    </w:p>
    <w:p w14:paraId="1EA7400A" w14:textId="77777777" w:rsidR="00233117" w:rsidRPr="00F34B99" w:rsidRDefault="00233117" w:rsidP="00233117">
      <w:pPr>
        <w:jc w:val="center"/>
        <w:rPr>
          <w:b/>
          <w:bCs w:val="0"/>
          <w:smallCaps w:val="0"/>
          <w:sz w:val="28"/>
          <w:szCs w:val="28"/>
          <w:u w:val="single"/>
        </w:rPr>
      </w:pPr>
    </w:p>
    <w:p w14:paraId="6607C1B2" w14:textId="18C7A1C3" w:rsidR="00233117" w:rsidRPr="007375C9" w:rsidRDefault="009865EA" w:rsidP="00F34B99">
      <w:pPr>
        <w:jc w:val="center"/>
        <w:rPr>
          <w:b/>
          <w:bCs w:val="0"/>
          <w:smallCaps w:val="0"/>
        </w:rPr>
      </w:pPr>
      <w:r w:rsidRPr="00F34B99">
        <w:rPr>
          <w:b/>
          <w:bCs w:val="0"/>
          <w:smallCaps w:val="0"/>
          <w:sz w:val="28"/>
          <w:szCs w:val="28"/>
          <w:u w:val="single"/>
        </w:rPr>
        <w:t>N</w:t>
      </w:r>
      <w:r w:rsidR="00233117" w:rsidRPr="00F34B99">
        <w:rPr>
          <w:b/>
          <w:bCs w:val="0"/>
          <w:smallCaps w:val="0"/>
          <w:sz w:val="28"/>
          <w:szCs w:val="28"/>
          <w:u w:val="single"/>
        </w:rPr>
        <w:t>ON-STAFF SERVICES</w:t>
      </w:r>
    </w:p>
    <w:p w14:paraId="529EBE1A" w14:textId="77777777" w:rsidR="00233117" w:rsidRPr="00F34B99" w:rsidRDefault="00233117" w:rsidP="00233117">
      <w:pPr>
        <w:jc w:val="center"/>
        <w:rPr>
          <w:b/>
          <w:bCs w:val="0"/>
          <w:smallCaps w:val="0"/>
          <w:sz w:val="28"/>
          <w:szCs w:val="28"/>
          <w:u w:val="single"/>
        </w:rPr>
      </w:pPr>
    </w:p>
    <w:p w14:paraId="2EEFCFA0" w14:textId="26E50663" w:rsidR="00233117" w:rsidRPr="00F34B99" w:rsidRDefault="00233117" w:rsidP="00233117">
      <w:pPr>
        <w:rPr>
          <w:b/>
          <w:bCs w:val="0"/>
          <w:smallCaps w:val="0"/>
          <w:sz w:val="28"/>
          <w:szCs w:val="28"/>
          <w:u w:val="single"/>
        </w:rPr>
      </w:pPr>
      <w:r w:rsidRPr="007375C9">
        <w:rPr>
          <w:bCs w:val="0"/>
          <w:smallCaps w:val="0"/>
        </w:rPr>
        <w:t xml:space="preserve">Select </w:t>
      </w:r>
      <w:r w:rsidR="009865EA" w:rsidRPr="007375C9">
        <w:rPr>
          <w:bCs w:val="0"/>
          <w:smallCaps w:val="0"/>
        </w:rPr>
        <w:t xml:space="preserve">the </w:t>
      </w:r>
      <w:r w:rsidRPr="007375C9">
        <w:rPr>
          <w:b/>
          <w:bCs w:val="0"/>
          <w:smallCaps w:val="0"/>
          <w:sz w:val="28"/>
          <w:szCs w:val="28"/>
        </w:rPr>
        <w:t>Non-Staff Services</w:t>
      </w:r>
      <w:r w:rsidRPr="007375C9">
        <w:rPr>
          <w:bCs w:val="0"/>
          <w:smallCaps w:val="0"/>
        </w:rPr>
        <w:t xml:space="preserve"> line </w:t>
      </w:r>
      <w:r w:rsidR="009865EA" w:rsidRPr="007375C9">
        <w:rPr>
          <w:bCs w:val="0"/>
          <w:smallCaps w:val="0"/>
        </w:rPr>
        <w:t xml:space="preserve">then </w:t>
      </w:r>
      <w:r w:rsidRPr="007375C9">
        <w:rPr>
          <w:bCs w:val="0"/>
          <w:smallCaps w:val="0"/>
        </w:rPr>
        <w:t xml:space="preserve">double click </w:t>
      </w:r>
      <w:r w:rsidR="009865EA" w:rsidRPr="007375C9">
        <w:rPr>
          <w:bCs w:val="0"/>
          <w:smallCaps w:val="0"/>
        </w:rPr>
        <w:t>to open</w:t>
      </w:r>
      <w:r w:rsidR="009220E2" w:rsidRPr="007375C9">
        <w:rPr>
          <w:bCs w:val="0"/>
          <w:smallCaps w:val="0"/>
        </w:rPr>
        <w:t xml:space="preserve"> the </w:t>
      </w:r>
      <w:r w:rsidR="009220E2" w:rsidRPr="007375C9">
        <w:rPr>
          <w:b/>
          <w:bCs w:val="0"/>
          <w:smallCaps w:val="0"/>
        </w:rPr>
        <w:t>Non-Staff Services</w:t>
      </w:r>
      <w:r w:rsidR="009220E2" w:rsidRPr="007375C9">
        <w:rPr>
          <w:bCs w:val="0"/>
          <w:smallCaps w:val="0"/>
        </w:rPr>
        <w:t xml:space="preserve"> worksheet</w:t>
      </w:r>
      <w:r w:rsidR="009865EA" w:rsidRPr="007375C9">
        <w:rPr>
          <w:bCs w:val="0"/>
          <w:smallCaps w:val="0"/>
        </w:rPr>
        <w:t>.</w:t>
      </w:r>
    </w:p>
    <w:p w14:paraId="40FD0158" w14:textId="77777777" w:rsidR="00233117" w:rsidRPr="00F34B99" w:rsidRDefault="00233117" w:rsidP="00233117">
      <w:pPr>
        <w:jc w:val="center"/>
        <w:rPr>
          <w:b/>
          <w:bCs w:val="0"/>
          <w:smallCaps w:val="0"/>
          <w:sz w:val="28"/>
          <w:szCs w:val="28"/>
          <w:u w:val="single"/>
        </w:rPr>
      </w:pPr>
    </w:p>
    <w:p w14:paraId="45296D1A" w14:textId="3B32BEDC" w:rsidR="00233117" w:rsidRPr="007375C9" w:rsidRDefault="005F2747" w:rsidP="00233117">
      <w:pPr>
        <w:rPr>
          <w:bCs w:val="0"/>
          <w:smallCaps w:val="0"/>
        </w:rPr>
      </w:pPr>
      <w:r>
        <w:rPr>
          <w:noProof/>
        </w:rPr>
        <w:drawing>
          <wp:inline distT="0" distB="0" distL="0" distR="0" wp14:anchorId="62987119" wp14:editId="2DD76565">
            <wp:extent cx="6053455" cy="454660"/>
            <wp:effectExtent l="0" t="0" r="4445" b="254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53455" cy="454660"/>
                    </a:xfrm>
                    <a:prstGeom prst="rect">
                      <a:avLst/>
                    </a:prstGeom>
                  </pic:spPr>
                </pic:pic>
              </a:graphicData>
            </a:graphic>
          </wp:inline>
        </w:drawing>
      </w:r>
    </w:p>
    <w:p w14:paraId="614B5A02" w14:textId="77777777" w:rsidR="00233117" w:rsidRPr="007375C9" w:rsidRDefault="00233117" w:rsidP="00233117">
      <w:pPr>
        <w:rPr>
          <w:bCs w:val="0"/>
          <w:smallCaps w:val="0"/>
        </w:rPr>
      </w:pPr>
    </w:p>
    <w:p w14:paraId="22C8D738" w14:textId="62211CE1" w:rsidR="00233117" w:rsidRPr="007375C9" w:rsidRDefault="00233117" w:rsidP="00233117">
      <w:pPr>
        <w:rPr>
          <w:bCs w:val="0"/>
          <w:smallCaps w:val="0"/>
        </w:rPr>
      </w:pPr>
      <w:r w:rsidRPr="007375C9">
        <w:rPr>
          <w:bCs w:val="0"/>
          <w:smallCaps w:val="0"/>
        </w:rPr>
        <w:t>The worksheet list</w:t>
      </w:r>
      <w:r w:rsidR="009220E2" w:rsidRPr="007375C9">
        <w:rPr>
          <w:bCs w:val="0"/>
          <w:smallCaps w:val="0"/>
        </w:rPr>
        <w:t>s</w:t>
      </w:r>
      <w:r w:rsidRPr="007375C9">
        <w:rPr>
          <w:bCs w:val="0"/>
          <w:smallCaps w:val="0"/>
        </w:rPr>
        <w:t xml:space="preserve"> three cost categories:</w:t>
      </w:r>
    </w:p>
    <w:p w14:paraId="0DF546AE" w14:textId="77777777" w:rsidR="00233117" w:rsidRPr="007375C9" w:rsidRDefault="00233117" w:rsidP="00233117">
      <w:pPr>
        <w:rPr>
          <w:bCs w:val="0"/>
          <w:smallCaps w:val="0"/>
        </w:rPr>
      </w:pPr>
    </w:p>
    <w:p w14:paraId="15A531B1" w14:textId="2B5DD28F" w:rsidR="00233117" w:rsidRPr="007375C9" w:rsidRDefault="00233117" w:rsidP="00CE67FF">
      <w:pPr>
        <w:numPr>
          <w:ilvl w:val="0"/>
          <w:numId w:val="67"/>
        </w:numPr>
        <w:contextualSpacing/>
        <w:rPr>
          <w:bCs w:val="0"/>
          <w:smallCaps w:val="0"/>
        </w:rPr>
      </w:pPr>
      <w:r w:rsidRPr="007375C9">
        <w:rPr>
          <w:bCs w:val="0"/>
          <w:smallCaps w:val="0"/>
        </w:rPr>
        <w:t>VENDOR</w:t>
      </w:r>
    </w:p>
    <w:p w14:paraId="7D701AC7" w14:textId="4963843A" w:rsidR="00233117" w:rsidRPr="007375C9" w:rsidRDefault="00233117" w:rsidP="00CE67FF">
      <w:pPr>
        <w:numPr>
          <w:ilvl w:val="0"/>
          <w:numId w:val="67"/>
        </w:numPr>
        <w:contextualSpacing/>
        <w:rPr>
          <w:bCs w:val="0"/>
          <w:smallCaps w:val="0"/>
        </w:rPr>
      </w:pPr>
      <w:r w:rsidRPr="007375C9">
        <w:rPr>
          <w:bCs w:val="0"/>
          <w:smallCaps w:val="0"/>
        </w:rPr>
        <w:t>CO</w:t>
      </w:r>
      <w:r w:rsidR="009220E2" w:rsidRPr="007375C9">
        <w:rPr>
          <w:bCs w:val="0"/>
          <w:smallCaps w:val="0"/>
        </w:rPr>
        <w:t>N</w:t>
      </w:r>
      <w:r w:rsidRPr="007375C9">
        <w:rPr>
          <w:bCs w:val="0"/>
          <w:smallCaps w:val="0"/>
        </w:rPr>
        <w:t>SULTANT</w:t>
      </w:r>
    </w:p>
    <w:p w14:paraId="50C04F6F" w14:textId="09D47B77" w:rsidR="00233117" w:rsidRPr="007375C9" w:rsidRDefault="009220E2" w:rsidP="00CE67FF">
      <w:pPr>
        <w:numPr>
          <w:ilvl w:val="0"/>
          <w:numId w:val="67"/>
        </w:numPr>
        <w:contextualSpacing/>
        <w:rPr>
          <w:bCs w:val="0"/>
          <w:smallCaps w:val="0"/>
        </w:rPr>
      </w:pPr>
      <w:r w:rsidRPr="007375C9">
        <w:rPr>
          <w:bCs w:val="0"/>
          <w:smallCaps w:val="0"/>
        </w:rPr>
        <w:t>SUBCONTRACTOR</w:t>
      </w:r>
    </w:p>
    <w:p w14:paraId="7CB43B00" w14:textId="048CFD56" w:rsidR="00233117" w:rsidRPr="007375C9" w:rsidRDefault="00233117" w:rsidP="00233117">
      <w:pPr>
        <w:rPr>
          <w:bCs w:val="0"/>
          <w:smallCaps w:val="0"/>
        </w:rPr>
      </w:pPr>
    </w:p>
    <w:p w14:paraId="29485B7F" w14:textId="37914844" w:rsidR="00233117" w:rsidRPr="007375C9" w:rsidRDefault="005F2747" w:rsidP="00233117">
      <w:pPr>
        <w:rPr>
          <w:bCs w:val="0"/>
          <w:smallCaps w:val="0"/>
        </w:rPr>
      </w:pPr>
      <w:r w:rsidRPr="003A4CD3">
        <w:rPr>
          <w:bCs w:val="0"/>
          <w:smallCaps w:val="0"/>
          <w:noProof/>
        </w:rPr>
        <mc:AlternateContent>
          <mc:Choice Requires="wps">
            <w:drawing>
              <wp:anchor distT="0" distB="0" distL="114300" distR="114300" simplePos="0" relativeHeight="251606528" behindDoc="0" locked="0" layoutInCell="1" allowOverlap="1" wp14:anchorId="2BB0B3AF" wp14:editId="144FF358">
                <wp:simplePos x="0" y="0"/>
                <wp:positionH relativeFrom="column">
                  <wp:posOffset>64389</wp:posOffset>
                </wp:positionH>
                <wp:positionV relativeFrom="paragraph">
                  <wp:posOffset>863727</wp:posOffset>
                </wp:positionV>
                <wp:extent cx="198755" cy="45085"/>
                <wp:effectExtent l="0" t="19050" r="29845" b="31115"/>
                <wp:wrapNone/>
                <wp:docPr id="176" name="Right Arrow 176"/>
                <wp:cNvGraphicFramePr/>
                <a:graphic xmlns:a="http://schemas.openxmlformats.org/drawingml/2006/main">
                  <a:graphicData uri="http://schemas.microsoft.com/office/word/2010/wordprocessingShape">
                    <wps:wsp>
                      <wps:cNvSpPr/>
                      <wps:spPr>
                        <a:xfrm>
                          <a:off x="0" y="0"/>
                          <a:ext cx="19875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C519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6" o:spid="_x0000_s1026" type="#_x0000_t13" style="position:absolute;margin-left:5.05pt;margin-top:68pt;width:15.65pt;height:3.5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" adj="1915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05504" behindDoc="0" locked="0" layoutInCell="1" allowOverlap="1" wp14:anchorId="1409E5ED" wp14:editId="76DD50E4">
                <wp:simplePos x="0" y="0"/>
                <wp:positionH relativeFrom="column">
                  <wp:posOffset>64516</wp:posOffset>
                </wp:positionH>
                <wp:positionV relativeFrom="paragraph">
                  <wp:posOffset>691896</wp:posOffset>
                </wp:positionV>
                <wp:extent cx="198967" cy="45719"/>
                <wp:effectExtent l="0" t="19050" r="29845" b="31115"/>
                <wp:wrapNone/>
                <wp:docPr id="175" name="Right Arrow 175"/>
                <wp:cNvGraphicFramePr/>
                <a:graphic xmlns:a="http://schemas.openxmlformats.org/drawingml/2006/main">
                  <a:graphicData uri="http://schemas.microsoft.com/office/word/2010/wordprocessingShape">
                    <wps:wsp>
                      <wps:cNvSpPr/>
                      <wps:spPr>
                        <a:xfrm>
                          <a:off x="0" y="0"/>
                          <a:ext cx="198967"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87B00" id="Right Arrow 175" o:spid="_x0000_s1026" type="#_x0000_t13" style="position:absolute;margin-left:5.1pt;margin-top:54.5pt;width:15.65pt;height:3.6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" adj="19118"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08576" behindDoc="0" locked="0" layoutInCell="1" allowOverlap="1" wp14:anchorId="57E8ED5A" wp14:editId="1DD3E885">
                <wp:simplePos x="0" y="0"/>
                <wp:positionH relativeFrom="column">
                  <wp:posOffset>64897</wp:posOffset>
                </wp:positionH>
                <wp:positionV relativeFrom="paragraph">
                  <wp:posOffset>1061720</wp:posOffset>
                </wp:positionV>
                <wp:extent cx="198967" cy="45719"/>
                <wp:effectExtent l="0" t="19050" r="29845" b="31115"/>
                <wp:wrapNone/>
                <wp:docPr id="177" name="Right Arrow 177"/>
                <wp:cNvGraphicFramePr/>
                <a:graphic xmlns:a="http://schemas.openxmlformats.org/drawingml/2006/main">
                  <a:graphicData uri="http://schemas.microsoft.com/office/word/2010/wordprocessingShape">
                    <wps:wsp>
                      <wps:cNvSpPr/>
                      <wps:spPr>
                        <a:xfrm>
                          <a:off x="0" y="0"/>
                          <a:ext cx="198967"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81522B" id="Right Arrow 177" o:spid="_x0000_s1026" type="#_x0000_t13" style="position:absolute;margin-left:5.1pt;margin-top:83.6pt;width:15.65pt;height:3.6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" adj="19118" fillcolor="#4f81bd" strokecolor="#385d8a" strokeweight="2pt"/>
            </w:pict>
          </mc:Fallback>
        </mc:AlternateContent>
      </w:r>
      <w:r>
        <w:rPr>
          <w:noProof/>
        </w:rPr>
        <w:drawing>
          <wp:inline distT="0" distB="0" distL="0" distR="0" wp14:anchorId="1C4995DA" wp14:editId="0087AD8B">
            <wp:extent cx="6053455" cy="1819910"/>
            <wp:effectExtent l="0" t="0" r="4445" b="889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53455" cy="1819910"/>
                    </a:xfrm>
                    <a:prstGeom prst="rect">
                      <a:avLst/>
                    </a:prstGeom>
                  </pic:spPr>
                </pic:pic>
              </a:graphicData>
            </a:graphic>
          </wp:inline>
        </w:drawing>
      </w:r>
    </w:p>
    <w:p w14:paraId="57EAF193" w14:textId="77777777" w:rsidR="00233117" w:rsidRPr="00F34B99" w:rsidRDefault="00233117" w:rsidP="00233117">
      <w:pPr>
        <w:rPr>
          <w:bCs w:val="0"/>
          <w:smallCaps w:val="0"/>
        </w:rPr>
      </w:pPr>
    </w:p>
    <w:p w14:paraId="6B427775" w14:textId="5B8E2FD8" w:rsidR="00233117" w:rsidRPr="00F34B99" w:rsidRDefault="00233117" w:rsidP="00233117">
      <w:pPr>
        <w:rPr>
          <w:bCs w:val="0"/>
          <w:smallCaps w:val="0"/>
        </w:rPr>
      </w:pPr>
      <w:r w:rsidRPr="00F34B99">
        <w:rPr>
          <w:bCs w:val="0"/>
          <w:smallCaps w:val="0"/>
        </w:rPr>
        <w:t>I</w:t>
      </w:r>
      <w:r w:rsidR="009220E2" w:rsidRPr="007375C9">
        <w:rPr>
          <w:bCs w:val="0"/>
          <w:smallCaps w:val="0"/>
        </w:rPr>
        <w:t>f you are allocating funds in any of the three categories above, include the following information</w:t>
      </w:r>
      <w:r w:rsidRPr="00F34B99">
        <w:rPr>
          <w:bCs w:val="0"/>
          <w:smallCaps w:val="0"/>
        </w:rPr>
        <w:t>:</w:t>
      </w:r>
    </w:p>
    <w:p w14:paraId="6FEDA249" w14:textId="77777777" w:rsidR="00233117" w:rsidRPr="00F34B99" w:rsidRDefault="00233117" w:rsidP="00233117">
      <w:pPr>
        <w:rPr>
          <w:bCs w:val="0"/>
          <w:smallCaps w:val="0"/>
        </w:rPr>
      </w:pPr>
    </w:p>
    <w:p w14:paraId="0A77C22F" w14:textId="77777777" w:rsidR="00233117" w:rsidRPr="007375C9" w:rsidRDefault="00233117" w:rsidP="00CE67FF">
      <w:pPr>
        <w:numPr>
          <w:ilvl w:val="0"/>
          <w:numId w:val="68"/>
        </w:numPr>
        <w:contextualSpacing/>
        <w:rPr>
          <w:b/>
          <w:bCs w:val="0"/>
          <w:smallCaps w:val="0"/>
        </w:rPr>
      </w:pPr>
      <w:r w:rsidRPr="007375C9">
        <w:rPr>
          <w:b/>
          <w:bCs w:val="0"/>
          <w:smallCaps w:val="0"/>
        </w:rPr>
        <w:t xml:space="preserve">Vendor’s Name </w:t>
      </w:r>
    </w:p>
    <w:p w14:paraId="2F613BB3" w14:textId="78CE54D2" w:rsidR="00233117" w:rsidRPr="007375C9" w:rsidRDefault="00233117" w:rsidP="00CE67FF">
      <w:pPr>
        <w:numPr>
          <w:ilvl w:val="0"/>
          <w:numId w:val="68"/>
        </w:numPr>
        <w:contextualSpacing/>
        <w:rPr>
          <w:b/>
          <w:bCs w:val="0"/>
          <w:smallCaps w:val="0"/>
        </w:rPr>
      </w:pPr>
      <w:r w:rsidRPr="007375C9">
        <w:rPr>
          <w:b/>
          <w:bCs w:val="0"/>
          <w:smallCaps w:val="0"/>
        </w:rPr>
        <w:t>Subcontractor’s name</w:t>
      </w:r>
    </w:p>
    <w:p w14:paraId="403C0577" w14:textId="0E043862" w:rsidR="00233117" w:rsidRPr="007375C9" w:rsidRDefault="00233117" w:rsidP="00CE67FF">
      <w:pPr>
        <w:numPr>
          <w:ilvl w:val="0"/>
          <w:numId w:val="68"/>
        </w:numPr>
        <w:contextualSpacing/>
        <w:rPr>
          <w:b/>
          <w:bCs w:val="0"/>
          <w:smallCaps w:val="0"/>
        </w:rPr>
      </w:pPr>
      <w:r w:rsidRPr="007375C9">
        <w:rPr>
          <w:b/>
          <w:bCs w:val="0"/>
          <w:smallCaps w:val="0"/>
        </w:rPr>
        <w:t>Consultant’s name</w:t>
      </w:r>
    </w:p>
    <w:p w14:paraId="52F3AEA3" w14:textId="77777777" w:rsidR="009220E2" w:rsidRPr="007375C9" w:rsidRDefault="009220E2" w:rsidP="00F34B99">
      <w:pPr>
        <w:ind w:left="720"/>
        <w:contextualSpacing/>
        <w:rPr>
          <w:b/>
          <w:bCs w:val="0"/>
          <w:smallCaps w:val="0"/>
        </w:rPr>
      </w:pPr>
    </w:p>
    <w:p w14:paraId="59AA6BFD" w14:textId="1E98F6F3" w:rsidR="00233117" w:rsidRPr="007375C9" w:rsidRDefault="00233117" w:rsidP="00CE67FF">
      <w:pPr>
        <w:numPr>
          <w:ilvl w:val="0"/>
          <w:numId w:val="68"/>
        </w:numPr>
        <w:contextualSpacing/>
        <w:rPr>
          <w:b/>
          <w:bCs w:val="0"/>
          <w:smallCaps w:val="0"/>
        </w:rPr>
      </w:pPr>
      <w:r w:rsidRPr="007375C9">
        <w:rPr>
          <w:b/>
          <w:bCs w:val="0"/>
          <w:smallCaps w:val="0"/>
        </w:rPr>
        <w:t xml:space="preserve">Nature of Service: </w:t>
      </w:r>
      <w:r w:rsidRPr="007375C9">
        <w:rPr>
          <w:bCs w:val="0"/>
          <w:smallCaps w:val="0"/>
        </w:rPr>
        <w:t>Indicate the nature of the service that the Subcontractor will provide for the program.</w:t>
      </w:r>
    </w:p>
    <w:p w14:paraId="12F78A50" w14:textId="460615C4" w:rsidR="00233117" w:rsidRPr="007375C9" w:rsidRDefault="00233117" w:rsidP="00F34B99">
      <w:pPr>
        <w:numPr>
          <w:ilvl w:val="0"/>
          <w:numId w:val="68"/>
        </w:numPr>
        <w:ind w:left="780"/>
        <w:rPr>
          <w:b/>
          <w:bCs w:val="0"/>
          <w:smallCaps w:val="0"/>
        </w:rPr>
      </w:pPr>
      <w:r w:rsidRPr="007375C9">
        <w:rPr>
          <w:b/>
          <w:bCs w:val="0"/>
          <w:smallCaps w:val="0"/>
        </w:rPr>
        <w:t>Method of Calculation</w:t>
      </w:r>
      <w:r w:rsidRPr="007375C9">
        <w:rPr>
          <w:bCs w:val="0"/>
          <w:smallCaps w:val="0"/>
        </w:rPr>
        <w:t>: Indicate the Method of Calculation of the Subcontract agreement (</w:t>
      </w:r>
      <w:r w:rsidR="005F2747" w:rsidRPr="007375C9">
        <w:rPr>
          <w:bCs w:val="0"/>
          <w:smallCaps w:val="0"/>
        </w:rPr>
        <w:t>e.g.</w:t>
      </w:r>
      <w:r w:rsidRPr="007375C9">
        <w:rPr>
          <w:bCs w:val="0"/>
          <w:smallCaps w:val="0"/>
        </w:rPr>
        <w:t xml:space="preserve"> Number of Hours of the services to provide for the program, and the Total amount to be paid to the subcontractor).</w:t>
      </w:r>
    </w:p>
    <w:p w14:paraId="3D81D5B0" w14:textId="727DD4F2" w:rsidR="00233117" w:rsidRPr="007375C9" w:rsidRDefault="00233117" w:rsidP="00CE67FF">
      <w:pPr>
        <w:numPr>
          <w:ilvl w:val="0"/>
          <w:numId w:val="68"/>
        </w:numPr>
        <w:ind w:left="780"/>
        <w:rPr>
          <w:b/>
          <w:bCs w:val="0"/>
          <w:smallCaps w:val="0"/>
        </w:rPr>
      </w:pPr>
      <w:r w:rsidRPr="007375C9">
        <w:rPr>
          <w:b/>
          <w:bCs w:val="0"/>
          <w:smallCaps w:val="0"/>
        </w:rPr>
        <w:t xml:space="preserve">Total Cost: </w:t>
      </w:r>
      <w:r w:rsidRPr="007375C9">
        <w:rPr>
          <w:bCs w:val="0"/>
          <w:smallCaps w:val="0"/>
        </w:rPr>
        <w:t>Indicate the total amount of the Subcontract agreement.</w:t>
      </w:r>
    </w:p>
    <w:p w14:paraId="38EF8460" w14:textId="77777777" w:rsidR="00233117" w:rsidRPr="007375C9" w:rsidRDefault="00233117" w:rsidP="00233117">
      <w:pPr>
        <w:rPr>
          <w:b/>
          <w:bCs w:val="0"/>
          <w:smallCaps w:val="0"/>
        </w:rPr>
      </w:pPr>
    </w:p>
    <w:p w14:paraId="29BC30D6" w14:textId="24815D5F" w:rsidR="00233117" w:rsidRPr="005F2747" w:rsidRDefault="00233117" w:rsidP="00233117">
      <w:pPr>
        <w:rPr>
          <w:b/>
          <w:bCs w:val="0"/>
          <w:smallCaps w:val="0"/>
        </w:rPr>
      </w:pPr>
      <w:r w:rsidRPr="00F34B99">
        <w:rPr>
          <w:b/>
          <w:bCs w:val="0"/>
          <w:smallCaps w:val="0"/>
        </w:rPr>
        <w:t xml:space="preserve">Note:  </w:t>
      </w:r>
      <w:r w:rsidR="009220E2" w:rsidRPr="00F34B99">
        <w:rPr>
          <w:b/>
          <w:bCs w:val="0"/>
          <w:smallCaps w:val="0"/>
        </w:rPr>
        <w:t>The a</w:t>
      </w:r>
      <w:r w:rsidRPr="005F2747">
        <w:rPr>
          <w:b/>
          <w:bCs w:val="0"/>
          <w:smallCaps w:val="0"/>
        </w:rPr>
        <w:t>mount for Non-Staff Services cannot exceed more than 45% of the entire budget</w:t>
      </w:r>
      <w:r w:rsidR="00660A53" w:rsidRPr="005F2747">
        <w:rPr>
          <w:b/>
          <w:bCs w:val="0"/>
          <w:smallCaps w:val="0"/>
        </w:rPr>
        <w:t>.</w:t>
      </w:r>
    </w:p>
    <w:p w14:paraId="33AA49B6" w14:textId="77777777" w:rsidR="00233117" w:rsidRPr="00F34B99" w:rsidRDefault="00233117" w:rsidP="00233117">
      <w:pPr>
        <w:rPr>
          <w:b/>
          <w:bCs w:val="0"/>
          <w:smallCaps w:val="0"/>
        </w:rPr>
      </w:pPr>
    </w:p>
    <w:p w14:paraId="26DAA3A6" w14:textId="185C1106" w:rsidR="00233117" w:rsidRPr="007375C9" w:rsidRDefault="00233117" w:rsidP="00233117">
      <w:pPr>
        <w:rPr>
          <w:bCs w:val="0"/>
          <w:smallCaps w:val="0"/>
        </w:rPr>
      </w:pPr>
      <w:r w:rsidRPr="007375C9">
        <w:rPr>
          <w:bCs w:val="0"/>
          <w:smallCaps w:val="0"/>
        </w:rPr>
        <w:lastRenderedPageBreak/>
        <w:t xml:space="preserve">To add a new line click Add menu button on the bottom of the page. </w:t>
      </w:r>
    </w:p>
    <w:p w14:paraId="2CC4CEF1" w14:textId="27209C92" w:rsidR="00233117" w:rsidRPr="007375C9" w:rsidRDefault="0010083F" w:rsidP="00233117">
      <w:pPr>
        <w:rPr>
          <w:bCs w:val="0"/>
          <w:smallCaps w:val="0"/>
        </w:rPr>
      </w:pPr>
      <w:r w:rsidRPr="00F34B99">
        <w:rPr>
          <w:b/>
          <w:bCs w:val="0"/>
          <w:smallCaps w:val="0"/>
          <w:noProof/>
        </w:rPr>
        <mc:AlternateContent>
          <mc:Choice Requires="wps">
            <w:drawing>
              <wp:anchor distT="0" distB="0" distL="114300" distR="114300" simplePos="0" relativeHeight="251753984" behindDoc="0" locked="0" layoutInCell="1" allowOverlap="1" wp14:anchorId="72AFF80A" wp14:editId="08CB260B">
                <wp:simplePos x="0" y="0"/>
                <wp:positionH relativeFrom="column">
                  <wp:posOffset>1170432</wp:posOffset>
                </wp:positionH>
                <wp:positionV relativeFrom="paragraph">
                  <wp:posOffset>16764</wp:posOffset>
                </wp:positionV>
                <wp:extent cx="194310" cy="257810"/>
                <wp:effectExtent l="19050" t="0" r="15240" b="46990"/>
                <wp:wrapNone/>
                <wp:docPr id="1036" name="Down Arrow 86"/>
                <wp:cNvGraphicFramePr/>
                <a:graphic xmlns:a="http://schemas.openxmlformats.org/drawingml/2006/main">
                  <a:graphicData uri="http://schemas.microsoft.com/office/word/2010/wordprocessingShape">
                    <wps:wsp>
                      <wps:cNvSpPr/>
                      <wps:spPr>
                        <a:xfrm>
                          <a:off x="0" y="0"/>
                          <a:ext cx="194310" cy="2578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9899C" id="Down Arrow 86" o:spid="_x0000_s1026" type="#_x0000_t67" style="position:absolute;margin-left:92.15pt;margin-top:1.3pt;width:15.3pt;height:20.3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" adj="13460" fillcolor="#4f81bd" strokecolor="#385d8a" strokeweight="2pt"/>
            </w:pict>
          </mc:Fallback>
        </mc:AlternateContent>
      </w:r>
    </w:p>
    <w:p w14:paraId="1543B527" w14:textId="575D089F" w:rsidR="00233117" w:rsidRPr="00F34B99" w:rsidRDefault="00233117" w:rsidP="00233117">
      <w:pPr>
        <w:rPr>
          <w:b/>
          <w:bCs w:val="0"/>
          <w:smallCaps w:val="0"/>
        </w:rPr>
      </w:pPr>
      <w:r w:rsidRPr="003A4CD3">
        <w:rPr>
          <w:bCs w:val="0"/>
          <w:smallCaps w:val="0"/>
          <w:noProof/>
        </w:rPr>
        <w:drawing>
          <wp:inline distT="0" distB="0" distL="0" distR="0" wp14:anchorId="57E1C362" wp14:editId="0B117054">
            <wp:extent cx="3095625" cy="4381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5625" cy="438150"/>
                    </a:xfrm>
                    <a:prstGeom prst="rect">
                      <a:avLst/>
                    </a:prstGeom>
                    <a:noFill/>
                    <a:ln>
                      <a:noFill/>
                    </a:ln>
                  </pic:spPr>
                </pic:pic>
              </a:graphicData>
            </a:graphic>
          </wp:inline>
        </w:drawing>
      </w:r>
    </w:p>
    <w:p w14:paraId="618960D6" w14:textId="77777777" w:rsidR="00233117" w:rsidRPr="007375C9" w:rsidRDefault="00233117" w:rsidP="00233117">
      <w:pPr>
        <w:rPr>
          <w:bCs w:val="0"/>
          <w:smallCaps w:val="0"/>
        </w:rPr>
      </w:pPr>
    </w:p>
    <w:p w14:paraId="5B069778" w14:textId="77777777" w:rsidR="003A4CD3" w:rsidRPr="00987EF1" w:rsidRDefault="003A4CD3" w:rsidP="003A4CD3">
      <w:pPr>
        <w:rPr>
          <w:smallCaps w:val="0"/>
        </w:rPr>
      </w:pPr>
      <w:r w:rsidRPr="00987EF1">
        <w:rPr>
          <w:smallCaps w:val="0"/>
        </w:rPr>
        <w:t>When you finish click Save</w:t>
      </w:r>
      <w:r w:rsidRPr="003A4CD3">
        <w:rPr>
          <w:smallCaps w:val="0"/>
        </w:rPr>
        <w:t xml:space="preserve">, then click </w:t>
      </w:r>
      <w:r w:rsidRPr="00987EF1">
        <w:rPr>
          <w:smallCaps w:val="0"/>
        </w:rPr>
        <w:t>Close</w:t>
      </w:r>
      <w:r w:rsidRPr="003A4CD3">
        <w:rPr>
          <w:smallCaps w:val="0"/>
        </w:rPr>
        <w:t>.</w:t>
      </w:r>
    </w:p>
    <w:p w14:paraId="4353F1C7" w14:textId="387E7492" w:rsidR="00F62776" w:rsidRPr="007375C9" w:rsidRDefault="00F62776" w:rsidP="00233117">
      <w:pPr>
        <w:rPr>
          <w:bCs w:val="0"/>
          <w:smallCaps w:val="0"/>
        </w:rPr>
      </w:pPr>
      <w:r w:rsidRPr="00F34B99">
        <w:rPr>
          <w:b/>
          <w:bCs w:val="0"/>
          <w:smallCaps w:val="0"/>
          <w:noProof/>
        </w:rPr>
        <mc:AlternateContent>
          <mc:Choice Requires="wps">
            <w:drawing>
              <wp:anchor distT="0" distB="0" distL="114300" distR="114300" simplePos="0" relativeHeight="251762176" behindDoc="0" locked="0" layoutInCell="1" allowOverlap="1" wp14:anchorId="058534F4" wp14:editId="6A299C9D">
                <wp:simplePos x="0" y="0"/>
                <wp:positionH relativeFrom="column">
                  <wp:posOffset>146304</wp:posOffset>
                </wp:positionH>
                <wp:positionV relativeFrom="paragraph">
                  <wp:posOffset>11684</wp:posOffset>
                </wp:positionV>
                <wp:extent cx="194310" cy="257810"/>
                <wp:effectExtent l="19050" t="0" r="15240" b="46990"/>
                <wp:wrapNone/>
                <wp:docPr id="1041" name="Down Arrow 86"/>
                <wp:cNvGraphicFramePr/>
                <a:graphic xmlns:a="http://schemas.openxmlformats.org/drawingml/2006/main">
                  <a:graphicData uri="http://schemas.microsoft.com/office/word/2010/wordprocessingShape">
                    <wps:wsp>
                      <wps:cNvSpPr/>
                      <wps:spPr>
                        <a:xfrm>
                          <a:off x="0" y="0"/>
                          <a:ext cx="194310" cy="2578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1ADA7" id="Down Arrow 86" o:spid="_x0000_s1026" type="#_x0000_t67" style="position:absolute;margin-left:11.5pt;margin-top:.9pt;width:15.3pt;height:20.3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" adj="13460" fillcolor="#4f81bd" strokecolor="#385d8a" strokeweight="2pt"/>
            </w:pict>
          </mc:Fallback>
        </mc:AlternateContent>
      </w:r>
      <w:r w:rsidRPr="00F34B99">
        <w:rPr>
          <w:b/>
          <w:bCs w:val="0"/>
          <w:smallCaps w:val="0"/>
          <w:noProof/>
        </w:rPr>
        <mc:AlternateContent>
          <mc:Choice Requires="wps">
            <w:drawing>
              <wp:anchor distT="0" distB="0" distL="114300" distR="114300" simplePos="0" relativeHeight="251764224" behindDoc="0" locked="0" layoutInCell="1" allowOverlap="1" wp14:anchorId="5146252E" wp14:editId="3571488E">
                <wp:simplePos x="0" y="0"/>
                <wp:positionH relativeFrom="column">
                  <wp:posOffset>627888</wp:posOffset>
                </wp:positionH>
                <wp:positionV relativeFrom="paragraph">
                  <wp:posOffset>17145</wp:posOffset>
                </wp:positionV>
                <wp:extent cx="194310" cy="257810"/>
                <wp:effectExtent l="19050" t="0" r="15240" b="46990"/>
                <wp:wrapNone/>
                <wp:docPr id="1042" name="Down Arrow 86"/>
                <wp:cNvGraphicFramePr/>
                <a:graphic xmlns:a="http://schemas.openxmlformats.org/drawingml/2006/main">
                  <a:graphicData uri="http://schemas.microsoft.com/office/word/2010/wordprocessingShape">
                    <wps:wsp>
                      <wps:cNvSpPr/>
                      <wps:spPr>
                        <a:xfrm>
                          <a:off x="0" y="0"/>
                          <a:ext cx="194310" cy="2578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E841E" id="Down Arrow 86" o:spid="_x0000_s1026" type="#_x0000_t67" style="position:absolute;margin-left:49.45pt;margin-top:1.35pt;width:15.3pt;height:20.3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" adj="13460" fillcolor="#4f81bd" strokecolor="#385d8a" strokeweight="2pt"/>
            </w:pict>
          </mc:Fallback>
        </mc:AlternateContent>
      </w:r>
    </w:p>
    <w:p w14:paraId="358506B2" w14:textId="2BA9BCAD" w:rsidR="00F62776" w:rsidRPr="007375C9" w:rsidRDefault="00F62776" w:rsidP="00233117">
      <w:pPr>
        <w:rPr>
          <w:bCs w:val="0"/>
          <w:smallCaps w:val="0"/>
        </w:rPr>
      </w:pPr>
      <w:r w:rsidRPr="003A4CD3">
        <w:rPr>
          <w:bCs w:val="0"/>
          <w:smallCaps w:val="0"/>
          <w:noProof/>
        </w:rPr>
        <w:drawing>
          <wp:inline distT="0" distB="0" distL="0" distR="0" wp14:anchorId="07FDF00B" wp14:editId="33EE8EDE">
            <wp:extent cx="2447925" cy="447675"/>
            <wp:effectExtent l="0" t="0" r="9525"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447675"/>
                    </a:xfrm>
                    <a:prstGeom prst="rect">
                      <a:avLst/>
                    </a:prstGeom>
                    <a:noFill/>
                    <a:ln>
                      <a:noFill/>
                    </a:ln>
                  </pic:spPr>
                </pic:pic>
              </a:graphicData>
            </a:graphic>
          </wp:inline>
        </w:drawing>
      </w:r>
    </w:p>
    <w:p w14:paraId="29B19A02" w14:textId="77777777" w:rsidR="00F62776" w:rsidRPr="007375C9" w:rsidRDefault="00F62776" w:rsidP="00233117">
      <w:pPr>
        <w:rPr>
          <w:bCs w:val="0"/>
          <w:smallCaps w:val="0"/>
        </w:rPr>
      </w:pPr>
    </w:p>
    <w:p w14:paraId="46925693" w14:textId="3E5DB849" w:rsidR="00705933" w:rsidRPr="007375C9" w:rsidRDefault="00233117" w:rsidP="00705933">
      <w:pPr>
        <w:rPr>
          <w:bCs w:val="0"/>
          <w:smallCaps w:val="0"/>
        </w:rPr>
      </w:pPr>
      <w:r w:rsidRPr="007375C9">
        <w:rPr>
          <w:bCs w:val="0"/>
          <w:smallCaps w:val="0"/>
        </w:rPr>
        <w:t>Return to Summary of PB Line Item screen.</w:t>
      </w:r>
      <w:r w:rsidR="00705933" w:rsidRPr="007375C9">
        <w:rPr>
          <w:bCs w:val="0"/>
          <w:smallCaps w:val="0"/>
        </w:rPr>
        <w:t xml:space="preserve">  All dollar amounts will be populated automatically.</w:t>
      </w:r>
    </w:p>
    <w:p w14:paraId="2290A1AF" w14:textId="77777777" w:rsidR="00233117" w:rsidRPr="007375C9" w:rsidRDefault="00233117" w:rsidP="00233117">
      <w:pPr>
        <w:rPr>
          <w:bCs w:val="0"/>
          <w:smallCaps w:val="0"/>
        </w:rPr>
      </w:pPr>
    </w:p>
    <w:p w14:paraId="21978926" w14:textId="664AC9D2" w:rsidR="00233117" w:rsidRPr="007375C9" w:rsidRDefault="005F2747" w:rsidP="00233117">
      <w:pPr>
        <w:rPr>
          <w:b/>
          <w:bCs w:val="0"/>
          <w:smallCaps w:val="0"/>
          <w:u w:val="single"/>
        </w:rPr>
      </w:pPr>
      <w:r>
        <w:rPr>
          <w:noProof/>
        </w:rPr>
        <w:drawing>
          <wp:inline distT="0" distB="0" distL="0" distR="0" wp14:anchorId="7C8D6E8F" wp14:editId="1371D46C">
            <wp:extent cx="6053455" cy="394970"/>
            <wp:effectExtent l="0" t="0" r="4445" b="508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53455" cy="394970"/>
                    </a:xfrm>
                    <a:prstGeom prst="rect">
                      <a:avLst/>
                    </a:prstGeom>
                  </pic:spPr>
                </pic:pic>
              </a:graphicData>
            </a:graphic>
          </wp:inline>
        </w:drawing>
      </w:r>
    </w:p>
    <w:p w14:paraId="377A4072" w14:textId="77777777" w:rsidR="00233117" w:rsidRPr="00F34B99" w:rsidRDefault="00233117" w:rsidP="00233117">
      <w:pPr>
        <w:jc w:val="center"/>
        <w:rPr>
          <w:b/>
          <w:bCs w:val="0"/>
          <w:smallCaps w:val="0"/>
          <w:sz w:val="28"/>
          <w:szCs w:val="28"/>
          <w:u w:val="single"/>
        </w:rPr>
      </w:pPr>
    </w:p>
    <w:p w14:paraId="68072536" w14:textId="77777777" w:rsidR="00233117" w:rsidRPr="00F34B99" w:rsidRDefault="00233117" w:rsidP="00233117">
      <w:pPr>
        <w:rPr>
          <w:b/>
          <w:smallCaps w:val="0"/>
        </w:rPr>
      </w:pPr>
      <w:r w:rsidRPr="00F34B99">
        <w:rPr>
          <w:b/>
          <w:smallCaps w:val="0"/>
        </w:rPr>
        <w:t>Submit the following:</w:t>
      </w:r>
    </w:p>
    <w:p w14:paraId="752B739D" w14:textId="77777777" w:rsidR="00233117" w:rsidRPr="007375C9" w:rsidRDefault="00233117" w:rsidP="00233117">
      <w:pPr>
        <w:rPr>
          <w:bCs w:val="0"/>
          <w:smallCaps w:val="0"/>
        </w:rPr>
      </w:pPr>
    </w:p>
    <w:p w14:paraId="1EFF3690" w14:textId="10BE6D43" w:rsidR="00233117" w:rsidRPr="007375C9" w:rsidRDefault="00233117" w:rsidP="00233117">
      <w:pPr>
        <w:rPr>
          <w:bCs w:val="0"/>
          <w:smallCaps w:val="0"/>
        </w:rPr>
      </w:pPr>
      <w:r w:rsidRPr="00F34B99">
        <w:rPr>
          <w:bCs w:val="0"/>
          <w:smallCaps w:val="0"/>
        </w:rPr>
        <w:t>Vendor</w:t>
      </w:r>
      <w:r w:rsidR="003A4CD3">
        <w:rPr>
          <w:b/>
          <w:smallCaps w:val="0"/>
        </w:rPr>
        <w:t xml:space="preserve"> -</w:t>
      </w:r>
      <w:r w:rsidR="009220E2" w:rsidRPr="00F34B99">
        <w:rPr>
          <w:b/>
          <w:smallCaps w:val="0"/>
        </w:rPr>
        <w:t xml:space="preserve"> </w:t>
      </w:r>
      <w:r w:rsidRPr="00F34B99">
        <w:rPr>
          <w:bCs w:val="0"/>
          <w:smallCaps w:val="0"/>
        </w:rPr>
        <w:t>Submit Fully executed vendor’s agreement.</w:t>
      </w:r>
    </w:p>
    <w:p w14:paraId="3FDCF4C6" w14:textId="1B6EDD8F" w:rsidR="00233117" w:rsidRPr="007375C9" w:rsidRDefault="00233117" w:rsidP="00233117">
      <w:pPr>
        <w:rPr>
          <w:bCs w:val="0"/>
          <w:smallCaps w:val="0"/>
        </w:rPr>
      </w:pPr>
      <w:r w:rsidRPr="00F34B99">
        <w:rPr>
          <w:bCs w:val="0"/>
          <w:smallCaps w:val="0"/>
        </w:rPr>
        <w:t>S</w:t>
      </w:r>
      <w:r w:rsidR="003A4CD3">
        <w:rPr>
          <w:bCs w:val="0"/>
          <w:smallCaps w:val="0"/>
        </w:rPr>
        <w:t>ubcontractor -</w:t>
      </w:r>
      <w:r w:rsidR="009220E2" w:rsidRPr="007375C9">
        <w:rPr>
          <w:bCs w:val="0"/>
          <w:smallCaps w:val="0"/>
        </w:rPr>
        <w:t xml:space="preserve"> </w:t>
      </w:r>
      <w:r w:rsidRPr="00F34B99">
        <w:rPr>
          <w:bCs w:val="0"/>
          <w:smallCaps w:val="0"/>
        </w:rPr>
        <w:t xml:space="preserve">Submit </w:t>
      </w:r>
      <w:hyperlink r:id="rId50" w:history="1">
        <w:r w:rsidR="003A4CD3">
          <w:rPr>
            <w:rStyle w:val="Hyperlink"/>
            <w:bCs w:val="0"/>
            <w:smallCaps w:val="0"/>
          </w:rPr>
          <w:t>S</w:t>
        </w:r>
        <w:r w:rsidRPr="00F34B99">
          <w:rPr>
            <w:rStyle w:val="Hyperlink"/>
          </w:rPr>
          <w:t>ubcontract</w:t>
        </w:r>
        <w:r w:rsidR="003A4CD3" w:rsidRPr="00F34B99">
          <w:rPr>
            <w:rStyle w:val="Hyperlink"/>
            <w:bCs w:val="0"/>
          </w:rPr>
          <w:t>or</w:t>
        </w:r>
        <w:r w:rsidRPr="00F34B99">
          <w:rPr>
            <w:rStyle w:val="Hyperlink"/>
          </w:rPr>
          <w:t xml:space="preserve"> agreement</w:t>
        </w:r>
      </w:hyperlink>
      <w:r w:rsidRPr="00F34B99">
        <w:rPr>
          <w:bCs w:val="0"/>
          <w:smallCaps w:val="0"/>
        </w:rPr>
        <w:t>.                                                       </w:t>
      </w:r>
    </w:p>
    <w:p w14:paraId="1AA72E31" w14:textId="6758FFE9" w:rsidR="00233117" w:rsidRPr="00F34B99" w:rsidRDefault="00233117" w:rsidP="00233117">
      <w:pPr>
        <w:rPr>
          <w:bCs w:val="0"/>
          <w:smallCaps w:val="0"/>
        </w:rPr>
      </w:pPr>
      <w:r w:rsidRPr="00F34B99">
        <w:rPr>
          <w:bCs w:val="0"/>
          <w:smallCaps w:val="0"/>
        </w:rPr>
        <w:t>C</w:t>
      </w:r>
      <w:r w:rsidR="003A4CD3">
        <w:rPr>
          <w:bCs w:val="0"/>
          <w:smallCaps w:val="0"/>
        </w:rPr>
        <w:t>onsultant -</w:t>
      </w:r>
      <w:r w:rsidR="009220E2" w:rsidRPr="007375C9">
        <w:rPr>
          <w:bCs w:val="0"/>
          <w:smallCaps w:val="0"/>
        </w:rPr>
        <w:t xml:space="preserve"> </w:t>
      </w:r>
      <w:r w:rsidRPr="00F34B99">
        <w:rPr>
          <w:bCs w:val="0"/>
          <w:smallCaps w:val="0"/>
        </w:rPr>
        <w:t xml:space="preserve">Submit </w:t>
      </w:r>
      <w:hyperlink r:id="rId51" w:history="1">
        <w:r w:rsidRPr="00F34B99">
          <w:rPr>
            <w:rStyle w:val="Hyperlink"/>
          </w:rPr>
          <w:t>consultant agreement</w:t>
        </w:r>
      </w:hyperlink>
      <w:r w:rsidRPr="00F34B99">
        <w:rPr>
          <w:bCs w:val="0"/>
          <w:smallCaps w:val="0"/>
        </w:rPr>
        <w:t xml:space="preserve">. </w:t>
      </w:r>
    </w:p>
    <w:p w14:paraId="1AA3D49C" w14:textId="77777777" w:rsidR="00233117" w:rsidRPr="00F34B99" w:rsidRDefault="00233117" w:rsidP="00233117">
      <w:pPr>
        <w:rPr>
          <w:bCs w:val="0"/>
          <w:smallCaps w:val="0"/>
        </w:rPr>
      </w:pPr>
    </w:p>
    <w:p w14:paraId="1A20311A" w14:textId="77777777" w:rsidR="00233117" w:rsidRPr="00F34B99" w:rsidRDefault="00233117" w:rsidP="00233117">
      <w:pPr>
        <w:rPr>
          <w:bCs w:val="0"/>
          <w:smallCaps w:val="0"/>
        </w:rPr>
      </w:pPr>
    </w:p>
    <w:p w14:paraId="60087069" w14:textId="661833E0" w:rsidR="00233117" w:rsidRPr="007375C9" w:rsidRDefault="00233117" w:rsidP="00233117">
      <w:pPr>
        <w:rPr>
          <w:bCs w:val="0"/>
          <w:smallCaps w:val="0"/>
        </w:rPr>
      </w:pPr>
      <w:r w:rsidRPr="00F34B99">
        <w:rPr>
          <w:bCs w:val="0"/>
          <w:smallCaps w:val="0"/>
        </w:rPr>
        <w:t xml:space="preserve">*** </w:t>
      </w:r>
      <w:r w:rsidR="009220E2" w:rsidRPr="007375C9">
        <w:rPr>
          <w:bCs w:val="0"/>
          <w:smallCaps w:val="0"/>
        </w:rPr>
        <w:t>Subcontractor services cannot be rendered until DYCD approval is received</w:t>
      </w:r>
      <w:r w:rsidRPr="00F34B99">
        <w:rPr>
          <w:bCs w:val="0"/>
          <w:smallCaps w:val="0"/>
        </w:rPr>
        <w:t>.   </w:t>
      </w:r>
    </w:p>
    <w:p w14:paraId="3ECD4E4D" w14:textId="77777777" w:rsidR="00233117" w:rsidRPr="00F34B99" w:rsidRDefault="00233117" w:rsidP="00233117">
      <w:pPr>
        <w:jc w:val="center"/>
        <w:rPr>
          <w:b/>
          <w:bCs w:val="0"/>
          <w:smallCaps w:val="0"/>
          <w:sz w:val="28"/>
          <w:szCs w:val="28"/>
          <w:u w:val="single"/>
        </w:rPr>
      </w:pPr>
    </w:p>
    <w:p w14:paraId="6541B7DD" w14:textId="77777777" w:rsidR="00233117" w:rsidRPr="00F34B99" w:rsidRDefault="00233117" w:rsidP="00233117">
      <w:pPr>
        <w:jc w:val="center"/>
        <w:rPr>
          <w:b/>
          <w:bCs w:val="0"/>
          <w:smallCaps w:val="0"/>
          <w:sz w:val="28"/>
          <w:szCs w:val="28"/>
          <w:u w:val="single"/>
        </w:rPr>
      </w:pPr>
    </w:p>
    <w:p w14:paraId="3F2BA98B" w14:textId="77777777" w:rsidR="00233117" w:rsidRPr="00F34B99" w:rsidRDefault="00233117" w:rsidP="00233117">
      <w:pPr>
        <w:rPr>
          <w:bCs w:val="0"/>
          <w:smallCaps w:val="0"/>
          <w:sz w:val="28"/>
          <w:szCs w:val="28"/>
          <w:u w:val="single"/>
        </w:rPr>
      </w:pPr>
    </w:p>
    <w:p w14:paraId="09140B79" w14:textId="77777777" w:rsidR="00233117" w:rsidRPr="00F34B99" w:rsidRDefault="00233117" w:rsidP="00233117">
      <w:pPr>
        <w:rPr>
          <w:bCs w:val="0"/>
          <w:smallCaps w:val="0"/>
          <w:sz w:val="28"/>
          <w:szCs w:val="28"/>
          <w:u w:val="single"/>
        </w:rPr>
      </w:pPr>
    </w:p>
    <w:p w14:paraId="6108C97E" w14:textId="77777777" w:rsidR="00233117" w:rsidRPr="00F34B99" w:rsidRDefault="00233117" w:rsidP="00233117">
      <w:pPr>
        <w:rPr>
          <w:bCs w:val="0"/>
          <w:smallCaps w:val="0"/>
          <w:sz w:val="28"/>
          <w:szCs w:val="28"/>
          <w:u w:val="single"/>
        </w:rPr>
      </w:pPr>
    </w:p>
    <w:p w14:paraId="2926CAE1" w14:textId="77777777" w:rsidR="00233117" w:rsidRPr="00F34B99" w:rsidRDefault="00233117" w:rsidP="00233117">
      <w:pPr>
        <w:rPr>
          <w:bCs w:val="0"/>
          <w:smallCaps w:val="0"/>
          <w:sz w:val="28"/>
          <w:szCs w:val="28"/>
          <w:u w:val="single"/>
        </w:rPr>
      </w:pPr>
    </w:p>
    <w:p w14:paraId="5041E6FD" w14:textId="77777777" w:rsidR="00233117" w:rsidRPr="00F34B99" w:rsidRDefault="00233117" w:rsidP="00233117">
      <w:pPr>
        <w:rPr>
          <w:bCs w:val="0"/>
          <w:smallCaps w:val="0"/>
          <w:sz w:val="28"/>
          <w:szCs w:val="28"/>
          <w:u w:val="single"/>
        </w:rPr>
      </w:pPr>
    </w:p>
    <w:p w14:paraId="0B475C2B" w14:textId="77777777" w:rsidR="00233117" w:rsidRPr="00F34B99" w:rsidRDefault="00233117" w:rsidP="00233117">
      <w:pPr>
        <w:rPr>
          <w:bCs w:val="0"/>
          <w:smallCaps w:val="0"/>
          <w:sz w:val="28"/>
          <w:szCs w:val="28"/>
          <w:u w:val="single"/>
        </w:rPr>
      </w:pPr>
    </w:p>
    <w:p w14:paraId="4BA79272" w14:textId="77777777" w:rsidR="00233117" w:rsidRPr="00F34B99" w:rsidRDefault="00233117" w:rsidP="00233117">
      <w:pPr>
        <w:rPr>
          <w:bCs w:val="0"/>
          <w:smallCaps w:val="0"/>
          <w:sz w:val="28"/>
          <w:szCs w:val="28"/>
          <w:u w:val="single"/>
        </w:rPr>
      </w:pPr>
    </w:p>
    <w:p w14:paraId="76A9FB6C" w14:textId="77777777" w:rsidR="00233117" w:rsidRPr="00F34B99" w:rsidRDefault="00233117" w:rsidP="00233117">
      <w:pPr>
        <w:rPr>
          <w:bCs w:val="0"/>
          <w:smallCaps w:val="0"/>
          <w:sz w:val="28"/>
          <w:szCs w:val="28"/>
          <w:u w:val="single"/>
        </w:rPr>
      </w:pPr>
    </w:p>
    <w:p w14:paraId="721F6088" w14:textId="77777777" w:rsidR="00441F00" w:rsidRPr="00F34B99" w:rsidRDefault="00441F00">
      <w:pPr>
        <w:rPr>
          <w:bCs w:val="0"/>
          <w:smallCaps w:val="0"/>
          <w:sz w:val="28"/>
          <w:szCs w:val="28"/>
          <w:u w:val="single"/>
        </w:rPr>
      </w:pPr>
      <w:r w:rsidRPr="00F34B99">
        <w:rPr>
          <w:bCs w:val="0"/>
          <w:smallCaps w:val="0"/>
          <w:sz w:val="28"/>
          <w:szCs w:val="28"/>
          <w:u w:val="single"/>
        </w:rPr>
        <w:br w:type="page"/>
      </w:r>
    </w:p>
    <w:p w14:paraId="38C73CD0" w14:textId="498B03F9" w:rsidR="00233117" w:rsidRPr="00F34B99" w:rsidRDefault="009220E2" w:rsidP="00F34B99">
      <w:pPr>
        <w:jc w:val="center"/>
        <w:rPr>
          <w:b/>
          <w:bCs w:val="0"/>
          <w:smallCaps w:val="0"/>
          <w:sz w:val="28"/>
          <w:szCs w:val="28"/>
          <w:u w:val="single"/>
        </w:rPr>
      </w:pPr>
      <w:r w:rsidRPr="00F34B99">
        <w:rPr>
          <w:b/>
          <w:bCs w:val="0"/>
          <w:smallCaps w:val="0"/>
          <w:sz w:val="28"/>
          <w:szCs w:val="28"/>
          <w:u w:val="single"/>
        </w:rPr>
        <w:lastRenderedPageBreak/>
        <w:t>FACILITY RENTAL WORKSHEET</w:t>
      </w:r>
    </w:p>
    <w:p w14:paraId="4E74D7B2" w14:textId="77777777" w:rsidR="00233117" w:rsidRPr="00F34B99" w:rsidRDefault="00233117">
      <w:pPr>
        <w:jc w:val="center"/>
        <w:rPr>
          <w:b/>
          <w:bCs w:val="0"/>
          <w:smallCaps w:val="0"/>
          <w:sz w:val="28"/>
          <w:szCs w:val="28"/>
          <w:u w:val="single"/>
        </w:rPr>
      </w:pPr>
    </w:p>
    <w:p w14:paraId="457DC39D" w14:textId="45A4C3AA" w:rsidR="00C5172B" w:rsidRPr="007375C9" w:rsidRDefault="00233117" w:rsidP="00233117">
      <w:pPr>
        <w:jc w:val="both"/>
        <w:rPr>
          <w:rFonts w:eastAsiaTheme="minorEastAsia"/>
          <w:bCs w:val="0"/>
          <w:smallCaps w:val="0"/>
        </w:rPr>
      </w:pPr>
      <w:r w:rsidRPr="00F34B99">
        <w:rPr>
          <w:rFonts w:eastAsiaTheme="minorEastAsia"/>
          <w:bCs w:val="0"/>
          <w:smallCaps w:val="0"/>
        </w:rPr>
        <w:t>There are two options for charging the cost of facility rental</w:t>
      </w:r>
      <w:r w:rsidR="00C5172B" w:rsidRPr="007375C9">
        <w:rPr>
          <w:rFonts w:eastAsiaTheme="minorEastAsia"/>
          <w:bCs w:val="0"/>
          <w:smallCaps w:val="0"/>
        </w:rPr>
        <w:t>:</w:t>
      </w:r>
    </w:p>
    <w:p w14:paraId="1C19C090" w14:textId="77777777" w:rsidR="00233117" w:rsidRPr="007375C9" w:rsidRDefault="00233117" w:rsidP="00233117">
      <w:pPr>
        <w:jc w:val="both"/>
        <w:rPr>
          <w:rFonts w:eastAsiaTheme="minorEastAsia"/>
          <w:bCs w:val="0"/>
          <w:smallCaps w:val="0"/>
        </w:rPr>
      </w:pPr>
      <w:r w:rsidRPr="00F34B99">
        <w:rPr>
          <w:rFonts w:eastAsiaTheme="minorEastAsia"/>
          <w:bCs w:val="0"/>
          <w:smallCaps w:val="0"/>
        </w:rPr>
        <w:t>1.</w:t>
      </w:r>
      <w:r w:rsidRPr="007375C9">
        <w:rPr>
          <w:rFonts w:eastAsiaTheme="minorEastAsia"/>
          <w:bCs w:val="0"/>
          <w:smallCaps w:val="0"/>
          <w:sz w:val="14"/>
          <w:szCs w:val="14"/>
        </w:rPr>
        <w:t xml:space="preserve">    </w:t>
      </w:r>
      <w:r w:rsidRPr="00F34B99">
        <w:rPr>
          <w:rFonts w:eastAsiaTheme="minorEastAsia"/>
          <w:bCs w:val="0"/>
          <w:smallCaps w:val="0"/>
        </w:rPr>
        <w:t xml:space="preserve">To lease part or </w:t>
      </w:r>
      <w:proofErr w:type="gramStart"/>
      <w:r w:rsidRPr="00F34B99">
        <w:rPr>
          <w:rFonts w:eastAsiaTheme="minorEastAsia"/>
          <w:bCs w:val="0"/>
          <w:smallCaps w:val="0"/>
        </w:rPr>
        <w:t>all of</w:t>
      </w:r>
      <w:proofErr w:type="gramEnd"/>
      <w:r w:rsidRPr="00F34B99">
        <w:rPr>
          <w:rFonts w:eastAsiaTheme="minorEastAsia"/>
          <w:bCs w:val="0"/>
          <w:smallCaps w:val="0"/>
        </w:rPr>
        <w:t xml:space="preserve"> the facility.</w:t>
      </w:r>
    </w:p>
    <w:p w14:paraId="22FD1BB9" w14:textId="077C0306" w:rsidR="00233117" w:rsidRPr="007375C9" w:rsidRDefault="00233117" w:rsidP="00233117">
      <w:pPr>
        <w:jc w:val="both"/>
        <w:rPr>
          <w:rFonts w:eastAsiaTheme="minorEastAsia"/>
          <w:bCs w:val="0"/>
          <w:smallCaps w:val="0"/>
        </w:rPr>
      </w:pPr>
      <w:r w:rsidRPr="00F34B99">
        <w:rPr>
          <w:rFonts w:eastAsiaTheme="minorEastAsia"/>
          <w:bCs w:val="0"/>
          <w:smallCaps w:val="0"/>
        </w:rPr>
        <w:t>2.</w:t>
      </w:r>
      <w:r w:rsidRPr="007375C9">
        <w:rPr>
          <w:rFonts w:eastAsiaTheme="minorEastAsia"/>
          <w:bCs w:val="0"/>
          <w:smallCaps w:val="0"/>
          <w:sz w:val="14"/>
          <w:szCs w:val="14"/>
        </w:rPr>
        <w:t xml:space="preserve">    </w:t>
      </w:r>
      <w:r w:rsidRPr="00F34B99">
        <w:rPr>
          <w:rFonts w:eastAsiaTheme="minorEastAsia"/>
          <w:bCs w:val="0"/>
          <w:smallCaps w:val="0"/>
        </w:rPr>
        <w:t>To operate the contract in a facility owned by the contractor.</w:t>
      </w:r>
    </w:p>
    <w:p w14:paraId="3B8CC171" w14:textId="77777777" w:rsidR="009220E2" w:rsidRPr="007375C9" w:rsidRDefault="009220E2" w:rsidP="00233117">
      <w:pPr>
        <w:jc w:val="both"/>
        <w:rPr>
          <w:rFonts w:eastAsiaTheme="minorEastAsia"/>
          <w:bCs w:val="0"/>
          <w:smallCaps w:val="0"/>
        </w:rPr>
      </w:pPr>
    </w:p>
    <w:p w14:paraId="631D3FA7" w14:textId="75243B00" w:rsidR="00233117" w:rsidRPr="00F34B99" w:rsidRDefault="00233117" w:rsidP="00233117">
      <w:pPr>
        <w:jc w:val="both"/>
        <w:rPr>
          <w:rFonts w:eastAsiaTheme="minorEastAsia"/>
          <w:bCs w:val="0"/>
          <w:smallCaps w:val="0"/>
        </w:rPr>
      </w:pPr>
      <w:r w:rsidRPr="00F34B99">
        <w:rPr>
          <w:rFonts w:eastAsiaTheme="minorEastAsia"/>
          <w:bCs w:val="0"/>
          <w:smallCaps w:val="0"/>
        </w:rPr>
        <w:t> If the contractor owns the facility a Usage Allowance based on a depreciation methodology can be charged in lieu of space rental.  The Department will provide technical assistance to any contractor charging for Usage Allowance.</w:t>
      </w:r>
    </w:p>
    <w:p w14:paraId="741FD364" w14:textId="77777777" w:rsidR="00233117" w:rsidRPr="00F34B99" w:rsidRDefault="00233117" w:rsidP="00233117">
      <w:pPr>
        <w:jc w:val="both"/>
        <w:rPr>
          <w:rFonts w:eastAsiaTheme="minorEastAsia"/>
          <w:bCs w:val="0"/>
          <w:smallCaps w:val="0"/>
        </w:rPr>
      </w:pPr>
    </w:p>
    <w:p w14:paraId="03FD887C" w14:textId="3859CA6F" w:rsidR="00233117" w:rsidRPr="003E3784" w:rsidRDefault="00233117">
      <w:pPr>
        <w:rPr>
          <w:rFonts w:eastAsiaTheme="minorEastAsia"/>
          <w:smallCaps w:val="0"/>
        </w:rPr>
      </w:pPr>
      <w:r w:rsidRPr="00F34B99">
        <w:rPr>
          <w:rFonts w:eastAsiaTheme="minorEastAsia"/>
          <w:smallCaps w:val="0"/>
        </w:rPr>
        <w:t>Select</w:t>
      </w:r>
      <w:r w:rsidR="00C5172B" w:rsidRPr="003A4CD3">
        <w:rPr>
          <w:rFonts w:eastAsiaTheme="minorEastAsia"/>
          <w:smallCaps w:val="0"/>
        </w:rPr>
        <w:t xml:space="preserve"> the</w:t>
      </w:r>
      <w:r w:rsidRPr="00F34B99">
        <w:rPr>
          <w:rFonts w:eastAsiaTheme="minorEastAsia"/>
          <w:smallCaps w:val="0"/>
        </w:rPr>
        <w:t xml:space="preserve"> </w:t>
      </w:r>
      <w:r w:rsidRPr="00F34B99">
        <w:rPr>
          <w:rFonts w:eastAsiaTheme="minorEastAsia"/>
          <w:b/>
          <w:smallCaps w:val="0"/>
        </w:rPr>
        <w:t>Facilities Rental</w:t>
      </w:r>
      <w:r w:rsidRPr="00F34B99">
        <w:rPr>
          <w:rFonts w:eastAsiaTheme="minorEastAsia"/>
          <w:smallCaps w:val="0"/>
        </w:rPr>
        <w:t xml:space="preserve"> line </w:t>
      </w:r>
      <w:r w:rsidR="00C5172B" w:rsidRPr="00F34B99">
        <w:rPr>
          <w:rFonts w:eastAsiaTheme="minorEastAsia"/>
          <w:smallCaps w:val="0"/>
        </w:rPr>
        <w:t>th</w:t>
      </w:r>
      <w:r w:rsidR="00C5172B" w:rsidRPr="003A4CD3">
        <w:rPr>
          <w:rFonts w:eastAsiaTheme="minorEastAsia"/>
          <w:smallCaps w:val="0"/>
        </w:rPr>
        <w:t>e</w:t>
      </w:r>
      <w:r w:rsidR="00C5172B" w:rsidRPr="00F34B99">
        <w:rPr>
          <w:rFonts w:eastAsiaTheme="minorEastAsia"/>
          <w:smallCaps w:val="0"/>
        </w:rPr>
        <w:t xml:space="preserve">n </w:t>
      </w:r>
      <w:r w:rsidRPr="00F34B99">
        <w:rPr>
          <w:rFonts w:eastAsiaTheme="minorEastAsia"/>
          <w:smallCaps w:val="0"/>
        </w:rPr>
        <w:t xml:space="preserve">double click </w:t>
      </w:r>
      <w:r w:rsidR="00C5172B" w:rsidRPr="003A4CD3">
        <w:rPr>
          <w:rFonts w:eastAsiaTheme="minorEastAsia"/>
          <w:smallCaps w:val="0"/>
        </w:rPr>
        <w:t>to open the Facility Rental Worksheet.</w:t>
      </w:r>
    </w:p>
    <w:p w14:paraId="3069B8EA" w14:textId="77777777" w:rsidR="00233117" w:rsidRPr="00F34B99" w:rsidRDefault="00233117" w:rsidP="00233117">
      <w:pPr>
        <w:jc w:val="center"/>
        <w:rPr>
          <w:b/>
          <w:bCs w:val="0"/>
          <w:smallCaps w:val="0"/>
          <w:sz w:val="28"/>
          <w:szCs w:val="28"/>
          <w:u w:val="single"/>
        </w:rPr>
      </w:pPr>
    </w:p>
    <w:p w14:paraId="62E7C7DD" w14:textId="67B7C4E9" w:rsidR="00233117" w:rsidRPr="007375C9" w:rsidRDefault="005F2747" w:rsidP="00233117">
      <w:pPr>
        <w:rPr>
          <w:bCs w:val="0"/>
          <w:smallCaps w:val="0"/>
        </w:rPr>
      </w:pPr>
      <w:r>
        <w:rPr>
          <w:noProof/>
        </w:rPr>
        <w:drawing>
          <wp:inline distT="0" distB="0" distL="0" distR="0" wp14:anchorId="788FFA61" wp14:editId="4B739499">
            <wp:extent cx="6053455" cy="550545"/>
            <wp:effectExtent l="0" t="0" r="4445" b="190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53455" cy="550545"/>
                    </a:xfrm>
                    <a:prstGeom prst="rect">
                      <a:avLst/>
                    </a:prstGeom>
                  </pic:spPr>
                </pic:pic>
              </a:graphicData>
            </a:graphic>
          </wp:inline>
        </w:drawing>
      </w:r>
    </w:p>
    <w:p w14:paraId="09A3B69E" w14:textId="77777777" w:rsidR="00C5172B" w:rsidRPr="007375C9" w:rsidRDefault="00C5172B" w:rsidP="00233117">
      <w:pPr>
        <w:rPr>
          <w:bCs w:val="0"/>
          <w:smallCaps w:val="0"/>
        </w:rPr>
      </w:pPr>
    </w:p>
    <w:p w14:paraId="2B3E15B5" w14:textId="3F7DCE17" w:rsidR="00233117" w:rsidRPr="007375C9" w:rsidRDefault="005F2747" w:rsidP="00233117">
      <w:pPr>
        <w:rPr>
          <w:bCs w:val="0"/>
          <w:smallCaps w:val="0"/>
        </w:rPr>
      </w:pPr>
      <w:r>
        <w:rPr>
          <w:noProof/>
        </w:rPr>
        <w:drawing>
          <wp:inline distT="0" distB="0" distL="0" distR="0" wp14:anchorId="1A85B6B5" wp14:editId="57027D25">
            <wp:extent cx="6052911" cy="5876544"/>
            <wp:effectExtent l="0" t="0" r="508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524"/>
                    <a:stretch/>
                  </pic:blipFill>
                  <pic:spPr bwMode="auto">
                    <a:xfrm>
                      <a:off x="0" y="0"/>
                      <a:ext cx="6053455" cy="5877072"/>
                    </a:xfrm>
                    <a:prstGeom prst="rect">
                      <a:avLst/>
                    </a:prstGeom>
                    <a:ln>
                      <a:noFill/>
                    </a:ln>
                    <a:extLst>
                      <a:ext uri="{53640926-AAD7-44D8-BBD7-CCE9431645EC}">
                        <a14:shadowObscured xmlns:a14="http://schemas.microsoft.com/office/drawing/2010/main"/>
                      </a:ext>
                    </a:extLst>
                  </pic:spPr>
                </pic:pic>
              </a:graphicData>
            </a:graphic>
          </wp:inline>
        </w:drawing>
      </w:r>
      <w:r w:rsidR="00233117" w:rsidRPr="007375C9">
        <w:rPr>
          <w:bCs w:val="0"/>
          <w:smallCaps w:val="0"/>
        </w:rPr>
        <w:t xml:space="preserve"> </w:t>
      </w:r>
    </w:p>
    <w:p w14:paraId="55FE70DD" w14:textId="77777777" w:rsidR="00C5172B" w:rsidRPr="007375C9" w:rsidRDefault="00C5172B" w:rsidP="00C5172B">
      <w:pPr>
        <w:rPr>
          <w:b/>
          <w:bCs w:val="0"/>
          <w:smallCaps w:val="0"/>
        </w:rPr>
      </w:pPr>
    </w:p>
    <w:p w14:paraId="676AC69E" w14:textId="2ADF9B85" w:rsidR="0010083F" w:rsidRPr="00F34B99" w:rsidRDefault="0010083F" w:rsidP="00C5172B">
      <w:pPr>
        <w:rPr>
          <w:bCs w:val="0"/>
          <w:smallCaps w:val="0"/>
        </w:rPr>
      </w:pPr>
      <w:r w:rsidRPr="00F34B99">
        <w:rPr>
          <w:bCs w:val="0"/>
          <w:smallCaps w:val="0"/>
        </w:rPr>
        <w:t>The following information must be entered</w:t>
      </w:r>
      <w:r w:rsidRPr="007375C9">
        <w:rPr>
          <w:bCs w:val="0"/>
          <w:smallCaps w:val="0"/>
        </w:rPr>
        <w:t xml:space="preserve"> for each facility listed on your budget:</w:t>
      </w:r>
    </w:p>
    <w:p w14:paraId="0378C5F3" w14:textId="77777777" w:rsidR="0010083F" w:rsidRPr="007375C9" w:rsidRDefault="0010083F" w:rsidP="00C5172B">
      <w:pPr>
        <w:rPr>
          <w:b/>
          <w:bCs w:val="0"/>
          <w:smallCaps w:val="0"/>
        </w:rPr>
      </w:pPr>
    </w:p>
    <w:p w14:paraId="5B26932B" w14:textId="45AC464A" w:rsidR="00233117" w:rsidRPr="007375C9" w:rsidRDefault="00233117" w:rsidP="00F34B99">
      <w:pPr>
        <w:rPr>
          <w:bCs w:val="0"/>
          <w:smallCaps w:val="0"/>
        </w:rPr>
      </w:pPr>
      <w:r w:rsidRPr="007375C9">
        <w:rPr>
          <w:b/>
          <w:bCs w:val="0"/>
          <w:smallCaps w:val="0"/>
        </w:rPr>
        <w:t>General Information</w:t>
      </w:r>
    </w:p>
    <w:p w14:paraId="199B05DF" w14:textId="77777777" w:rsidR="00C5172B" w:rsidRPr="007375C9" w:rsidRDefault="00233117" w:rsidP="00CE67FF">
      <w:pPr>
        <w:numPr>
          <w:ilvl w:val="1"/>
          <w:numId w:val="68"/>
        </w:numPr>
        <w:rPr>
          <w:bCs w:val="0"/>
          <w:smallCaps w:val="0"/>
        </w:rPr>
      </w:pPr>
      <w:r w:rsidRPr="007375C9">
        <w:rPr>
          <w:bCs w:val="0"/>
          <w:smallCaps w:val="0"/>
        </w:rPr>
        <w:t>Building location</w:t>
      </w:r>
    </w:p>
    <w:p w14:paraId="0649F398" w14:textId="13114258" w:rsidR="00233117" w:rsidRPr="007375C9" w:rsidRDefault="00233117" w:rsidP="00CE67FF">
      <w:pPr>
        <w:numPr>
          <w:ilvl w:val="1"/>
          <w:numId w:val="68"/>
        </w:numPr>
        <w:rPr>
          <w:bCs w:val="0"/>
          <w:smallCaps w:val="0"/>
        </w:rPr>
      </w:pPr>
      <w:r w:rsidRPr="007375C9">
        <w:rPr>
          <w:bCs w:val="0"/>
          <w:smallCaps w:val="0"/>
        </w:rPr>
        <w:t xml:space="preserve">Complete Address </w:t>
      </w:r>
    </w:p>
    <w:p w14:paraId="5E12D52D" w14:textId="77777777" w:rsidR="00233117" w:rsidRPr="007375C9" w:rsidRDefault="00233117" w:rsidP="00CE67FF">
      <w:pPr>
        <w:numPr>
          <w:ilvl w:val="1"/>
          <w:numId w:val="68"/>
        </w:numPr>
        <w:rPr>
          <w:bCs w:val="0"/>
          <w:smallCaps w:val="0"/>
        </w:rPr>
      </w:pPr>
      <w:r w:rsidRPr="007375C9">
        <w:rPr>
          <w:bCs w:val="0"/>
          <w:smallCaps w:val="0"/>
        </w:rPr>
        <w:t>The Block &amp; Lot Number</w:t>
      </w:r>
    </w:p>
    <w:p w14:paraId="1388F9B7" w14:textId="77777777" w:rsidR="00233117" w:rsidRPr="007375C9" w:rsidRDefault="00233117" w:rsidP="00CE67FF">
      <w:pPr>
        <w:numPr>
          <w:ilvl w:val="1"/>
          <w:numId w:val="68"/>
        </w:numPr>
        <w:rPr>
          <w:bCs w:val="0"/>
          <w:smallCaps w:val="0"/>
        </w:rPr>
      </w:pPr>
      <w:r w:rsidRPr="007375C9">
        <w:rPr>
          <w:bCs w:val="0"/>
          <w:smallCaps w:val="0"/>
        </w:rPr>
        <w:t>Name of the lessee</w:t>
      </w:r>
    </w:p>
    <w:p w14:paraId="08E09735" w14:textId="77777777" w:rsidR="00233117" w:rsidRPr="007375C9" w:rsidRDefault="00233117" w:rsidP="00CE67FF">
      <w:pPr>
        <w:numPr>
          <w:ilvl w:val="1"/>
          <w:numId w:val="68"/>
        </w:numPr>
        <w:rPr>
          <w:bCs w:val="0"/>
          <w:smallCaps w:val="0"/>
        </w:rPr>
      </w:pPr>
      <w:r w:rsidRPr="007375C9">
        <w:rPr>
          <w:bCs w:val="0"/>
          <w:smallCaps w:val="0"/>
        </w:rPr>
        <w:t xml:space="preserve">Lessee’s address </w:t>
      </w:r>
    </w:p>
    <w:p w14:paraId="2B1588CC" w14:textId="77777777" w:rsidR="00233117" w:rsidRPr="007375C9" w:rsidRDefault="00233117" w:rsidP="00CE67FF">
      <w:pPr>
        <w:numPr>
          <w:ilvl w:val="1"/>
          <w:numId w:val="68"/>
        </w:numPr>
        <w:rPr>
          <w:bCs w:val="0"/>
          <w:smallCaps w:val="0"/>
        </w:rPr>
      </w:pPr>
      <w:r w:rsidRPr="007375C9">
        <w:rPr>
          <w:bCs w:val="0"/>
          <w:smallCaps w:val="0"/>
        </w:rPr>
        <w:t>Contact person and his/her telephone number</w:t>
      </w:r>
    </w:p>
    <w:p w14:paraId="742DCAF4" w14:textId="182AD5E1" w:rsidR="00233117" w:rsidRPr="007375C9" w:rsidRDefault="00233117" w:rsidP="00CE67FF">
      <w:pPr>
        <w:numPr>
          <w:ilvl w:val="1"/>
          <w:numId w:val="68"/>
        </w:numPr>
        <w:rPr>
          <w:bCs w:val="0"/>
          <w:smallCaps w:val="0"/>
        </w:rPr>
      </w:pPr>
      <w:r w:rsidRPr="007375C9">
        <w:rPr>
          <w:bCs w:val="0"/>
          <w:smallCaps w:val="0"/>
        </w:rPr>
        <w:t>Property</w:t>
      </w:r>
      <w:r w:rsidR="005F2747">
        <w:rPr>
          <w:bCs w:val="0"/>
          <w:smallCaps w:val="0"/>
        </w:rPr>
        <w:t xml:space="preserve"> Owner’s</w:t>
      </w:r>
      <w:r w:rsidRPr="007375C9">
        <w:rPr>
          <w:bCs w:val="0"/>
          <w:smallCaps w:val="0"/>
        </w:rPr>
        <w:t xml:space="preserve"> Name</w:t>
      </w:r>
    </w:p>
    <w:p w14:paraId="1BCFF279" w14:textId="653FCE6C" w:rsidR="00233117" w:rsidRPr="007375C9" w:rsidRDefault="00233117" w:rsidP="00CE67FF">
      <w:pPr>
        <w:numPr>
          <w:ilvl w:val="1"/>
          <w:numId w:val="68"/>
        </w:numPr>
        <w:rPr>
          <w:bCs w:val="0"/>
          <w:smallCaps w:val="0"/>
        </w:rPr>
      </w:pPr>
      <w:r w:rsidRPr="007375C9">
        <w:rPr>
          <w:bCs w:val="0"/>
          <w:smallCaps w:val="0"/>
        </w:rPr>
        <w:t>Property</w:t>
      </w:r>
      <w:r w:rsidR="005F2747">
        <w:rPr>
          <w:bCs w:val="0"/>
          <w:smallCaps w:val="0"/>
        </w:rPr>
        <w:t xml:space="preserve"> Owner’s </w:t>
      </w:r>
      <w:r w:rsidRPr="007375C9">
        <w:rPr>
          <w:bCs w:val="0"/>
          <w:smallCaps w:val="0"/>
        </w:rPr>
        <w:t>Address</w:t>
      </w:r>
    </w:p>
    <w:p w14:paraId="1395BAF1" w14:textId="77777777" w:rsidR="00233117" w:rsidRPr="007375C9" w:rsidRDefault="00233117" w:rsidP="00CE67FF">
      <w:pPr>
        <w:numPr>
          <w:ilvl w:val="1"/>
          <w:numId w:val="68"/>
        </w:numPr>
        <w:rPr>
          <w:bCs w:val="0"/>
          <w:smallCaps w:val="0"/>
        </w:rPr>
      </w:pPr>
      <w:r w:rsidRPr="007375C9">
        <w:rPr>
          <w:bCs w:val="0"/>
          <w:smallCaps w:val="0"/>
        </w:rPr>
        <w:t>Contact Person and his/her telephone number</w:t>
      </w:r>
    </w:p>
    <w:p w14:paraId="72315EC1" w14:textId="77777777" w:rsidR="00233117" w:rsidRPr="007375C9" w:rsidRDefault="00233117" w:rsidP="00233117">
      <w:pPr>
        <w:rPr>
          <w:bCs w:val="0"/>
          <w:smallCaps w:val="0"/>
        </w:rPr>
      </w:pPr>
    </w:p>
    <w:p w14:paraId="6B0CFC96" w14:textId="1436FE81" w:rsidR="00233117" w:rsidRPr="007375C9" w:rsidRDefault="00233117" w:rsidP="00F34B99">
      <w:pPr>
        <w:rPr>
          <w:b/>
          <w:bCs w:val="0"/>
          <w:smallCaps w:val="0"/>
        </w:rPr>
      </w:pPr>
      <w:r w:rsidRPr="007375C9">
        <w:rPr>
          <w:b/>
          <w:bCs w:val="0"/>
          <w:smallCaps w:val="0"/>
        </w:rPr>
        <w:t>Lease Arrangement</w:t>
      </w:r>
    </w:p>
    <w:p w14:paraId="5D4BA720" w14:textId="77777777" w:rsidR="00233117" w:rsidRPr="007375C9" w:rsidRDefault="00233117" w:rsidP="00CE67FF">
      <w:pPr>
        <w:numPr>
          <w:ilvl w:val="1"/>
          <w:numId w:val="68"/>
        </w:numPr>
        <w:rPr>
          <w:bCs w:val="0"/>
          <w:smallCaps w:val="0"/>
        </w:rPr>
      </w:pPr>
      <w:r w:rsidRPr="007375C9">
        <w:rPr>
          <w:bCs w:val="0"/>
          <w:smallCaps w:val="0"/>
        </w:rPr>
        <w:t>Annual Rent Rate</w:t>
      </w:r>
    </w:p>
    <w:p w14:paraId="3A574E38" w14:textId="77777777" w:rsidR="00233117" w:rsidRPr="007375C9" w:rsidRDefault="00233117" w:rsidP="00CE67FF">
      <w:pPr>
        <w:numPr>
          <w:ilvl w:val="1"/>
          <w:numId w:val="68"/>
        </w:numPr>
        <w:rPr>
          <w:bCs w:val="0"/>
          <w:smallCaps w:val="0"/>
        </w:rPr>
      </w:pPr>
      <w:r w:rsidRPr="007375C9">
        <w:rPr>
          <w:bCs w:val="0"/>
          <w:smallCaps w:val="0"/>
        </w:rPr>
        <w:t>Square Footage Specified in the Lease</w:t>
      </w:r>
    </w:p>
    <w:p w14:paraId="42607AC8" w14:textId="77777777" w:rsidR="00233117" w:rsidRPr="007375C9" w:rsidRDefault="00233117" w:rsidP="00CE67FF">
      <w:pPr>
        <w:numPr>
          <w:ilvl w:val="1"/>
          <w:numId w:val="68"/>
        </w:numPr>
        <w:rPr>
          <w:bCs w:val="0"/>
          <w:smallCaps w:val="0"/>
        </w:rPr>
      </w:pPr>
      <w:r w:rsidRPr="007375C9">
        <w:rPr>
          <w:bCs w:val="0"/>
          <w:smallCaps w:val="0"/>
        </w:rPr>
        <w:t>Square Footage to be used for the contract</w:t>
      </w:r>
    </w:p>
    <w:p w14:paraId="0A532C97" w14:textId="77777777" w:rsidR="00233117" w:rsidRPr="007375C9" w:rsidRDefault="00233117" w:rsidP="00CE67FF">
      <w:pPr>
        <w:numPr>
          <w:ilvl w:val="1"/>
          <w:numId w:val="68"/>
        </w:numPr>
        <w:rPr>
          <w:bCs w:val="0"/>
          <w:smallCaps w:val="0"/>
        </w:rPr>
      </w:pPr>
      <w:r w:rsidRPr="007375C9">
        <w:rPr>
          <w:bCs w:val="0"/>
          <w:smallCaps w:val="0"/>
        </w:rPr>
        <w:t>Annual cost per square foot</w:t>
      </w:r>
    </w:p>
    <w:p w14:paraId="33E25FD8" w14:textId="77777777" w:rsidR="00233117" w:rsidRPr="007375C9" w:rsidRDefault="00233117" w:rsidP="00CE67FF">
      <w:pPr>
        <w:numPr>
          <w:ilvl w:val="1"/>
          <w:numId w:val="68"/>
        </w:numPr>
        <w:rPr>
          <w:bCs w:val="0"/>
          <w:smallCaps w:val="0"/>
        </w:rPr>
      </w:pPr>
      <w:r w:rsidRPr="007375C9">
        <w:rPr>
          <w:bCs w:val="0"/>
          <w:smallCaps w:val="0"/>
        </w:rPr>
        <w:t>Number of months the Facility will be used for the Contract</w:t>
      </w:r>
    </w:p>
    <w:p w14:paraId="0E83A3C9" w14:textId="77777777" w:rsidR="00233117" w:rsidRPr="007375C9" w:rsidRDefault="00233117" w:rsidP="00CE67FF">
      <w:pPr>
        <w:numPr>
          <w:ilvl w:val="1"/>
          <w:numId w:val="68"/>
        </w:numPr>
        <w:rPr>
          <w:bCs w:val="0"/>
          <w:smallCaps w:val="0"/>
        </w:rPr>
      </w:pPr>
      <w:r w:rsidRPr="007375C9">
        <w:rPr>
          <w:bCs w:val="0"/>
          <w:smallCaps w:val="0"/>
        </w:rPr>
        <w:t>Additional Cost Clauses (Water, Fuel, and Estate Tax)</w:t>
      </w:r>
    </w:p>
    <w:p w14:paraId="051F0F3D" w14:textId="77777777" w:rsidR="00233117" w:rsidRPr="007375C9" w:rsidRDefault="00233117" w:rsidP="00233117">
      <w:pPr>
        <w:rPr>
          <w:b/>
          <w:bCs w:val="0"/>
          <w:smallCaps w:val="0"/>
        </w:rPr>
      </w:pPr>
    </w:p>
    <w:p w14:paraId="13983C8D" w14:textId="1CCE49FF" w:rsidR="00233117" w:rsidRPr="007375C9" w:rsidRDefault="00233117" w:rsidP="00F34B99">
      <w:pPr>
        <w:rPr>
          <w:b/>
          <w:bCs w:val="0"/>
          <w:smallCaps w:val="0"/>
        </w:rPr>
      </w:pPr>
      <w:r w:rsidRPr="007375C9">
        <w:rPr>
          <w:b/>
          <w:bCs w:val="0"/>
          <w:smallCaps w:val="0"/>
        </w:rPr>
        <w:t xml:space="preserve">Percentage to be charged to DYCD:  </w:t>
      </w:r>
      <w:r w:rsidRPr="007375C9">
        <w:rPr>
          <w:bCs w:val="0"/>
          <w:smallCaps w:val="0"/>
        </w:rPr>
        <w:t>Indicate the percentage of facility cost that will be charged to DYCD. Proper measurements for the space used by WIOA should reflect actual space used by staff and participants</w:t>
      </w:r>
    </w:p>
    <w:p w14:paraId="5257B933" w14:textId="0145AAB2" w:rsidR="00233117" w:rsidRPr="007375C9" w:rsidRDefault="00233117" w:rsidP="00233117">
      <w:pPr>
        <w:rPr>
          <w:b/>
          <w:bCs w:val="0"/>
          <w:smallCaps w:val="0"/>
        </w:rPr>
      </w:pPr>
    </w:p>
    <w:p w14:paraId="7572A966" w14:textId="78DEF6CA" w:rsidR="00233117" w:rsidRPr="00F34B99" w:rsidRDefault="00233117" w:rsidP="00F34B99">
      <w:pPr>
        <w:rPr>
          <w:b/>
          <w:bCs w:val="0"/>
          <w:smallCaps w:val="0"/>
          <w:color w:val="FF0000"/>
        </w:rPr>
      </w:pPr>
      <w:r w:rsidRPr="00F34B99">
        <w:rPr>
          <w:b/>
          <w:bCs w:val="0"/>
          <w:smallCaps w:val="0"/>
        </w:rPr>
        <w:t xml:space="preserve">Note:  </w:t>
      </w:r>
      <w:r w:rsidRPr="005F2747">
        <w:rPr>
          <w:b/>
          <w:bCs w:val="0"/>
          <w:smallCaps w:val="0"/>
        </w:rPr>
        <w:t xml:space="preserve">A copy of the </w:t>
      </w:r>
      <w:r w:rsidR="0083605D" w:rsidRPr="005F2747">
        <w:rPr>
          <w:b/>
          <w:bCs w:val="0"/>
          <w:smallCaps w:val="0"/>
        </w:rPr>
        <w:t>current fully executed lease</w:t>
      </w:r>
      <w:r w:rsidRPr="005F2747">
        <w:rPr>
          <w:b/>
          <w:bCs w:val="0"/>
          <w:smallCaps w:val="0"/>
        </w:rPr>
        <w:t xml:space="preserve"> must be submitted with the </w:t>
      </w:r>
      <w:r w:rsidR="00C04F15" w:rsidRPr="005F2747">
        <w:rPr>
          <w:b/>
          <w:bCs w:val="0"/>
          <w:smallCaps w:val="0"/>
        </w:rPr>
        <w:t>Pro</w:t>
      </w:r>
      <w:r w:rsidR="00C04F15" w:rsidRPr="00F34B99">
        <w:rPr>
          <w:b/>
          <w:bCs w:val="0"/>
          <w:smallCaps w:val="0"/>
        </w:rPr>
        <w:t>gram</w:t>
      </w:r>
      <w:r w:rsidR="00C04F15" w:rsidRPr="005F2747">
        <w:rPr>
          <w:b/>
          <w:bCs w:val="0"/>
          <w:smallCaps w:val="0"/>
        </w:rPr>
        <w:t xml:space="preserve"> </w:t>
      </w:r>
      <w:r w:rsidRPr="005F2747">
        <w:rPr>
          <w:b/>
          <w:bCs w:val="0"/>
          <w:smallCaps w:val="0"/>
        </w:rPr>
        <w:t>Budget</w:t>
      </w:r>
      <w:r w:rsidRPr="005F2747">
        <w:rPr>
          <w:bCs w:val="0"/>
          <w:smallCaps w:val="0"/>
        </w:rPr>
        <w:t>.</w:t>
      </w:r>
    </w:p>
    <w:p w14:paraId="6DAA16B9" w14:textId="77777777" w:rsidR="0010083F" w:rsidRPr="007375C9" w:rsidRDefault="0010083F" w:rsidP="0010083F">
      <w:pPr>
        <w:rPr>
          <w:bCs w:val="0"/>
          <w:smallCaps w:val="0"/>
        </w:rPr>
      </w:pPr>
    </w:p>
    <w:p w14:paraId="00F732A4" w14:textId="577B4D32" w:rsidR="0010083F" w:rsidRPr="007375C9" w:rsidRDefault="0010083F" w:rsidP="0010083F">
      <w:pPr>
        <w:rPr>
          <w:bCs w:val="0"/>
          <w:smallCaps w:val="0"/>
        </w:rPr>
      </w:pPr>
      <w:r w:rsidRPr="007375C9">
        <w:rPr>
          <w:bCs w:val="0"/>
          <w:smallCaps w:val="0"/>
        </w:rPr>
        <w:t xml:space="preserve">The system allows for multiple entries when considering rental cost for different locations.  </w:t>
      </w:r>
      <w:r w:rsidR="00233117" w:rsidRPr="007375C9">
        <w:rPr>
          <w:bCs w:val="0"/>
          <w:smallCaps w:val="0"/>
        </w:rPr>
        <w:t>To add another Facility Rental worksheet</w:t>
      </w:r>
      <w:r w:rsidR="005B4913">
        <w:rPr>
          <w:bCs w:val="0"/>
          <w:smallCaps w:val="0"/>
        </w:rPr>
        <w:t>,</w:t>
      </w:r>
      <w:r w:rsidR="00233117" w:rsidRPr="007375C9">
        <w:rPr>
          <w:bCs w:val="0"/>
          <w:smallCaps w:val="0"/>
        </w:rPr>
        <w:t xml:space="preserve"> click </w:t>
      </w:r>
      <w:r w:rsidR="00C5172B" w:rsidRPr="007375C9">
        <w:rPr>
          <w:bCs w:val="0"/>
          <w:smallCaps w:val="0"/>
        </w:rPr>
        <w:t>the “</w:t>
      </w:r>
      <w:r w:rsidR="00233117" w:rsidRPr="007375C9">
        <w:rPr>
          <w:bCs w:val="0"/>
          <w:smallCaps w:val="0"/>
        </w:rPr>
        <w:t>Add</w:t>
      </w:r>
      <w:r w:rsidR="00C5172B" w:rsidRPr="007375C9">
        <w:rPr>
          <w:bCs w:val="0"/>
          <w:smallCaps w:val="0"/>
        </w:rPr>
        <w:t>”</w:t>
      </w:r>
      <w:r w:rsidR="00233117" w:rsidRPr="007375C9">
        <w:rPr>
          <w:bCs w:val="0"/>
          <w:smallCaps w:val="0"/>
        </w:rPr>
        <w:t xml:space="preserve"> menu button at the bottom of the page.</w:t>
      </w:r>
      <w:r w:rsidRPr="007375C9">
        <w:rPr>
          <w:bCs w:val="0"/>
          <w:smallCaps w:val="0"/>
        </w:rPr>
        <w:t xml:space="preserve">  This will open a new worksheet for you to enter the required information for the additional facility.</w:t>
      </w:r>
    </w:p>
    <w:p w14:paraId="43E8F082" w14:textId="18891E27" w:rsidR="00233117" w:rsidRPr="003A4CD3" w:rsidRDefault="00F62776" w:rsidP="00F34B99">
      <w:pPr>
        <w:tabs>
          <w:tab w:val="left" w:pos="180"/>
        </w:tabs>
        <w:ind w:left="1440"/>
        <w:rPr>
          <w:smallCaps w:val="0"/>
        </w:rPr>
      </w:pPr>
      <w:r w:rsidRPr="00F34B99">
        <w:rPr>
          <w:b/>
          <w:bCs w:val="0"/>
          <w:smallCaps w:val="0"/>
          <w:noProof/>
        </w:rPr>
        <mc:AlternateContent>
          <mc:Choice Requires="wps">
            <w:drawing>
              <wp:anchor distT="0" distB="0" distL="114300" distR="114300" simplePos="0" relativeHeight="251756032" behindDoc="0" locked="0" layoutInCell="1" allowOverlap="1" wp14:anchorId="0815F9B2" wp14:editId="15D7EB3D">
                <wp:simplePos x="0" y="0"/>
                <wp:positionH relativeFrom="column">
                  <wp:posOffset>1144905</wp:posOffset>
                </wp:positionH>
                <wp:positionV relativeFrom="paragraph">
                  <wp:posOffset>6350</wp:posOffset>
                </wp:positionV>
                <wp:extent cx="195834" cy="245618"/>
                <wp:effectExtent l="19050" t="0" r="13970" b="40640"/>
                <wp:wrapNone/>
                <wp:docPr id="1037" name="Down Arrow 86"/>
                <wp:cNvGraphicFramePr/>
                <a:graphic xmlns:a="http://schemas.openxmlformats.org/drawingml/2006/main">
                  <a:graphicData uri="http://schemas.microsoft.com/office/word/2010/wordprocessingShape">
                    <wps:wsp>
                      <wps:cNvSpPr/>
                      <wps:spPr>
                        <a:xfrm flipH="1">
                          <a:off x="0" y="0"/>
                          <a:ext cx="195834" cy="24561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2F00E" id="Down Arrow 86" o:spid="_x0000_s1026" type="#_x0000_t67" style="position:absolute;margin-left:90.15pt;margin-top:.5pt;width:15.4pt;height:19.3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" adj="12989" fillcolor="#4f81bd" strokecolor="#385d8a" strokeweight="2pt"/>
            </w:pict>
          </mc:Fallback>
        </mc:AlternateContent>
      </w:r>
    </w:p>
    <w:p w14:paraId="5A5F879D" w14:textId="0C04359A" w:rsidR="00233117" w:rsidRPr="007375C9" w:rsidRDefault="00233117" w:rsidP="00233117">
      <w:pPr>
        <w:rPr>
          <w:bCs w:val="0"/>
          <w:smallCaps w:val="0"/>
        </w:rPr>
      </w:pPr>
      <w:r w:rsidRPr="007375C9">
        <w:rPr>
          <w:bCs w:val="0"/>
          <w:smallCaps w:val="0"/>
        </w:rPr>
        <w:t xml:space="preserve"> </w:t>
      </w:r>
      <w:r w:rsidRPr="003A4CD3">
        <w:rPr>
          <w:bCs w:val="0"/>
          <w:smallCaps w:val="0"/>
          <w:noProof/>
        </w:rPr>
        <w:drawing>
          <wp:inline distT="0" distB="0" distL="0" distR="0" wp14:anchorId="199B4061" wp14:editId="74018900">
            <wp:extent cx="2447925" cy="4476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447675"/>
                    </a:xfrm>
                    <a:prstGeom prst="rect">
                      <a:avLst/>
                    </a:prstGeom>
                    <a:noFill/>
                    <a:ln>
                      <a:noFill/>
                    </a:ln>
                  </pic:spPr>
                </pic:pic>
              </a:graphicData>
            </a:graphic>
          </wp:inline>
        </w:drawing>
      </w:r>
      <w:r w:rsidRPr="007375C9">
        <w:rPr>
          <w:bCs w:val="0"/>
          <w:smallCaps w:val="0"/>
        </w:rPr>
        <w:t xml:space="preserve"> </w:t>
      </w:r>
    </w:p>
    <w:p w14:paraId="1DE26A74" w14:textId="77777777" w:rsidR="00233117" w:rsidRPr="007375C9" w:rsidRDefault="00233117" w:rsidP="00233117">
      <w:pPr>
        <w:rPr>
          <w:bCs w:val="0"/>
          <w:smallCaps w:val="0"/>
        </w:rPr>
      </w:pPr>
    </w:p>
    <w:p w14:paraId="466CEEDC" w14:textId="3B69AC16" w:rsidR="003A4CD3" w:rsidRPr="00987EF1" w:rsidRDefault="00F62776" w:rsidP="003A4CD3">
      <w:pPr>
        <w:rPr>
          <w:smallCaps w:val="0"/>
        </w:rPr>
      </w:pPr>
      <w:r w:rsidRPr="00F34B99">
        <w:rPr>
          <w:b/>
          <w:bCs w:val="0"/>
          <w:smallCaps w:val="0"/>
          <w:noProof/>
        </w:rPr>
        <mc:AlternateContent>
          <mc:Choice Requires="wps">
            <w:drawing>
              <wp:anchor distT="0" distB="0" distL="114300" distR="114300" simplePos="0" relativeHeight="251760128" behindDoc="0" locked="0" layoutInCell="1" allowOverlap="1" wp14:anchorId="103C33F2" wp14:editId="4DED4D18">
                <wp:simplePos x="0" y="0"/>
                <wp:positionH relativeFrom="column">
                  <wp:posOffset>603504</wp:posOffset>
                </wp:positionH>
                <wp:positionV relativeFrom="paragraph">
                  <wp:posOffset>204851</wp:posOffset>
                </wp:positionV>
                <wp:extent cx="194310" cy="257810"/>
                <wp:effectExtent l="19050" t="0" r="15240" b="46990"/>
                <wp:wrapNone/>
                <wp:docPr id="1039" name="Down Arrow 86"/>
                <wp:cNvGraphicFramePr/>
                <a:graphic xmlns:a="http://schemas.openxmlformats.org/drawingml/2006/main">
                  <a:graphicData uri="http://schemas.microsoft.com/office/word/2010/wordprocessingShape">
                    <wps:wsp>
                      <wps:cNvSpPr/>
                      <wps:spPr>
                        <a:xfrm>
                          <a:off x="0" y="0"/>
                          <a:ext cx="194310" cy="2578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1F5D2" id="Down Arrow 86" o:spid="_x0000_s1026" type="#_x0000_t67" style="position:absolute;margin-left:47.5pt;margin-top:16.15pt;width:15.3pt;height:20.3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" adj="13460" fillcolor="#4f81bd" strokecolor="#385d8a" strokeweight="2pt"/>
            </w:pict>
          </mc:Fallback>
        </mc:AlternateContent>
      </w:r>
      <w:r w:rsidR="003A4CD3" w:rsidRPr="00987EF1">
        <w:rPr>
          <w:smallCaps w:val="0"/>
        </w:rPr>
        <w:t>When you finish click Save</w:t>
      </w:r>
      <w:r w:rsidR="003A4CD3" w:rsidRPr="003A4CD3">
        <w:rPr>
          <w:smallCaps w:val="0"/>
        </w:rPr>
        <w:t xml:space="preserve">, then click </w:t>
      </w:r>
      <w:r w:rsidR="003A4CD3" w:rsidRPr="00987EF1">
        <w:rPr>
          <w:smallCaps w:val="0"/>
        </w:rPr>
        <w:t>Close</w:t>
      </w:r>
      <w:r w:rsidR="003A4CD3" w:rsidRPr="003A4CD3">
        <w:rPr>
          <w:smallCaps w:val="0"/>
        </w:rPr>
        <w:t>.</w:t>
      </w:r>
    </w:p>
    <w:p w14:paraId="6DDFB944" w14:textId="21FBA4C8" w:rsidR="0010083F" w:rsidRPr="007375C9" w:rsidRDefault="00F62776" w:rsidP="00233117">
      <w:pPr>
        <w:rPr>
          <w:bCs w:val="0"/>
          <w:smallCaps w:val="0"/>
        </w:rPr>
      </w:pPr>
      <w:r w:rsidRPr="00F34B99">
        <w:rPr>
          <w:b/>
          <w:bCs w:val="0"/>
          <w:smallCaps w:val="0"/>
          <w:noProof/>
        </w:rPr>
        <mc:AlternateContent>
          <mc:Choice Requires="wps">
            <w:drawing>
              <wp:anchor distT="0" distB="0" distL="114300" distR="114300" simplePos="0" relativeHeight="251758080" behindDoc="0" locked="0" layoutInCell="1" allowOverlap="1" wp14:anchorId="16B5161D" wp14:editId="65CEB14C">
                <wp:simplePos x="0" y="0"/>
                <wp:positionH relativeFrom="column">
                  <wp:posOffset>158496</wp:posOffset>
                </wp:positionH>
                <wp:positionV relativeFrom="paragraph">
                  <wp:posOffset>12192</wp:posOffset>
                </wp:positionV>
                <wp:extent cx="194310" cy="257810"/>
                <wp:effectExtent l="19050" t="0" r="15240" b="46990"/>
                <wp:wrapNone/>
                <wp:docPr id="1038" name="Down Arrow 86"/>
                <wp:cNvGraphicFramePr/>
                <a:graphic xmlns:a="http://schemas.openxmlformats.org/drawingml/2006/main">
                  <a:graphicData uri="http://schemas.microsoft.com/office/word/2010/wordprocessingShape">
                    <wps:wsp>
                      <wps:cNvSpPr/>
                      <wps:spPr>
                        <a:xfrm>
                          <a:off x="0" y="0"/>
                          <a:ext cx="194310" cy="2578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6AFA3" id="Down Arrow 86" o:spid="_x0000_s1026" type="#_x0000_t67" style="position:absolute;margin-left:12.5pt;margin-top:.95pt;width:15.3pt;height:20.3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" adj="13460" fillcolor="#4f81bd" strokecolor="#385d8a" strokeweight="2pt"/>
            </w:pict>
          </mc:Fallback>
        </mc:AlternateContent>
      </w:r>
    </w:p>
    <w:p w14:paraId="54AACB45" w14:textId="6E76D05C" w:rsidR="0010083F" w:rsidRPr="007375C9" w:rsidRDefault="0010083F" w:rsidP="00233117">
      <w:pPr>
        <w:rPr>
          <w:bCs w:val="0"/>
          <w:smallCaps w:val="0"/>
        </w:rPr>
      </w:pPr>
      <w:r w:rsidRPr="003A4CD3">
        <w:rPr>
          <w:bCs w:val="0"/>
          <w:smallCaps w:val="0"/>
          <w:noProof/>
        </w:rPr>
        <w:drawing>
          <wp:inline distT="0" distB="0" distL="0" distR="0" wp14:anchorId="779B1464" wp14:editId="136A421B">
            <wp:extent cx="2447925" cy="447675"/>
            <wp:effectExtent l="0" t="0" r="9525"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447675"/>
                    </a:xfrm>
                    <a:prstGeom prst="rect">
                      <a:avLst/>
                    </a:prstGeom>
                    <a:noFill/>
                    <a:ln>
                      <a:noFill/>
                    </a:ln>
                  </pic:spPr>
                </pic:pic>
              </a:graphicData>
            </a:graphic>
          </wp:inline>
        </w:drawing>
      </w:r>
    </w:p>
    <w:p w14:paraId="5F244F5C" w14:textId="77777777" w:rsidR="0010083F" w:rsidRPr="007375C9" w:rsidRDefault="0010083F" w:rsidP="00233117">
      <w:pPr>
        <w:rPr>
          <w:bCs w:val="0"/>
          <w:smallCaps w:val="0"/>
        </w:rPr>
      </w:pPr>
    </w:p>
    <w:p w14:paraId="5363DD25" w14:textId="3927C343" w:rsidR="00705933" w:rsidRPr="007375C9" w:rsidRDefault="00233117" w:rsidP="00705933">
      <w:pPr>
        <w:rPr>
          <w:b/>
          <w:bCs w:val="0"/>
          <w:smallCaps w:val="0"/>
          <w:u w:val="single"/>
        </w:rPr>
      </w:pPr>
      <w:r w:rsidRPr="007375C9">
        <w:rPr>
          <w:bCs w:val="0"/>
          <w:smallCaps w:val="0"/>
        </w:rPr>
        <w:t>Return to Summary of PB Line Item screen.</w:t>
      </w:r>
      <w:r w:rsidR="00705933" w:rsidRPr="007375C9">
        <w:rPr>
          <w:bCs w:val="0"/>
          <w:smallCaps w:val="0"/>
        </w:rPr>
        <w:t xml:space="preserve"> All dollar amounts will be populated automatically.</w:t>
      </w:r>
    </w:p>
    <w:p w14:paraId="21DB5C29" w14:textId="77777777" w:rsidR="00233117" w:rsidRPr="007375C9" w:rsidRDefault="00233117" w:rsidP="00233117">
      <w:pPr>
        <w:rPr>
          <w:bCs w:val="0"/>
          <w:smallCaps w:val="0"/>
        </w:rPr>
      </w:pPr>
    </w:p>
    <w:p w14:paraId="5811BB13" w14:textId="77777777" w:rsidR="00233117" w:rsidRPr="007375C9" w:rsidRDefault="00233117" w:rsidP="00233117">
      <w:pPr>
        <w:rPr>
          <w:bCs w:val="0"/>
          <w:smallCaps w:val="0"/>
        </w:rPr>
      </w:pPr>
      <w:r w:rsidRPr="003A4CD3">
        <w:rPr>
          <w:b/>
          <w:bCs w:val="0"/>
          <w:smallCaps w:val="0"/>
          <w:noProof/>
          <w:u w:val="single"/>
        </w:rPr>
        <w:drawing>
          <wp:inline distT="0" distB="0" distL="0" distR="0" wp14:anchorId="6C16B55F" wp14:editId="3E38FE64">
            <wp:extent cx="5486400" cy="5143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514350"/>
                    </a:xfrm>
                    <a:prstGeom prst="rect">
                      <a:avLst/>
                    </a:prstGeom>
                    <a:noFill/>
                    <a:ln>
                      <a:noFill/>
                    </a:ln>
                  </pic:spPr>
                </pic:pic>
              </a:graphicData>
            </a:graphic>
          </wp:inline>
        </w:drawing>
      </w:r>
    </w:p>
    <w:p w14:paraId="3B42BD04" w14:textId="77777777" w:rsidR="00233117" w:rsidRPr="007375C9" w:rsidRDefault="00233117" w:rsidP="00233117">
      <w:pPr>
        <w:rPr>
          <w:bCs w:val="0"/>
          <w:smallCaps w:val="0"/>
        </w:rPr>
      </w:pPr>
    </w:p>
    <w:p w14:paraId="3D6F6141" w14:textId="77777777" w:rsidR="00233117" w:rsidRPr="007375C9" w:rsidRDefault="00233117" w:rsidP="00233117">
      <w:pPr>
        <w:rPr>
          <w:bCs w:val="0"/>
          <w:smallCaps w:val="0"/>
        </w:rPr>
      </w:pPr>
    </w:p>
    <w:p w14:paraId="74F2DE1D" w14:textId="77777777" w:rsidR="00233117" w:rsidRPr="00F34B99" w:rsidRDefault="00233117" w:rsidP="00233117">
      <w:pPr>
        <w:rPr>
          <w:rFonts w:eastAsiaTheme="minorEastAsia"/>
          <w:bCs w:val="0"/>
          <w:smallCaps w:val="0"/>
        </w:rPr>
      </w:pPr>
    </w:p>
    <w:p w14:paraId="475E5BEC" w14:textId="7E9B33C4" w:rsidR="00233117" w:rsidRPr="007375C9" w:rsidRDefault="00233117" w:rsidP="00233117">
      <w:pPr>
        <w:rPr>
          <w:rFonts w:eastAsiaTheme="minorEastAsia"/>
          <w:bCs w:val="0"/>
          <w:smallCaps w:val="0"/>
        </w:rPr>
      </w:pPr>
      <w:r w:rsidRPr="00F34B99">
        <w:rPr>
          <w:rFonts w:eastAsiaTheme="minorEastAsia"/>
          <w:bCs w:val="0"/>
          <w:smallCaps w:val="0"/>
        </w:rPr>
        <w:lastRenderedPageBreak/>
        <w:t xml:space="preserve">If the agency </w:t>
      </w:r>
      <w:r w:rsidRPr="00F34B99">
        <w:rPr>
          <w:rFonts w:eastAsiaTheme="minorEastAsia"/>
          <w:b/>
          <w:smallCaps w:val="0"/>
        </w:rPr>
        <w:t>own</w:t>
      </w:r>
      <w:r w:rsidR="0083605D" w:rsidRPr="00F34B99">
        <w:rPr>
          <w:rFonts w:eastAsiaTheme="minorEastAsia"/>
          <w:b/>
          <w:smallCaps w:val="0"/>
        </w:rPr>
        <w:t>s</w:t>
      </w:r>
      <w:r w:rsidRPr="00F34B99">
        <w:rPr>
          <w:rFonts w:eastAsiaTheme="minorEastAsia"/>
          <w:b/>
          <w:smallCaps w:val="0"/>
        </w:rPr>
        <w:t xml:space="preserve"> the building</w:t>
      </w:r>
      <w:r w:rsidRPr="00F34B99">
        <w:rPr>
          <w:rFonts w:eastAsiaTheme="minorEastAsia"/>
          <w:bCs w:val="0"/>
          <w:smallCaps w:val="0"/>
        </w:rPr>
        <w:t xml:space="preserve"> (not renting) use “Use Fee / or Depreciation Allowance” worksheet</w:t>
      </w:r>
    </w:p>
    <w:p w14:paraId="09F94BE6" w14:textId="77777777" w:rsidR="00233117" w:rsidRPr="007375C9" w:rsidRDefault="00233117" w:rsidP="00233117">
      <w:pPr>
        <w:rPr>
          <w:rFonts w:eastAsiaTheme="minorEastAsia"/>
          <w:bCs w:val="0"/>
          <w:smallCaps w:val="0"/>
        </w:rPr>
      </w:pPr>
      <w:r w:rsidRPr="00F34B99">
        <w:rPr>
          <w:rFonts w:eastAsiaTheme="minorEastAsia"/>
          <w:bCs w:val="0"/>
          <w:smallCaps w:val="0"/>
        </w:rPr>
        <w:t> </w:t>
      </w:r>
    </w:p>
    <w:p w14:paraId="3BE15DE5" w14:textId="016EA10B" w:rsidR="00233117" w:rsidRPr="007375C9" w:rsidRDefault="00233117" w:rsidP="00F34B99">
      <w:pPr>
        <w:pStyle w:val="ListParagraph"/>
        <w:numPr>
          <w:ilvl w:val="0"/>
          <w:numId w:val="66"/>
        </w:numPr>
        <w:ind w:left="270" w:hanging="270"/>
        <w:rPr>
          <w:rFonts w:eastAsiaTheme="minorEastAsia"/>
        </w:rPr>
      </w:pPr>
      <w:r w:rsidRPr="00F34B99">
        <w:rPr>
          <w:rFonts w:ascii="Times New Roman" w:eastAsiaTheme="minorEastAsia" w:hAnsi="Times New Roman" w:cs="Times New Roman"/>
          <w:sz w:val="24"/>
          <w:szCs w:val="24"/>
        </w:rPr>
        <w:t xml:space="preserve">After opening Facility Rental worksheet </w:t>
      </w:r>
      <w:r w:rsidR="00F62776" w:rsidRPr="00F34B99">
        <w:rPr>
          <w:rFonts w:ascii="Times New Roman" w:eastAsiaTheme="minorEastAsia" w:hAnsi="Times New Roman" w:cs="Times New Roman"/>
          <w:sz w:val="24"/>
          <w:szCs w:val="24"/>
        </w:rPr>
        <w:t xml:space="preserve">click on the </w:t>
      </w:r>
      <w:r w:rsidRPr="00F34B99">
        <w:rPr>
          <w:rFonts w:ascii="Times New Roman" w:eastAsiaTheme="minorEastAsia" w:hAnsi="Times New Roman" w:cs="Times New Roman"/>
          <w:b/>
          <w:sz w:val="24"/>
          <w:szCs w:val="24"/>
        </w:rPr>
        <w:t>Option</w:t>
      </w:r>
      <w:r w:rsidR="00F62776" w:rsidRPr="00F34B99">
        <w:rPr>
          <w:rFonts w:ascii="Times New Roman" w:eastAsiaTheme="minorEastAsia" w:hAnsi="Times New Roman" w:cs="Times New Roman"/>
          <w:b/>
          <w:sz w:val="24"/>
          <w:szCs w:val="24"/>
        </w:rPr>
        <w:t>s</w:t>
      </w:r>
      <w:r w:rsidRPr="00F34B99">
        <w:rPr>
          <w:rFonts w:ascii="Times New Roman" w:eastAsiaTheme="minorEastAsia" w:hAnsi="Times New Roman" w:cs="Times New Roman"/>
          <w:sz w:val="24"/>
          <w:szCs w:val="24"/>
        </w:rPr>
        <w:t xml:space="preserve"> button and choose </w:t>
      </w:r>
      <w:r w:rsidRPr="00F34B99">
        <w:rPr>
          <w:rFonts w:ascii="Times New Roman" w:eastAsiaTheme="minorEastAsia" w:hAnsi="Times New Roman" w:cs="Times New Roman"/>
          <w:b/>
          <w:sz w:val="24"/>
          <w:szCs w:val="24"/>
        </w:rPr>
        <w:t>“Use Fee / or Depreciation Allowance”</w:t>
      </w:r>
      <w:r w:rsidR="00F62776" w:rsidRPr="00F34B99">
        <w:rPr>
          <w:rFonts w:ascii="Times New Roman" w:eastAsiaTheme="minorEastAsia" w:hAnsi="Times New Roman" w:cs="Times New Roman"/>
          <w:b/>
          <w:sz w:val="24"/>
          <w:szCs w:val="24"/>
        </w:rPr>
        <w:t xml:space="preserve"> </w:t>
      </w:r>
      <w:r w:rsidR="00F62776" w:rsidRPr="00F34B99">
        <w:rPr>
          <w:rFonts w:ascii="Times New Roman" w:eastAsiaTheme="minorEastAsia" w:hAnsi="Times New Roman" w:cs="Times New Roman"/>
          <w:sz w:val="24"/>
          <w:szCs w:val="24"/>
        </w:rPr>
        <w:t>to open the Use Fee / or Depreciation Allowance worksheet</w:t>
      </w:r>
      <w:r w:rsidRPr="00F34B99">
        <w:rPr>
          <w:rFonts w:ascii="Times New Roman" w:eastAsiaTheme="minorEastAsia" w:hAnsi="Times New Roman" w:cs="Times New Roman"/>
          <w:sz w:val="24"/>
          <w:szCs w:val="24"/>
        </w:rPr>
        <w:t>.</w:t>
      </w:r>
    </w:p>
    <w:p w14:paraId="4FDBDB87" w14:textId="77777777" w:rsidR="00233117" w:rsidRPr="007375C9" w:rsidRDefault="00233117" w:rsidP="00233117">
      <w:pPr>
        <w:rPr>
          <w:rFonts w:eastAsiaTheme="minorEastAsia"/>
          <w:bCs w:val="0"/>
          <w:smallCaps w:val="0"/>
        </w:rPr>
      </w:pPr>
      <w:r w:rsidRPr="00F34B99">
        <w:rPr>
          <w:rFonts w:eastAsiaTheme="minorEastAsia"/>
          <w:bCs w:val="0"/>
          <w:smallCaps w:val="0"/>
          <w:noProof/>
        </w:rPr>
        <mc:AlternateContent>
          <mc:Choice Requires="wps">
            <w:drawing>
              <wp:anchor distT="0" distB="0" distL="114300" distR="114300" simplePos="0" relativeHeight="251613696" behindDoc="0" locked="0" layoutInCell="1" allowOverlap="1" wp14:anchorId="2B8405FD" wp14:editId="02E69594">
                <wp:simplePos x="0" y="0"/>
                <wp:positionH relativeFrom="column">
                  <wp:posOffset>2091267</wp:posOffset>
                </wp:positionH>
                <wp:positionV relativeFrom="paragraph">
                  <wp:posOffset>9737</wp:posOffset>
                </wp:positionV>
                <wp:extent cx="177800" cy="228600"/>
                <wp:effectExtent l="19050" t="0" r="12700" b="38100"/>
                <wp:wrapNone/>
                <wp:docPr id="27" name="Down Arrow 27"/>
                <wp:cNvGraphicFramePr/>
                <a:graphic xmlns:a="http://schemas.openxmlformats.org/drawingml/2006/main">
                  <a:graphicData uri="http://schemas.microsoft.com/office/word/2010/wordprocessingShape">
                    <wps:wsp>
                      <wps:cNvSpPr/>
                      <wps:spPr>
                        <a:xfrm>
                          <a:off x="0" y="0"/>
                          <a:ext cx="17780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3F983" id="Down Arrow 27" o:spid="_x0000_s1026" type="#_x0000_t67" style="position:absolute;margin-left:164.65pt;margin-top:.75pt;width:14pt;height:18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" adj="13200" fillcolor="#4f81bd" strokecolor="#385d8a" strokeweight="2pt"/>
            </w:pict>
          </mc:Fallback>
        </mc:AlternateContent>
      </w:r>
      <w:r w:rsidRPr="00F34B99">
        <w:rPr>
          <w:rFonts w:eastAsiaTheme="minorEastAsia"/>
          <w:bCs w:val="0"/>
          <w:smallCaps w:val="0"/>
        </w:rPr>
        <w:t> </w:t>
      </w:r>
    </w:p>
    <w:p w14:paraId="4081B2DE" w14:textId="77777777" w:rsidR="00233117" w:rsidRPr="007375C9" w:rsidRDefault="00233117" w:rsidP="00233117">
      <w:pPr>
        <w:rPr>
          <w:rFonts w:eastAsiaTheme="minorEastAsia"/>
          <w:bCs w:val="0"/>
          <w:smallCaps w:val="0"/>
        </w:rPr>
      </w:pPr>
      <w:r w:rsidRPr="003A4CD3">
        <w:rPr>
          <w:bCs w:val="0"/>
          <w:smallCaps w:val="0"/>
          <w:noProof/>
        </w:rPr>
        <w:drawing>
          <wp:inline distT="0" distB="0" distL="0" distR="0" wp14:anchorId="6304F9FF" wp14:editId="50F7A46C">
            <wp:extent cx="2447925" cy="4476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447675"/>
                    </a:xfrm>
                    <a:prstGeom prst="rect">
                      <a:avLst/>
                    </a:prstGeom>
                    <a:noFill/>
                    <a:ln>
                      <a:noFill/>
                    </a:ln>
                  </pic:spPr>
                </pic:pic>
              </a:graphicData>
            </a:graphic>
          </wp:inline>
        </w:drawing>
      </w:r>
    </w:p>
    <w:p w14:paraId="4AB7CCE8" w14:textId="77777777" w:rsidR="00233117" w:rsidRPr="007375C9" w:rsidRDefault="00233117" w:rsidP="00233117">
      <w:pPr>
        <w:rPr>
          <w:rFonts w:eastAsiaTheme="minorEastAsia"/>
          <w:bCs w:val="0"/>
          <w:smallCaps w:val="0"/>
        </w:rPr>
      </w:pPr>
      <w:r w:rsidRPr="00F34B99">
        <w:rPr>
          <w:rFonts w:eastAsiaTheme="minorEastAsia"/>
          <w:bCs w:val="0"/>
          <w:smallCaps w:val="0"/>
        </w:rPr>
        <w:t> </w:t>
      </w:r>
    </w:p>
    <w:p w14:paraId="083CCD75" w14:textId="1F932D22" w:rsidR="00233117" w:rsidRPr="007375C9" w:rsidRDefault="00F62776" w:rsidP="00233117">
      <w:pPr>
        <w:rPr>
          <w:rFonts w:eastAsiaTheme="minorEastAsia"/>
          <w:bCs w:val="0"/>
          <w:smallCaps w:val="0"/>
        </w:rPr>
      </w:pPr>
      <w:r w:rsidRPr="007375C9">
        <w:rPr>
          <w:rFonts w:eastAsiaTheme="minorEastAsia"/>
          <w:bCs w:val="0"/>
          <w:smallCaps w:val="0"/>
        </w:rPr>
        <w:t>The following information must be entered</w:t>
      </w:r>
      <w:r w:rsidR="00233117" w:rsidRPr="00F34B99">
        <w:rPr>
          <w:rFonts w:eastAsiaTheme="minorEastAsia"/>
          <w:bCs w:val="0"/>
          <w:smallCaps w:val="0"/>
        </w:rPr>
        <w:t>:</w:t>
      </w:r>
    </w:p>
    <w:p w14:paraId="1FA2A792" w14:textId="1B0DA07F" w:rsidR="00233117" w:rsidRPr="007375C9" w:rsidRDefault="00233117" w:rsidP="00233117">
      <w:pPr>
        <w:rPr>
          <w:rFonts w:eastAsiaTheme="minorEastAsia"/>
          <w:bCs w:val="0"/>
          <w:smallCaps w:val="0"/>
        </w:rPr>
      </w:pPr>
      <w:r w:rsidRPr="00F34B99">
        <w:rPr>
          <w:rFonts w:eastAsiaTheme="minorEastAsia"/>
          <w:b/>
          <w:smallCaps w:val="0"/>
        </w:rPr>
        <w:t>General Information:</w:t>
      </w:r>
      <w:r w:rsidRPr="00F34B99">
        <w:rPr>
          <w:rFonts w:eastAsiaTheme="minorEastAsia"/>
          <w:bCs w:val="0"/>
          <w:smallCaps w:val="0"/>
        </w:rPr>
        <w:t xml:space="preserve">  </w:t>
      </w:r>
    </w:p>
    <w:p w14:paraId="3E034A01" w14:textId="5AD7E9D5" w:rsidR="00233117" w:rsidRPr="007375C9" w:rsidRDefault="00233117" w:rsidP="00F34B99">
      <w:pPr>
        <w:pStyle w:val="ListParagraph"/>
        <w:numPr>
          <w:ilvl w:val="0"/>
          <w:numId w:val="85"/>
        </w:numPr>
        <w:ind w:left="450"/>
        <w:rPr>
          <w:rFonts w:eastAsiaTheme="minorEastAsia"/>
        </w:rPr>
      </w:pPr>
      <w:r w:rsidRPr="00F34B99">
        <w:rPr>
          <w:rFonts w:ascii="Times New Roman" w:eastAsiaTheme="minorEastAsia" w:hAnsi="Times New Roman" w:cs="Times New Roman"/>
          <w:sz w:val="24"/>
          <w:szCs w:val="24"/>
        </w:rPr>
        <w:t xml:space="preserve">Building location, (Complete Address) </w:t>
      </w:r>
    </w:p>
    <w:p w14:paraId="1F3AEA86" w14:textId="32246C61" w:rsidR="00233117" w:rsidRPr="007375C9" w:rsidRDefault="00233117" w:rsidP="00F34B99">
      <w:pPr>
        <w:pStyle w:val="ListParagraph"/>
        <w:numPr>
          <w:ilvl w:val="0"/>
          <w:numId w:val="85"/>
        </w:numPr>
        <w:ind w:left="450"/>
        <w:rPr>
          <w:rFonts w:eastAsiaTheme="minorEastAsia"/>
        </w:rPr>
      </w:pPr>
      <w:r w:rsidRPr="00F34B99">
        <w:rPr>
          <w:rFonts w:ascii="Times New Roman" w:eastAsiaTheme="minorEastAsia" w:hAnsi="Times New Roman" w:cs="Times New Roman"/>
          <w:sz w:val="24"/>
          <w:szCs w:val="24"/>
        </w:rPr>
        <w:t>The Block &amp; Lot Number</w:t>
      </w:r>
    </w:p>
    <w:p w14:paraId="3243C835" w14:textId="31C545A1" w:rsidR="00233117" w:rsidRPr="007375C9" w:rsidRDefault="00233117" w:rsidP="00F34B99">
      <w:pPr>
        <w:pStyle w:val="ListParagraph"/>
        <w:numPr>
          <w:ilvl w:val="0"/>
          <w:numId w:val="85"/>
        </w:numPr>
        <w:ind w:left="450"/>
        <w:rPr>
          <w:rFonts w:eastAsiaTheme="minorEastAsia"/>
        </w:rPr>
      </w:pPr>
      <w:r w:rsidRPr="00F34B99">
        <w:rPr>
          <w:rFonts w:ascii="Times New Roman" w:eastAsiaTheme="minorEastAsia" w:hAnsi="Times New Roman" w:cs="Times New Roman"/>
          <w:sz w:val="24"/>
          <w:szCs w:val="24"/>
        </w:rPr>
        <w:t>Square Footage of Building</w:t>
      </w:r>
    </w:p>
    <w:p w14:paraId="6D647590" w14:textId="77777777" w:rsidR="00233117" w:rsidRPr="007375C9" w:rsidRDefault="00233117" w:rsidP="00233117">
      <w:pPr>
        <w:rPr>
          <w:rFonts w:eastAsiaTheme="minorEastAsia"/>
          <w:bCs w:val="0"/>
          <w:smallCaps w:val="0"/>
        </w:rPr>
      </w:pPr>
      <w:r w:rsidRPr="00F34B99">
        <w:rPr>
          <w:rFonts w:eastAsiaTheme="minorEastAsia"/>
          <w:bCs w:val="0"/>
          <w:smallCaps w:val="0"/>
        </w:rPr>
        <w:t> </w:t>
      </w:r>
    </w:p>
    <w:p w14:paraId="41FF0D20" w14:textId="2C5CF728" w:rsidR="00233117" w:rsidRPr="007375C9" w:rsidRDefault="00233117" w:rsidP="00233117">
      <w:pPr>
        <w:rPr>
          <w:rFonts w:eastAsiaTheme="minorEastAsia"/>
          <w:bCs w:val="0"/>
          <w:smallCaps w:val="0"/>
        </w:rPr>
      </w:pPr>
      <w:r w:rsidRPr="00F34B99">
        <w:rPr>
          <w:rFonts w:eastAsiaTheme="minorEastAsia"/>
          <w:b/>
          <w:smallCaps w:val="0"/>
        </w:rPr>
        <w:t xml:space="preserve">Cost Item:  </w:t>
      </w:r>
    </w:p>
    <w:p w14:paraId="70A7492F" w14:textId="5CEBCACF" w:rsidR="00233117" w:rsidRPr="007375C9" w:rsidRDefault="00233117" w:rsidP="00F34B99">
      <w:pPr>
        <w:pStyle w:val="ListParagraph"/>
        <w:numPr>
          <w:ilvl w:val="0"/>
          <w:numId w:val="86"/>
        </w:numPr>
        <w:ind w:left="450" w:hanging="450"/>
        <w:rPr>
          <w:rFonts w:eastAsiaTheme="minorEastAsia"/>
        </w:rPr>
      </w:pPr>
      <w:r w:rsidRPr="00F34B99">
        <w:rPr>
          <w:rFonts w:ascii="Times New Roman" w:eastAsiaTheme="minorEastAsia" w:hAnsi="Times New Roman" w:cs="Times New Roman"/>
          <w:sz w:val="24"/>
          <w:szCs w:val="24"/>
        </w:rPr>
        <w:t>Purchase Price (Date, Cost)</w:t>
      </w:r>
    </w:p>
    <w:p w14:paraId="5CAF71A1" w14:textId="3CA6AAF1" w:rsidR="00233117" w:rsidRPr="007375C9" w:rsidRDefault="00233117" w:rsidP="00F34B99">
      <w:pPr>
        <w:pStyle w:val="ListParagraph"/>
        <w:numPr>
          <w:ilvl w:val="0"/>
          <w:numId w:val="86"/>
        </w:numPr>
        <w:ind w:left="450" w:hanging="450"/>
        <w:rPr>
          <w:rFonts w:eastAsiaTheme="minorEastAsia"/>
        </w:rPr>
      </w:pPr>
      <w:r w:rsidRPr="00F34B99">
        <w:rPr>
          <w:rFonts w:ascii="Times New Roman" w:eastAsiaTheme="minorEastAsia" w:hAnsi="Times New Roman" w:cs="Times New Roman"/>
          <w:sz w:val="24"/>
          <w:szCs w:val="24"/>
        </w:rPr>
        <w:t>Land Value (Cost). Optional</w:t>
      </w:r>
    </w:p>
    <w:p w14:paraId="51A71A82" w14:textId="420C7611" w:rsidR="00233117" w:rsidRPr="007375C9" w:rsidRDefault="00233117" w:rsidP="00F34B99">
      <w:pPr>
        <w:pStyle w:val="ListParagraph"/>
        <w:numPr>
          <w:ilvl w:val="0"/>
          <w:numId w:val="86"/>
        </w:numPr>
        <w:ind w:left="450" w:hanging="450"/>
        <w:rPr>
          <w:rFonts w:eastAsiaTheme="minorEastAsia"/>
        </w:rPr>
      </w:pPr>
      <w:r w:rsidRPr="00F34B99">
        <w:rPr>
          <w:rFonts w:ascii="Times New Roman" w:eastAsiaTheme="minorEastAsia" w:hAnsi="Times New Roman" w:cs="Times New Roman"/>
          <w:sz w:val="24"/>
          <w:szCs w:val="24"/>
        </w:rPr>
        <w:t>Square Footage to be used for the Contract</w:t>
      </w:r>
    </w:p>
    <w:p w14:paraId="12B0D215" w14:textId="531A4ED4" w:rsidR="00233117" w:rsidRPr="007375C9" w:rsidRDefault="00233117" w:rsidP="00F34B99">
      <w:pPr>
        <w:pStyle w:val="ListParagraph"/>
        <w:numPr>
          <w:ilvl w:val="0"/>
          <w:numId w:val="86"/>
        </w:numPr>
        <w:ind w:left="450" w:hanging="450"/>
        <w:rPr>
          <w:rFonts w:eastAsiaTheme="minorEastAsia"/>
        </w:rPr>
      </w:pPr>
      <w:r w:rsidRPr="00F34B99">
        <w:rPr>
          <w:rFonts w:ascii="Times New Roman" w:eastAsiaTheme="minorEastAsia" w:hAnsi="Times New Roman" w:cs="Times New Roman"/>
          <w:sz w:val="24"/>
          <w:szCs w:val="24"/>
        </w:rPr>
        <w:t>Number of months the Facility will be used for the Contract</w:t>
      </w:r>
    </w:p>
    <w:p w14:paraId="247835D7" w14:textId="77777777" w:rsidR="00233117" w:rsidRPr="007375C9" w:rsidRDefault="00233117" w:rsidP="00233117">
      <w:pPr>
        <w:rPr>
          <w:rFonts w:eastAsiaTheme="minorEastAsia"/>
          <w:bCs w:val="0"/>
          <w:smallCaps w:val="0"/>
        </w:rPr>
      </w:pPr>
      <w:r w:rsidRPr="00F34B99">
        <w:rPr>
          <w:rFonts w:eastAsiaTheme="minorEastAsia"/>
          <w:b/>
          <w:smallCaps w:val="0"/>
        </w:rPr>
        <w:t> </w:t>
      </w:r>
    </w:p>
    <w:p w14:paraId="32B63426" w14:textId="79AF2939" w:rsidR="00233117" w:rsidRPr="007375C9" w:rsidRDefault="00233117" w:rsidP="00233117">
      <w:pPr>
        <w:rPr>
          <w:rFonts w:eastAsiaTheme="minorEastAsia"/>
          <w:bCs w:val="0"/>
          <w:smallCaps w:val="0"/>
        </w:rPr>
      </w:pPr>
      <w:r w:rsidRPr="00F34B99">
        <w:rPr>
          <w:rFonts w:eastAsiaTheme="minorEastAsia"/>
          <w:b/>
          <w:smallCaps w:val="0"/>
        </w:rPr>
        <w:t xml:space="preserve">Percentage to be charged to DYCD:  </w:t>
      </w:r>
      <w:r w:rsidRPr="00F34B99">
        <w:rPr>
          <w:rFonts w:eastAsiaTheme="minorEastAsia"/>
          <w:bCs w:val="0"/>
          <w:smallCaps w:val="0"/>
        </w:rPr>
        <w:t>Indicate the percentage of facility cost that will be charged to DYCD</w:t>
      </w:r>
    </w:p>
    <w:p w14:paraId="12FB74BE" w14:textId="77777777" w:rsidR="00233117" w:rsidRPr="007375C9" w:rsidRDefault="00233117" w:rsidP="00233117">
      <w:pPr>
        <w:rPr>
          <w:rFonts w:eastAsiaTheme="minorEastAsia"/>
          <w:bCs w:val="0"/>
          <w:smallCaps w:val="0"/>
        </w:rPr>
      </w:pPr>
      <w:r w:rsidRPr="00F34B99">
        <w:rPr>
          <w:rFonts w:eastAsiaTheme="minorEastAsia"/>
          <w:bCs w:val="0"/>
          <w:smallCaps w:val="0"/>
        </w:rPr>
        <w:t>                       </w:t>
      </w:r>
      <w:r w:rsidRPr="003A4CD3">
        <w:rPr>
          <w:bCs w:val="0"/>
          <w:smallCaps w:val="0"/>
          <w:noProof/>
        </w:rPr>
        <w:drawing>
          <wp:inline distT="0" distB="0" distL="0" distR="0" wp14:anchorId="476BAC95" wp14:editId="08C8B8CF">
            <wp:extent cx="6096000" cy="36480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0154" cy="3650561"/>
                    </a:xfrm>
                    <a:prstGeom prst="rect">
                      <a:avLst/>
                    </a:prstGeom>
                    <a:noFill/>
                    <a:ln>
                      <a:noFill/>
                    </a:ln>
                  </pic:spPr>
                </pic:pic>
              </a:graphicData>
            </a:graphic>
          </wp:inline>
        </w:drawing>
      </w:r>
    </w:p>
    <w:p w14:paraId="53BA55D1" w14:textId="77777777" w:rsidR="00233117" w:rsidRPr="007375C9" w:rsidRDefault="00233117" w:rsidP="00233117">
      <w:pPr>
        <w:rPr>
          <w:rFonts w:eastAsiaTheme="minorEastAsia"/>
          <w:bCs w:val="0"/>
          <w:smallCaps w:val="0"/>
        </w:rPr>
      </w:pPr>
      <w:r w:rsidRPr="00F34B99">
        <w:rPr>
          <w:rFonts w:eastAsiaTheme="minorEastAsia"/>
          <w:bCs w:val="0"/>
          <w:smallCaps w:val="0"/>
        </w:rPr>
        <w:t> </w:t>
      </w:r>
    </w:p>
    <w:p w14:paraId="286FB440" w14:textId="77777777" w:rsidR="00927294" w:rsidRPr="007375C9" w:rsidRDefault="00927294" w:rsidP="00233117">
      <w:pPr>
        <w:rPr>
          <w:rFonts w:eastAsiaTheme="minorEastAsia"/>
          <w:bCs w:val="0"/>
          <w:smallCaps w:val="0"/>
        </w:rPr>
      </w:pPr>
    </w:p>
    <w:p w14:paraId="4A5667DF" w14:textId="77777777" w:rsidR="00927294" w:rsidRPr="007375C9" w:rsidRDefault="00927294" w:rsidP="00233117">
      <w:pPr>
        <w:rPr>
          <w:rFonts w:eastAsiaTheme="minorEastAsia"/>
          <w:bCs w:val="0"/>
          <w:smallCaps w:val="0"/>
        </w:rPr>
      </w:pPr>
    </w:p>
    <w:p w14:paraId="5BFB7896" w14:textId="77777777" w:rsidR="00927294" w:rsidRPr="007375C9" w:rsidRDefault="00927294" w:rsidP="00233117">
      <w:pPr>
        <w:rPr>
          <w:rFonts w:eastAsiaTheme="minorEastAsia"/>
          <w:bCs w:val="0"/>
          <w:smallCaps w:val="0"/>
        </w:rPr>
      </w:pPr>
    </w:p>
    <w:p w14:paraId="21361F19" w14:textId="77777777" w:rsidR="00927294" w:rsidRPr="007375C9" w:rsidRDefault="00927294" w:rsidP="00233117">
      <w:pPr>
        <w:rPr>
          <w:rFonts w:eastAsiaTheme="minorEastAsia"/>
          <w:bCs w:val="0"/>
          <w:smallCaps w:val="0"/>
        </w:rPr>
      </w:pPr>
    </w:p>
    <w:p w14:paraId="54C7C91A" w14:textId="77777777" w:rsidR="003A4CD3" w:rsidRPr="00987EF1" w:rsidRDefault="003A4CD3" w:rsidP="003A4CD3">
      <w:pPr>
        <w:rPr>
          <w:smallCaps w:val="0"/>
        </w:rPr>
      </w:pPr>
      <w:r w:rsidRPr="00987EF1">
        <w:rPr>
          <w:smallCaps w:val="0"/>
        </w:rPr>
        <w:lastRenderedPageBreak/>
        <w:t>When you finish click Save</w:t>
      </w:r>
      <w:r w:rsidRPr="003A4CD3">
        <w:rPr>
          <w:smallCaps w:val="0"/>
        </w:rPr>
        <w:t xml:space="preserve">, then click </w:t>
      </w:r>
      <w:r w:rsidRPr="00987EF1">
        <w:rPr>
          <w:smallCaps w:val="0"/>
        </w:rPr>
        <w:t>Close</w:t>
      </w:r>
      <w:r w:rsidRPr="003A4CD3">
        <w:rPr>
          <w:smallCaps w:val="0"/>
        </w:rPr>
        <w:t>.</w:t>
      </w:r>
    </w:p>
    <w:p w14:paraId="45939F9C" w14:textId="46D3A121" w:rsidR="00233117" w:rsidRPr="007375C9" w:rsidRDefault="00927294" w:rsidP="00233117">
      <w:pPr>
        <w:rPr>
          <w:rFonts w:eastAsiaTheme="minorEastAsia"/>
          <w:bCs w:val="0"/>
          <w:smallCaps w:val="0"/>
        </w:rPr>
      </w:pPr>
      <w:r w:rsidRPr="00F34B99">
        <w:rPr>
          <w:rFonts w:eastAsiaTheme="minorEastAsia"/>
          <w:bCs w:val="0"/>
          <w:smallCaps w:val="0"/>
          <w:noProof/>
        </w:rPr>
        <mc:AlternateContent>
          <mc:Choice Requires="wps">
            <w:drawing>
              <wp:anchor distT="0" distB="0" distL="114300" distR="114300" simplePos="0" relativeHeight="251768320" behindDoc="0" locked="0" layoutInCell="1" allowOverlap="1" wp14:anchorId="64FA146B" wp14:editId="4770ACC0">
                <wp:simplePos x="0" y="0"/>
                <wp:positionH relativeFrom="column">
                  <wp:posOffset>627761</wp:posOffset>
                </wp:positionH>
                <wp:positionV relativeFrom="paragraph">
                  <wp:posOffset>14605</wp:posOffset>
                </wp:positionV>
                <wp:extent cx="177800" cy="228600"/>
                <wp:effectExtent l="19050" t="0" r="12700" b="38100"/>
                <wp:wrapNone/>
                <wp:docPr id="1045" name="Down Arrow 27"/>
                <wp:cNvGraphicFramePr/>
                <a:graphic xmlns:a="http://schemas.openxmlformats.org/drawingml/2006/main">
                  <a:graphicData uri="http://schemas.microsoft.com/office/word/2010/wordprocessingShape">
                    <wps:wsp>
                      <wps:cNvSpPr/>
                      <wps:spPr>
                        <a:xfrm>
                          <a:off x="0" y="0"/>
                          <a:ext cx="17780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993E5" id="Down Arrow 27" o:spid="_x0000_s1026" type="#_x0000_t67" style="position:absolute;margin-left:49.45pt;margin-top:1.15pt;width:14pt;height:18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" adj="13200" fillcolor="#4f81bd" strokecolor="#385d8a" strokeweight="2pt"/>
            </w:pict>
          </mc:Fallback>
        </mc:AlternateContent>
      </w:r>
      <w:r w:rsidRPr="00F34B99">
        <w:rPr>
          <w:rFonts w:eastAsiaTheme="minorEastAsia"/>
          <w:bCs w:val="0"/>
          <w:smallCaps w:val="0"/>
          <w:noProof/>
        </w:rPr>
        <mc:AlternateContent>
          <mc:Choice Requires="wps">
            <w:drawing>
              <wp:anchor distT="0" distB="0" distL="114300" distR="114300" simplePos="0" relativeHeight="251766272" behindDoc="0" locked="0" layoutInCell="1" allowOverlap="1" wp14:anchorId="3C3A17D9" wp14:editId="59B45E36">
                <wp:simplePos x="0" y="0"/>
                <wp:positionH relativeFrom="column">
                  <wp:posOffset>195072</wp:posOffset>
                </wp:positionH>
                <wp:positionV relativeFrom="paragraph">
                  <wp:posOffset>45593</wp:posOffset>
                </wp:positionV>
                <wp:extent cx="177800" cy="228600"/>
                <wp:effectExtent l="19050" t="0" r="12700" b="38100"/>
                <wp:wrapNone/>
                <wp:docPr id="1044" name="Down Arrow 27"/>
                <wp:cNvGraphicFramePr/>
                <a:graphic xmlns:a="http://schemas.openxmlformats.org/drawingml/2006/main">
                  <a:graphicData uri="http://schemas.microsoft.com/office/word/2010/wordprocessingShape">
                    <wps:wsp>
                      <wps:cNvSpPr/>
                      <wps:spPr>
                        <a:xfrm>
                          <a:off x="0" y="0"/>
                          <a:ext cx="17780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2DB9B" id="Down Arrow 27" o:spid="_x0000_s1026" type="#_x0000_t67" style="position:absolute;margin-left:15.35pt;margin-top:3.6pt;width:14pt;height:18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" adj="13200" fillcolor="#4f81bd" strokecolor="#385d8a" strokeweight="2pt"/>
            </w:pict>
          </mc:Fallback>
        </mc:AlternateContent>
      </w:r>
      <w:r w:rsidR="00233117" w:rsidRPr="00F34B99">
        <w:rPr>
          <w:rFonts w:eastAsiaTheme="minorEastAsia"/>
          <w:bCs w:val="0"/>
          <w:smallCaps w:val="0"/>
        </w:rPr>
        <w:t> </w:t>
      </w:r>
    </w:p>
    <w:p w14:paraId="398E98B4" w14:textId="39066EC0" w:rsidR="00F62776" w:rsidRPr="007375C9" w:rsidRDefault="00927294" w:rsidP="00233117">
      <w:pPr>
        <w:rPr>
          <w:rFonts w:eastAsiaTheme="minorEastAsia"/>
          <w:bCs w:val="0"/>
          <w:smallCaps w:val="0"/>
        </w:rPr>
      </w:pPr>
      <w:r w:rsidRPr="003A4CD3">
        <w:rPr>
          <w:bCs w:val="0"/>
          <w:smallCaps w:val="0"/>
          <w:noProof/>
        </w:rPr>
        <w:drawing>
          <wp:inline distT="0" distB="0" distL="0" distR="0" wp14:anchorId="0555C18C" wp14:editId="45EEC56A">
            <wp:extent cx="2447925" cy="447675"/>
            <wp:effectExtent l="0" t="0" r="952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447675"/>
                    </a:xfrm>
                    <a:prstGeom prst="rect">
                      <a:avLst/>
                    </a:prstGeom>
                    <a:noFill/>
                    <a:ln>
                      <a:noFill/>
                    </a:ln>
                  </pic:spPr>
                </pic:pic>
              </a:graphicData>
            </a:graphic>
          </wp:inline>
        </w:drawing>
      </w:r>
    </w:p>
    <w:p w14:paraId="40185319" w14:textId="77777777" w:rsidR="00F62776" w:rsidRPr="007375C9" w:rsidRDefault="00F62776" w:rsidP="00233117">
      <w:pPr>
        <w:rPr>
          <w:rFonts w:eastAsiaTheme="minorEastAsia"/>
          <w:bCs w:val="0"/>
          <w:smallCaps w:val="0"/>
        </w:rPr>
      </w:pPr>
    </w:p>
    <w:p w14:paraId="71D4CF6D" w14:textId="3B69A8AB" w:rsidR="00705933" w:rsidRPr="007375C9" w:rsidRDefault="00233117" w:rsidP="00705933">
      <w:pPr>
        <w:rPr>
          <w:rFonts w:eastAsiaTheme="minorEastAsia"/>
          <w:bCs w:val="0"/>
          <w:smallCaps w:val="0"/>
        </w:rPr>
      </w:pPr>
      <w:r w:rsidRPr="00F34B99">
        <w:rPr>
          <w:rFonts w:eastAsiaTheme="minorEastAsia"/>
          <w:bCs w:val="0"/>
          <w:smallCaps w:val="0"/>
        </w:rPr>
        <w:t>Return to Summary of PB Line Item screen.</w:t>
      </w:r>
      <w:r w:rsidR="00705933" w:rsidRPr="007375C9">
        <w:rPr>
          <w:rFonts w:eastAsiaTheme="minorEastAsia"/>
          <w:bCs w:val="0"/>
          <w:smallCaps w:val="0"/>
        </w:rPr>
        <w:t xml:space="preserve">  All dollar amounts will be populated automatically.</w:t>
      </w:r>
    </w:p>
    <w:p w14:paraId="186F4266" w14:textId="530ACDE6" w:rsidR="00233117" w:rsidRPr="007375C9" w:rsidRDefault="00233117" w:rsidP="00233117">
      <w:pPr>
        <w:rPr>
          <w:rFonts w:eastAsiaTheme="minorEastAsia"/>
          <w:bCs w:val="0"/>
          <w:smallCaps w:val="0"/>
        </w:rPr>
      </w:pPr>
    </w:p>
    <w:p w14:paraId="7F5309DC" w14:textId="6089CDFD" w:rsidR="00233117" w:rsidRPr="007375C9" w:rsidRDefault="00233117" w:rsidP="00233117">
      <w:pPr>
        <w:rPr>
          <w:rFonts w:eastAsiaTheme="minorEastAsia"/>
          <w:bCs w:val="0"/>
          <w:smallCaps w:val="0"/>
        </w:rPr>
      </w:pPr>
      <w:r w:rsidRPr="003A4CD3">
        <w:rPr>
          <w:b/>
          <w:bCs w:val="0"/>
          <w:smallCaps w:val="0"/>
          <w:noProof/>
          <w:u w:val="single"/>
        </w:rPr>
        <w:drawing>
          <wp:inline distT="0" distB="0" distL="0" distR="0" wp14:anchorId="17668729" wp14:editId="535BFEF1">
            <wp:extent cx="5486400" cy="514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514350"/>
                    </a:xfrm>
                    <a:prstGeom prst="rect">
                      <a:avLst/>
                    </a:prstGeom>
                    <a:noFill/>
                    <a:ln>
                      <a:noFill/>
                    </a:ln>
                  </pic:spPr>
                </pic:pic>
              </a:graphicData>
            </a:graphic>
          </wp:inline>
        </w:drawing>
      </w:r>
    </w:p>
    <w:p w14:paraId="08672093" w14:textId="21B05028" w:rsidR="00233117" w:rsidRPr="007375C9" w:rsidRDefault="00233117" w:rsidP="00233117">
      <w:pPr>
        <w:rPr>
          <w:rFonts w:eastAsiaTheme="minorEastAsia"/>
          <w:bCs w:val="0"/>
          <w:smallCaps w:val="0"/>
        </w:rPr>
      </w:pPr>
      <w:r w:rsidRPr="00F34B99">
        <w:rPr>
          <w:rFonts w:eastAsiaTheme="minorEastAsia"/>
          <w:b/>
          <w:smallCaps w:val="0"/>
        </w:rPr>
        <w:t> </w:t>
      </w:r>
      <w:r w:rsidRPr="00F34B99">
        <w:rPr>
          <w:rFonts w:eastAsiaTheme="minorEastAsia"/>
          <w:bCs w:val="0"/>
          <w:smallCaps w:val="0"/>
        </w:rPr>
        <w:t> </w:t>
      </w:r>
    </w:p>
    <w:p w14:paraId="126F2EAA" w14:textId="36610C05" w:rsidR="00F62776" w:rsidRPr="007375C9" w:rsidRDefault="00233117" w:rsidP="00233117">
      <w:pPr>
        <w:rPr>
          <w:bCs w:val="0"/>
          <w:smallCaps w:val="0"/>
        </w:rPr>
      </w:pPr>
      <w:r w:rsidRPr="00F34B99">
        <w:rPr>
          <w:rFonts w:eastAsiaTheme="minorEastAsia"/>
          <w:b/>
          <w:smallCaps w:val="0"/>
        </w:rPr>
        <w:t>REMINDER: agency can only charge maintenance costs. WIOA does not allow renovations costs</w:t>
      </w:r>
      <w:r w:rsidRPr="00F34B99">
        <w:rPr>
          <w:rFonts w:eastAsiaTheme="minorEastAsia"/>
          <w:bCs w:val="0"/>
          <w:smallCaps w:val="0"/>
        </w:rPr>
        <w:t>.</w:t>
      </w:r>
    </w:p>
    <w:p w14:paraId="284E8BC6" w14:textId="77777777" w:rsidR="00F62776" w:rsidRPr="00F34B99" w:rsidRDefault="00F62776" w:rsidP="00F62776">
      <w:pPr>
        <w:jc w:val="center"/>
        <w:rPr>
          <w:b/>
          <w:bCs w:val="0"/>
          <w:smallCaps w:val="0"/>
          <w:sz w:val="28"/>
          <w:szCs w:val="28"/>
          <w:u w:val="single"/>
        </w:rPr>
      </w:pPr>
    </w:p>
    <w:p w14:paraId="02CD4361" w14:textId="4416E386" w:rsidR="00233117" w:rsidRPr="00F34B99" w:rsidRDefault="00F62776" w:rsidP="00F34B99">
      <w:pPr>
        <w:jc w:val="center"/>
        <w:rPr>
          <w:b/>
          <w:bCs w:val="0"/>
          <w:smallCaps w:val="0"/>
          <w:sz w:val="28"/>
          <w:szCs w:val="28"/>
          <w:u w:val="single"/>
        </w:rPr>
      </w:pPr>
      <w:r w:rsidRPr="00F34B99">
        <w:rPr>
          <w:b/>
          <w:bCs w:val="0"/>
          <w:smallCaps w:val="0"/>
          <w:sz w:val="28"/>
          <w:szCs w:val="28"/>
          <w:u w:val="single"/>
        </w:rPr>
        <w:t>LIABILITY WORKSHEET</w:t>
      </w:r>
    </w:p>
    <w:p w14:paraId="179EA4BA" w14:textId="77777777" w:rsidR="00233117" w:rsidRPr="00F34B99" w:rsidRDefault="00233117" w:rsidP="00233117">
      <w:pPr>
        <w:jc w:val="center"/>
        <w:rPr>
          <w:b/>
          <w:bCs w:val="0"/>
          <w:smallCaps w:val="0"/>
          <w:sz w:val="28"/>
          <w:szCs w:val="28"/>
          <w:u w:val="single"/>
        </w:rPr>
      </w:pPr>
    </w:p>
    <w:p w14:paraId="739FAC7F" w14:textId="11005C3E" w:rsidR="00233117" w:rsidRPr="00F34B99" w:rsidRDefault="00233117" w:rsidP="00233117">
      <w:pPr>
        <w:rPr>
          <w:b/>
          <w:bCs w:val="0"/>
          <w:smallCaps w:val="0"/>
          <w:sz w:val="28"/>
          <w:szCs w:val="28"/>
          <w:u w:val="single"/>
        </w:rPr>
      </w:pPr>
      <w:r w:rsidRPr="007375C9">
        <w:rPr>
          <w:bCs w:val="0"/>
          <w:smallCaps w:val="0"/>
        </w:rPr>
        <w:t>Select</w:t>
      </w:r>
      <w:r w:rsidRPr="00F34B99">
        <w:rPr>
          <w:bCs w:val="0"/>
          <w:smallCaps w:val="0"/>
        </w:rPr>
        <w:t xml:space="preserve"> </w:t>
      </w:r>
      <w:r w:rsidR="00927294" w:rsidRPr="00F34B99">
        <w:rPr>
          <w:bCs w:val="0"/>
          <w:smallCaps w:val="0"/>
        </w:rPr>
        <w:t>the</w:t>
      </w:r>
      <w:r w:rsidR="00927294" w:rsidRPr="007375C9">
        <w:rPr>
          <w:b/>
          <w:bCs w:val="0"/>
          <w:smallCaps w:val="0"/>
        </w:rPr>
        <w:t xml:space="preserve"> </w:t>
      </w:r>
      <w:r w:rsidRPr="007375C9">
        <w:rPr>
          <w:b/>
          <w:bCs w:val="0"/>
          <w:smallCaps w:val="0"/>
        </w:rPr>
        <w:t>Liability</w:t>
      </w:r>
      <w:r w:rsidRPr="007375C9">
        <w:rPr>
          <w:bCs w:val="0"/>
          <w:smallCaps w:val="0"/>
        </w:rPr>
        <w:t xml:space="preserve"> Insurance line </w:t>
      </w:r>
      <w:r w:rsidR="00927294" w:rsidRPr="007375C9">
        <w:rPr>
          <w:bCs w:val="0"/>
          <w:smallCaps w:val="0"/>
        </w:rPr>
        <w:t xml:space="preserve">then </w:t>
      </w:r>
      <w:r w:rsidRPr="007375C9">
        <w:rPr>
          <w:bCs w:val="0"/>
          <w:smallCaps w:val="0"/>
        </w:rPr>
        <w:t xml:space="preserve">double click </w:t>
      </w:r>
      <w:r w:rsidR="00927294" w:rsidRPr="007375C9">
        <w:rPr>
          <w:bCs w:val="0"/>
          <w:smallCaps w:val="0"/>
        </w:rPr>
        <w:t>to open the Liability worksheet.</w:t>
      </w:r>
    </w:p>
    <w:p w14:paraId="4FA97D4C" w14:textId="77777777" w:rsidR="00233117" w:rsidRPr="00F34B99" w:rsidRDefault="00233117" w:rsidP="00233117">
      <w:pPr>
        <w:jc w:val="center"/>
        <w:rPr>
          <w:b/>
          <w:bCs w:val="0"/>
          <w:smallCaps w:val="0"/>
          <w:sz w:val="28"/>
          <w:szCs w:val="28"/>
          <w:u w:val="single"/>
        </w:rPr>
      </w:pPr>
    </w:p>
    <w:p w14:paraId="34389B83" w14:textId="55DF76D0" w:rsidR="00233117" w:rsidRPr="007375C9" w:rsidRDefault="00D632E2" w:rsidP="00233117">
      <w:pPr>
        <w:rPr>
          <w:bCs w:val="0"/>
          <w:smallCaps w:val="0"/>
        </w:rPr>
      </w:pPr>
      <w:r>
        <w:rPr>
          <w:noProof/>
        </w:rPr>
        <w:drawing>
          <wp:inline distT="0" distB="0" distL="0" distR="0" wp14:anchorId="19E14A7E" wp14:editId="1518FFAC">
            <wp:extent cx="6053455" cy="643255"/>
            <wp:effectExtent l="0" t="0" r="4445" b="444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53455" cy="643255"/>
                    </a:xfrm>
                    <a:prstGeom prst="rect">
                      <a:avLst/>
                    </a:prstGeom>
                  </pic:spPr>
                </pic:pic>
              </a:graphicData>
            </a:graphic>
          </wp:inline>
        </w:drawing>
      </w:r>
    </w:p>
    <w:p w14:paraId="7AB2AE54" w14:textId="77777777" w:rsidR="00233117" w:rsidRPr="007375C9" w:rsidRDefault="00233117" w:rsidP="00233117">
      <w:pPr>
        <w:rPr>
          <w:bCs w:val="0"/>
          <w:smallCaps w:val="0"/>
        </w:rPr>
      </w:pPr>
    </w:p>
    <w:p w14:paraId="15B48396" w14:textId="7289822D" w:rsidR="00233117" w:rsidRPr="007375C9" w:rsidRDefault="005F2747" w:rsidP="00233117">
      <w:pPr>
        <w:rPr>
          <w:bCs w:val="0"/>
          <w:smallCaps w:val="0"/>
        </w:rPr>
      </w:pPr>
      <w:r>
        <w:rPr>
          <w:noProof/>
        </w:rPr>
        <w:drawing>
          <wp:inline distT="0" distB="0" distL="0" distR="0" wp14:anchorId="027B72EA" wp14:editId="16F686E2">
            <wp:extent cx="6053455" cy="2395855"/>
            <wp:effectExtent l="0" t="0" r="4445" b="444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53455" cy="2395855"/>
                    </a:xfrm>
                    <a:prstGeom prst="rect">
                      <a:avLst/>
                    </a:prstGeom>
                  </pic:spPr>
                </pic:pic>
              </a:graphicData>
            </a:graphic>
          </wp:inline>
        </w:drawing>
      </w:r>
    </w:p>
    <w:p w14:paraId="4928C305" w14:textId="77777777" w:rsidR="00233117" w:rsidRPr="007375C9" w:rsidRDefault="00233117" w:rsidP="00233117">
      <w:pPr>
        <w:rPr>
          <w:bCs w:val="0"/>
          <w:smallCaps w:val="0"/>
        </w:rPr>
      </w:pPr>
    </w:p>
    <w:p w14:paraId="6866FD8F" w14:textId="2A047D9E" w:rsidR="00927294" w:rsidRPr="007375C9" w:rsidRDefault="00927294" w:rsidP="00927294">
      <w:pPr>
        <w:rPr>
          <w:bCs w:val="0"/>
          <w:smallCaps w:val="0"/>
        </w:rPr>
      </w:pPr>
      <w:r w:rsidRPr="007375C9">
        <w:rPr>
          <w:bCs w:val="0"/>
          <w:smallCaps w:val="0"/>
        </w:rPr>
        <w:t>If you are allocating funds for Liability Insurance, include the following information:</w:t>
      </w:r>
    </w:p>
    <w:p w14:paraId="43BA2101" w14:textId="304BD63F" w:rsidR="00927294" w:rsidRPr="007375C9" w:rsidRDefault="00927294" w:rsidP="00927294">
      <w:pPr>
        <w:rPr>
          <w:b/>
          <w:bCs w:val="0"/>
          <w:smallCaps w:val="0"/>
        </w:rPr>
      </w:pPr>
      <w:r w:rsidRPr="007375C9">
        <w:rPr>
          <w:b/>
          <w:bCs w:val="0"/>
          <w:smallCaps w:val="0"/>
        </w:rPr>
        <w:t xml:space="preserve"> </w:t>
      </w:r>
    </w:p>
    <w:p w14:paraId="3BCE7321" w14:textId="2053E047" w:rsidR="00233117" w:rsidRPr="00F34B99" w:rsidRDefault="00233117" w:rsidP="00F34B99">
      <w:pPr>
        <w:pStyle w:val="ListParagraph"/>
        <w:numPr>
          <w:ilvl w:val="0"/>
          <w:numId w:val="88"/>
        </w:numPr>
        <w:rPr>
          <w:bCs/>
          <w:smallCaps/>
        </w:rPr>
      </w:pPr>
      <w:r w:rsidRPr="00F34B99">
        <w:rPr>
          <w:rFonts w:ascii="Times New Roman" w:hAnsi="Times New Roman" w:cs="Times New Roman"/>
          <w:b/>
          <w:sz w:val="24"/>
          <w:szCs w:val="24"/>
        </w:rPr>
        <w:t>Underwriter/Term of Policy:</w:t>
      </w:r>
      <w:r w:rsidRPr="00F34B99">
        <w:rPr>
          <w:rFonts w:ascii="Times New Roman" w:hAnsi="Times New Roman" w:cs="Times New Roman"/>
          <w:sz w:val="24"/>
          <w:szCs w:val="24"/>
        </w:rPr>
        <w:t xml:space="preserve">  Indicate the </w:t>
      </w:r>
      <w:proofErr w:type="gramStart"/>
      <w:r w:rsidRPr="00F34B99">
        <w:rPr>
          <w:rFonts w:ascii="Times New Roman" w:hAnsi="Times New Roman" w:cs="Times New Roman"/>
          <w:sz w:val="24"/>
          <w:szCs w:val="24"/>
        </w:rPr>
        <w:t>Liability  Insurance</w:t>
      </w:r>
      <w:proofErr w:type="gramEnd"/>
      <w:r w:rsidRPr="00F34B99">
        <w:rPr>
          <w:rFonts w:ascii="Times New Roman" w:hAnsi="Times New Roman" w:cs="Times New Roman"/>
          <w:sz w:val="24"/>
          <w:szCs w:val="24"/>
        </w:rPr>
        <w:t>’ name, and the Term of the policy</w:t>
      </w:r>
    </w:p>
    <w:p w14:paraId="7A238A6F" w14:textId="77777777" w:rsidR="00233117" w:rsidRPr="007375C9" w:rsidRDefault="00233117" w:rsidP="00233117">
      <w:pPr>
        <w:rPr>
          <w:bCs w:val="0"/>
          <w:smallCaps w:val="0"/>
        </w:rPr>
      </w:pPr>
    </w:p>
    <w:p w14:paraId="4082AF2C" w14:textId="77777777" w:rsidR="00233117" w:rsidRPr="007375C9" w:rsidRDefault="00233117" w:rsidP="00233117">
      <w:pPr>
        <w:numPr>
          <w:ilvl w:val="0"/>
          <w:numId w:val="54"/>
        </w:numPr>
        <w:rPr>
          <w:bCs w:val="0"/>
          <w:smallCaps w:val="0"/>
        </w:rPr>
      </w:pPr>
      <w:r w:rsidRPr="007375C9">
        <w:rPr>
          <w:b/>
          <w:bCs w:val="0"/>
          <w:smallCaps w:val="0"/>
        </w:rPr>
        <w:t xml:space="preserve">Amount of Coverage for Contract:  </w:t>
      </w:r>
      <w:r w:rsidRPr="007375C9">
        <w:rPr>
          <w:bCs w:val="0"/>
          <w:smallCaps w:val="0"/>
        </w:rPr>
        <w:t>Indicate the Amount of Bonding &amp; Liability coverage for the Contract</w:t>
      </w:r>
    </w:p>
    <w:p w14:paraId="708705B8" w14:textId="77777777" w:rsidR="00233117" w:rsidRPr="007375C9" w:rsidRDefault="00233117" w:rsidP="00233117">
      <w:pPr>
        <w:rPr>
          <w:bCs w:val="0"/>
          <w:smallCaps w:val="0"/>
        </w:rPr>
      </w:pPr>
    </w:p>
    <w:p w14:paraId="06F362C7" w14:textId="4CCFB4DF" w:rsidR="00233117" w:rsidRPr="007375C9" w:rsidRDefault="00233117" w:rsidP="00233117">
      <w:pPr>
        <w:numPr>
          <w:ilvl w:val="0"/>
          <w:numId w:val="54"/>
        </w:numPr>
        <w:rPr>
          <w:b/>
          <w:bCs w:val="0"/>
          <w:smallCaps w:val="0"/>
        </w:rPr>
      </w:pPr>
      <w:r w:rsidRPr="007375C9">
        <w:rPr>
          <w:b/>
          <w:bCs w:val="0"/>
          <w:smallCaps w:val="0"/>
        </w:rPr>
        <w:t xml:space="preserve">Actual/Estimate Policy Cost:  </w:t>
      </w:r>
      <w:r w:rsidRPr="007375C9">
        <w:rPr>
          <w:bCs w:val="0"/>
          <w:smallCaps w:val="0"/>
        </w:rPr>
        <w:t>Indicate the actual or estimate cost of the Bonding &amp; Liability policy</w:t>
      </w:r>
    </w:p>
    <w:p w14:paraId="42211461" w14:textId="77777777" w:rsidR="00233117" w:rsidRPr="007375C9" w:rsidRDefault="00233117" w:rsidP="00233117">
      <w:pPr>
        <w:rPr>
          <w:b/>
          <w:bCs w:val="0"/>
          <w:smallCaps w:val="0"/>
        </w:rPr>
      </w:pPr>
    </w:p>
    <w:p w14:paraId="0A17ADE6" w14:textId="77777777" w:rsidR="00233117" w:rsidRPr="007375C9" w:rsidRDefault="00233117" w:rsidP="00233117">
      <w:pPr>
        <w:numPr>
          <w:ilvl w:val="0"/>
          <w:numId w:val="54"/>
        </w:numPr>
        <w:rPr>
          <w:b/>
          <w:bCs w:val="0"/>
          <w:smallCaps w:val="0"/>
        </w:rPr>
      </w:pPr>
      <w:r w:rsidRPr="007375C9">
        <w:rPr>
          <w:b/>
          <w:bCs w:val="0"/>
          <w:smallCaps w:val="0"/>
        </w:rPr>
        <w:lastRenderedPageBreak/>
        <w:t xml:space="preserve"># of Months of Coverage for DYCD Contract:  </w:t>
      </w:r>
      <w:r w:rsidRPr="007375C9">
        <w:rPr>
          <w:bCs w:val="0"/>
          <w:smallCaps w:val="0"/>
        </w:rPr>
        <w:t>Indicate the # of months that the DYCD contract with the provider is covered by the Bonding &amp; Liability insurance.</w:t>
      </w:r>
    </w:p>
    <w:p w14:paraId="4977102B" w14:textId="77777777" w:rsidR="00233117" w:rsidRPr="007375C9" w:rsidRDefault="00233117" w:rsidP="00233117">
      <w:pPr>
        <w:numPr>
          <w:ilvl w:val="0"/>
          <w:numId w:val="54"/>
        </w:numPr>
        <w:rPr>
          <w:b/>
          <w:bCs w:val="0"/>
          <w:smallCaps w:val="0"/>
        </w:rPr>
      </w:pPr>
      <w:r w:rsidRPr="007375C9">
        <w:rPr>
          <w:b/>
          <w:bCs w:val="0"/>
          <w:smallCaps w:val="0"/>
        </w:rPr>
        <w:t xml:space="preserve">Percent Charged to the Contract:  </w:t>
      </w:r>
      <w:r w:rsidRPr="007375C9">
        <w:rPr>
          <w:bCs w:val="0"/>
          <w:smallCaps w:val="0"/>
        </w:rPr>
        <w:t>Indicate the percentage of the Liability insurance cost that is being charged to the DYCD contract</w:t>
      </w:r>
    </w:p>
    <w:p w14:paraId="77B423A0" w14:textId="77777777" w:rsidR="00233117" w:rsidRPr="007375C9" w:rsidRDefault="00233117" w:rsidP="00233117">
      <w:pPr>
        <w:rPr>
          <w:b/>
          <w:bCs w:val="0"/>
          <w:smallCaps w:val="0"/>
        </w:rPr>
      </w:pPr>
    </w:p>
    <w:p w14:paraId="54C7A171" w14:textId="575AA7E0" w:rsidR="00233117" w:rsidRPr="007375C9" w:rsidRDefault="00233117" w:rsidP="00233117">
      <w:pPr>
        <w:numPr>
          <w:ilvl w:val="0"/>
          <w:numId w:val="54"/>
        </w:numPr>
        <w:rPr>
          <w:bCs w:val="0"/>
          <w:smallCaps w:val="0"/>
        </w:rPr>
      </w:pPr>
      <w:r w:rsidRPr="007375C9">
        <w:rPr>
          <w:b/>
          <w:bCs w:val="0"/>
          <w:smallCaps w:val="0"/>
        </w:rPr>
        <w:t xml:space="preserve">Contract Cost: </w:t>
      </w:r>
      <w:r w:rsidRPr="007375C9">
        <w:rPr>
          <w:bCs w:val="0"/>
          <w:smallCaps w:val="0"/>
        </w:rPr>
        <w:t xml:space="preserve">Will indicate insurance cost of the Liability </w:t>
      </w:r>
    </w:p>
    <w:p w14:paraId="098950AF" w14:textId="77777777" w:rsidR="00233117" w:rsidRPr="007375C9" w:rsidRDefault="00233117" w:rsidP="00233117">
      <w:pPr>
        <w:rPr>
          <w:bCs w:val="0"/>
          <w:smallCaps w:val="0"/>
        </w:rPr>
      </w:pPr>
      <w:r w:rsidRPr="007375C9">
        <w:rPr>
          <w:bCs w:val="0"/>
          <w:smallCaps w:val="0"/>
        </w:rPr>
        <w:t xml:space="preserve">       Insurance that is being charged to the DYCD contract</w:t>
      </w:r>
    </w:p>
    <w:p w14:paraId="73E8FAE0" w14:textId="77777777" w:rsidR="00233117" w:rsidRPr="007375C9" w:rsidRDefault="00233117" w:rsidP="00233117">
      <w:pPr>
        <w:rPr>
          <w:b/>
          <w:bCs w:val="0"/>
          <w:smallCaps w:val="0"/>
        </w:rPr>
      </w:pPr>
    </w:p>
    <w:p w14:paraId="4BED5125" w14:textId="77777777" w:rsidR="00233117" w:rsidRPr="007375C9" w:rsidRDefault="00233117" w:rsidP="00233117">
      <w:pPr>
        <w:numPr>
          <w:ilvl w:val="0"/>
          <w:numId w:val="62"/>
        </w:numPr>
        <w:rPr>
          <w:bCs w:val="0"/>
          <w:smallCaps w:val="0"/>
        </w:rPr>
      </w:pPr>
      <w:r w:rsidRPr="007375C9">
        <w:rPr>
          <w:b/>
          <w:bCs w:val="0"/>
          <w:smallCaps w:val="0"/>
        </w:rPr>
        <w:t>Methodology for determining percent</w:t>
      </w:r>
      <w:r w:rsidRPr="007375C9">
        <w:rPr>
          <w:bCs w:val="0"/>
          <w:smallCaps w:val="0"/>
        </w:rPr>
        <w:t>: CBO must indicate the method used for determining the percentage to be apply to the program</w:t>
      </w:r>
    </w:p>
    <w:p w14:paraId="6A4ED653" w14:textId="77777777" w:rsidR="00233117" w:rsidRPr="007375C9" w:rsidRDefault="00233117" w:rsidP="00233117">
      <w:pPr>
        <w:rPr>
          <w:b/>
          <w:bCs w:val="0"/>
          <w:smallCaps w:val="0"/>
        </w:rPr>
      </w:pPr>
    </w:p>
    <w:p w14:paraId="6D811ED8" w14:textId="7DBEB175" w:rsidR="00233117" w:rsidRPr="007375C9" w:rsidRDefault="00233117" w:rsidP="00233117">
      <w:pPr>
        <w:numPr>
          <w:ilvl w:val="0"/>
          <w:numId w:val="62"/>
        </w:numPr>
        <w:rPr>
          <w:bCs w:val="0"/>
          <w:smallCaps w:val="0"/>
        </w:rPr>
      </w:pPr>
      <w:r w:rsidRPr="007375C9">
        <w:rPr>
          <w:b/>
          <w:bCs w:val="0"/>
          <w:smallCaps w:val="0"/>
        </w:rPr>
        <w:t xml:space="preserve">Indicate other cost center supporting insurance cost:  </w:t>
      </w:r>
      <w:r w:rsidRPr="007375C9">
        <w:rPr>
          <w:bCs w:val="0"/>
          <w:smallCaps w:val="0"/>
        </w:rPr>
        <w:t>CBO must indicate other cost for supporting insurance cost</w:t>
      </w:r>
    </w:p>
    <w:p w14:paraId="0D892581" w14:textId="77777777" w:rsidR="00233117" w:rsidRPr="007375C9" w:rsidRDefault="00233117" w:rsidP="00233117">
      <w:pPr>
        <w:rPr>
          <w:b/>
          <w:bCs w:val="0"/>
          <w:smallCaps w:val="0"/>
        </w:rPr>
      </w:pPr>
    </w:p>
    <w:p w14:paraId="5A9B4AD5" w14:textId="77777777" w:rsidR="003A4CD3" w:rsidRPr="00987EF1" w:rsidRDefault="003A4CD3" w:rsidP="003A4CD3">
      <w:pPr>
        <w:rPr>
          <w:smallCaps w:val="0"/>
        </w:rPr>
      </w:pPr>
      <w:r w:rsidRPr="00987EF1">
        <w:rPr>
          <w:smallCaps w:val="0"/>
        </w:rPr>
        <w:t>When you finish click Save</w:t>
      </w:r>
      <w:r w:rsidRPr="003A4CD3">
        <w:rPr>
          <w:smallCaps w:val="0"/>
        </w:rPr>
        <w:t xml:space="preserve">, then click </w:t>
      </w:r>
      <w:r w:rsidRPr="00987EF1">
        <w:rPr>
          <w:smallCaps w:val="0"/>
        </w:rPr>
        <w:t>Close</w:t>
      </w:r>
      <w:r w:rsidRPr="003A4CD3">
        <w:rPr>
          <w:smallCaps w:val="0"/>
        </w:rPr>
        <w:t>.</w:t>
      </w:r>
    </w:p>
    <w:p w14:paraId="1750D440" w14:textId="6286E970" w:rsidR="00705933" w:rsidRPr="007375C9" w:rsidRDefault="00927294" w:rsidP="00233117">
      <w:pPr>
        <w:rPr>
          <w:bCs w:val="0"/>
          <w:smallCaps w:val="0"/>
        </w:rPr>
      </w:pPr>
      <w:r w:rsidRPr="00F34B99">
        <w:rPr>
          <w:rFonts w:eastAsiaTheme="minorEastAsia"/>
          <w:bCs w:val="0"/>
          <w:smallCaps w:val="0"/>
          <w:noProof/>
        </w:rPr>
        <mc:AlternateContent>
          <mc:Choice Requires="wps">
            <w:drawing>
              <wp:anchor distT="0" distB="0" distL="114300" distR="114300" simplePos="0" relativeHeight="251772416" behindDoc="0" locked="0" layoutInCell="1" allowOverlap="1" wp14:anchorId="74654B34" wp14:editId="2C058391">
                <wp:simplePos x="0" y="0"/>
                <wp:positionH relativeFrom="column">
                  <wp:posOffset>152273</wp:posOffset>
                </wp:positionH>
                <wp:positionV relativeFrom="paragraph">
                  <wp:posOffset>32893</wp:posOffset>
                </wp:positionV>
                <wp:extent cx="177800" cy="228600"/>
                <wp:effectExtent l="19050" t="0" r="12700" b="38100"/>
                <wp:wrapNone/>
                <wp:docPr id="1048" name="Down Arrow 27"/>
                <wp:cNvGraphicFramePr/>
                <a:graphic xmlns:a="http://schemas.openxmlformats.org/drawingml/2006/main">
                  <a:graphicData uri="http://schemas.microsoft.com/office/word/2010/wordprocessingShape">
                    <wps:wsp>
                      <wps:cNvSpPr/>
                      <wps:spPr>
                        <a:xfrm>
                          <a:off x="0" y="0"/>
                          <a:ext cx="17780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AA48A6" id="Down Arrow 27" o:spid="_x0000_s1026" type="#_x0000_t67" style="position:absolute;margin-left:12pt;margin-top:2.6pt;width:14pt;height:18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" adj="13200" fillcolor="#4f81bd" strokecolor="#385d8a" strokeweight="2pt"/>
            </w:pict>
          </mc:Fallback>
        </mc:AlternateContent>
      </w:r>
      <w:r w:rsidRPr="00F34B99">
        <w:rPr>
          <w:rFonts w:eastAsiaTheme="minorEastAsia"/>
          <w:bCs w:val="0"/>
          <w:smallCaps w:val="0"/>
          <w:noProof/>
        </w:rPr>
        <mc:AlternateContent>
          <mc:Choice Requires="wps">
            <w:drawing>
              <wp:anchor distT="0" distB="0" distL="114300" distR="114300" simplePos="0" relativeHeight="251770368" behindDoc="0" locked="0" layoutInCell="1" allowOverlap="1" wp14:anchorId="37992185" wp14:editId="661C7BE6">
                <wp:simplePos x="0" y="0"/>
                <wp:positionH relativeFrom="column">
                  <wp:posOffset>621792</wp:posOffset>
                </wp:positionH>
                <wp:positionV relativeFrom="paragraph">
                  <wp:posOffset>15494</wp:posOffset>
                </wp:positionV>
                <wp:extent cx="177800" cy="228600"/>
                <wp:effectExtent l="19050" t="0" r="12700" b="38100"/>
                <wp:wrapNone/>
                <wp:docPr id="1047" name="Down Arrow 27"/>
                <wp:cNvGraphicFramePr/>
                <a:graphic xmlns:a="http://schemas.openxmlformats.org/drawingml/2006/main">
                  <a:graphicData uri="http://schemas.microsoft.com/office/word/2010/wordprocessingShape">
                    <wps:wsp>
                      <wps:cNvSpPr/>
                      <wps:spPr>
                        <a:xfrm>
                          <a:off x="0" y="0"/>
                          <a:ext cx="17780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FDBFFA" id="Down Arrow 27" o:spid="_x0000_s1026" type="#_x0000_t67" style="position:absolute;margin-left:48.95pt;margin-top:1.2pt;width:14pt;height:18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" adj="13200" fillcolor="#4f81bd" strokecolor="#385d8a" strokeweight="2pt"/>
            </w:pict>
          </mc:Fallback>
        </mc:AlternateContent>
      </w:r>
    </w:p>
    <w:p w14:paraId="15F5EBC8" w14:textId="6A951555" w:rsidR="00927294" w:rsidRPr="007375C9" w:rsidRDefault="00927294" w:rsidP="00233117">
      <w:pPr>
        <w:rPr>
          <w:bCs w:val="0"/>
          <w:smallCaps w:val="0"/>
        </w:rPr>
      </w:pPr>
      <w:r w:rsidRPr="003A4CD3">
        <w:rPr>
          <w:bCs w:val="0"/>
          <w:smallCaps w:val="0"/>
          <w:noProof/>
        </w:rPr>
        <w:drawing>
          <wp:inline distT="0" distB="0" distL="0" distR="0" wp14:anchorId="4117A209" wp14:editId="42B003F8">
            <wp:extent cx="2447925" cy="44767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447675"/>
                    </a:xfrm>
                    <a:prstGeom prst="rect">
                      <a:avLst/>
                    </a:prstGeom>
                    <a:noFill/>
                    <a:ln>
                      <a:noFill/>
                    </a:ln>
                  </pic:spPr>
                </pic:pic>
              </a:graphicData>
            </a:graphic>
          </wp:inline>
        </w:drawing>
      </w:r>
    </w:p>
    <w:p w14:paraId="74605EE7" w14:textId="77777777" w:rsidR="00927294" w:rsidRPr="007375C9" w:rsidRDefault="00927294" w:rsidP="00233117">
      <w:pPr>
        <w:rPr>
          <w:bCs w:val="0"/>
          <w:smallCaps w:val="0"/>
        </w:rPr>
      </w:pPr>
    </w:p>
    <w:p w14:paraId="09FDC237" w14:textId="7C8132F7" w:rsidR="00705933" w:rsidRPr="007375C9" w:rsidRDefault="00233117" w:rsidP="00705933">
      <w:pPr>
        <w:rPr>
          <w:bCs w:val="0"/>
          <w:smallCaps w:val="0"/>
        </w:rPr>
      </w:pPr>
      <w:r w:rsidRPr="007375C9">
        <w:rPr>
          <w:bCs w:val="0"/>
          <w:smallCaps w:val="0"/>
        </w:rPr>
        <w:t>Return to Summary of PB Line Item screen.</w:t>
      </w:r>
      <w:r w:rsidR="00705933" w:rsidRPr="007375C9">
        <w:rPr>
          <w:bCs w:val="0"/>
          <w:smallCaps w:val="0"/>
        </w:rPr>
        <w:t xml:space="preserve">  All dollar amounts will be populated automatically.</w:t>
      </w:r>
    </w:p>
    <w:p w14:paraId="6C1DFDEA" w14:textId="77777777" w:rsidR="00233117" w:rsidRPr="007375C9" w:rsidRDefault="00233117" w:rsidP="00233117">
      <w:pPr>
        <w:rPr>
          <w:bCs w:val="0"/>
          <w:smallCaps w:val="0"/>
        </w:rPr>
      </w:pPr>
    </w:p>
    <w:p w14:paraId="55A2FC88" w14:textId="77777777" w:rsidR="00233117" w:rsidRPr="007375C9" w:rsidRDefault="00233117" w:rsidP="00233117">
      <w:pPr>
        <w:rPr>
          <w:b/>
          <w:bCs w:val="0"/>
          <w:smallCaps w:val="0"/>
          <w:u w:val="single"/>
        </w:rPr>
      </w:pPr>
      <w:r w:rsidRPr="003A4CD3">
        <w:rPr>
          <w:b/>
          <w:bCs w:val="0"/>
          <w:smallCaps w:val="0"/>
          <w:noProof/>
          <w:u w:val="single"/>
        </w:rPr>
        <w:drawing>
          <wp:inline distT="0" distB="0" distL="0" distR="0" wp14:anchorId="58ACB8E6" wp14:editId="753E40C5">
            <wp:extent cx="5486400" cy="2571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57175"/>
                    </a:xfrm>
                    <a:prstGeom prst="rect">
                      <a:avLst/>
                    </a:prstGeom>
                    <a:noFill/>
                    <a:ln>
                      <a:noFill/>
                    </a:ln>
                  </pic:spPr>
                </pic:pic>
              </a:graphicData>
            </a:graphic>
          </wp:inline>
        </w:drawing>
      </w:r>
    </w:p>
    <w:p w14:paraId="68BED76D" w14:textId="77777777" w:rsidR="00233117" w:rsidRPr="007375C9" w:rsidRDefault="00233117" w:rsidP="00233117">
      <w:pPr>
        <w:rPr>
          <w:b/>
          <w:bCs w:val="0"/>
          <w:smallCaps w:val="0"/>
          <w:u w:val="single"/>
        </w:rPr>
      </w:pPr>
    </w:p>
    <w:p w14:paraId="7CE11F09" w14:textId="11F0141D" w:rsidR="00233117" w:rsidRPr="00F34B99" w:rsidRDefault="00927294">
      <w:pPr>
        <w:jc w:val="center"/>
        <w:rPr>
          <w:b/>
          <w:bCs w:val="0"/>
          <w:smallCaps w:val="0"/>
          <w:sz w:val="28"/>
          <w:szCs w:val="28"/>
          <w:u w:val="single"/>
        </w:rPr>
      </w:pPr>
      <w:r w:rsidRPr="00F34B99">
        <w:rPr>
          <w:b/>
          <w:bCs w:val="0"/>
          <w:smallCaps w:val="0"/>
          <w:sz w:val="28"/>
          <w:szCs w:val="28"/>
          <w:u w:val="single"/>
        </w:rPr>
        <w:t>AUDIT COSTS WORKSHEET</w:t>
      </w:r>
    </w:p>
    <w:p w14:paraId="63709534" w14:textId="77777777" w:rsidR="00233117" w:rsidRPr="00F34B99" w:rsidRDefault="00233117" w:rsidP="00233117">
      <w:pPr>
        <w:jc w:val="center"/>
        <w:rPr>
          <w:b/>
          <w:bCs w:val="0"/>
          <w:smallCaps w:val="0"/>
          <w:sz w:val="28"/>
          <w:szCs w:val="28"/>
          <w:u w:val="single"/>
        </w:rPr>
      </w:pPr>
    </w:p>
    <w:p w14:paraId="7118CC52" w14:textId="4DB63C9F" w:rsidR="00233117" w:rsidRPr="00F34B99" w:rsidRDefault="00233117" w:rsidP="00233117">
      <w:pPr>
        <w:rPr>
          <w:b/>
          <w:bCs w:val="0"/>
          <w:smallCaps w:val="0"/>
          <w:sz w:val="28"/>
          <w:szCs w:val="28"/>
          <w:u w:val="single"/>
        </w:rPr>
      </w:pPr>
      <w:r w:rsidRPr="007375C9">
        <w:rPr>
          <w:bCs w:val="0"/>
          <w:smallCaps w:val="0"/>
        </w:rPr>
        <w:t xml:space="preserve">Select </w:t>
      </w:r>
      <w:r w:rsidR="00927294" w:rsidRPr="007375C9">
        <w:rPr>
          <w:bCs w:val="0"/>
          <w:smallCaps w:val="0"/>
        </w:rPr>
        <w:t xml:space="preserve">the </w:t>
      </w:r>
      <w:r w:rsidRPr="00F34B99">
        <w:rPr>
          <w:b/>
          <w:bCs w:val="0"/>
          <w:smallCaps w:val="0"/>
        </w:rPr>
        <w:t>Audit Costs</w:t>
      </w:r>
      <w:r w:rsidRPr="007375C9">
        <w:rPr>
          <w:bCs w:val="0"/>
          <w:smallCaps w:val="0"/>
        </w:rPr>
        <w:t xml:space="preserve"> line </w:t>
      </w:r>
      <w:r w:rsidR="00927294" w:rsidRPr="007375C9">
        <w:rPr>
          <w:bCs w:val="0"/>
          <w:smallCaps w:val="0"/>
        </w:rPr>
        <w:t xml:space="preserve">then </w:t>
      </w:r>
      <w:r w:rsidRPr="007375C9">
        <w:rPr>
          <w:bCs w:val="0"/>
          <w:smallCaps w:val="0"/>
        </w:rPr>
        <w:t xml:space="preserve">double click </w:t>
      </w:r>
      <w:r w:rsidR="00927294" w:rsidRPr="007375C9">
        <w:rPr>
          <w:bCs w:val="0"/>
          <w:smallCaps w:val="0"/>
        </w:rPr>
        <w:t>to open the Audit Costs worksheet</w:t>
      </w:r>
      <w:r w:rsidRPr="007375C9">
        <w:rPr>
          <w:bCs w:val="0"/>
          <w:smallCaps w:val="0"/>
        </w:rPr>
        <w:t>.</w:t>
      </w:r>
    </w:p>
    <w:p w14:paraId="5F635D39" w14:textId="77777777" w:rsidR="00233117" w:rsidRPr="00F34B99" w:rsidRDefault="00233117" w:rsidP="00233117">
      <w:pPr>
        <w:jc w:val="center"/>
        <w:rPr>
          <w:b/>
          <w:bCs w:val="0"/>
          <w:smallCaps w:val="0"/>
          <w:sz w:val="28"/>
          <w:szCs w:val="28"/>
          <w:u w:val="single"/>
        </w:rPr>
      </w:pPr>
    </w:p>
    <w:p w14:paraId="01FC423B" w14:textId="03D4A9FE" w:rsidR="00233117" w:rsidRPr="007375C9" w:rsidRDefault="00233117" w:rsidP="00233117">
      <w:pPr>
        <w:rPr>
          <w:bCs w:val="0"/>
          <w:smallCaps w:val="0"/>
        </w:rPr>
      </w:pPr>
      <w:r w:rsidRPr="003A4CD3">
        <w:rPr>
          <w:bCs w:val="0"/>
          <w:smallCaps w:val="0"/>
          <w:noProof/>
        </w:rPr>
        <w:drawing>
          <wp:inline distT="0" distB="0" distL="0" distR="0" wp14:anchorId="7047B103" wp14:editId="7D7E5E0A">
            <wp:extent cx="5413248" cy="357124"/>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1537" cy="364268"/>
                    </a:xfrm>
                    <a:prstGeom prst="rect">
                      <a:avLst/>
                    </a:prstGeom>
                    <a:noFill/>
                    <a:ln>
                      <a:noFill/>
                    </a:ln>
                  </pic:spPr>
                </pic:pic>
              </a:graphicData>
            </a:graphic>
          </wp:inline>
        </w:drawing>
      </w:r>
    </w:p>
    <w:p w14:paraId="108A2E39" w14:textId="77777777" w:rsidR="00BA73C8" w:rsidRPr="007375C9" w:rsidRDefault="00BA73C8" w:rsidP="00233117">
      <w:pPr>
        <w:rPr>
          <w:bCs w:val="0"/>
          <w:smallCaps w:val="0"/>
        </w:rPr>
      </w:pPr>
    </w:p>
    <w:p w14:paraId="75E37C22" w14:textId="495D6E45" w:rsidR="00233117" w:rsidRPr="007375C9" w:rsidRDefault="00D632E2" w:rsidP="00233117">
      <w:pPr>
        <w:rPr>
          <w:bCs w:val="0"/>
          <w:smallCaps w:val="0"/>
        </w:rPr>
      </w:pPr>
      <w:r>
        <w:rPr>
          <w:noProof/>
        </w:rPr>
        <w:drawing>
          <wp:inline distT="0" distB="0" distL="0" distR="0" wp14:anchorId="7C8A6D33" wp14:editId="29108593">
            <wp:extent cx="6053455" cy="1301115"/>
            <wp:effectExtent l="0" t="0" r="444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53455" cy="1301115"/>
                    </a:xfrm>
                    <a:prstGeom prst="rect">
                      <a:avLst/>
                    </a:prstGeom>
                  </pic:spPr>
                </pic:pic>
              </a:graphicData>
            </a:graphic>
          </wp:inline>
        </w:drawing>
      </w:r>
    </w:p>
    <w:p w14:paraId="5F876157" w14:textId="77777777" w:rsidR="0083605D" w:rsidRPr="007375C9" w:rsidRDefault="0083605D" w:rsidP="00F34B99">
      <w:pPr>
        <w:ind w:left="720"/>
        <w:rPr>
          <w:b/>
          <w:bCs w:val="0"/>
          <w:smallCaps w:val="0"/>
        </w:rPr>
      </w:pPr>
    </w:p>
    <w:p w14:paraId="30E822DC" w14:textId="52120872" w:rsidR="00927294" w:rsidRPr="007375C9" w:rsidRDefault="00927294" w:rsidP="00927294">
      <w:pPr>
        <w:rPr>
          <w:bCs w:val="0"/>
          <w:smallCaps w:val="0"/>
        </w:rPr>
      </w:pPr>
      <w:r w:rsidRPr="007375C9">
        <w:rPr>
          <w:bCs w:val="0"/>
          <w:smallCaps w:val="0"/>
        </w:rPr>
        <w:t>If you are allocating funds for Audit Costs, include the following information:</w:t>
      </w:r>
    </w:p>
    <w:p w14:paraId="55622311" w14:textId="77777777" w:rsidR="00927294" w:rsidRPr="007375C9" w:rsidRDefault="00927294" w:rsidP="00F34B99">
      <w:pPr>
        <w:rPr>
          <w:b/>
          <w:bCs w:val="0"/>
          <w:smallCaps w:val="0"/>
        </w:rPr>
      </w:pPr>
    </w:p>
    <w:p w14:paraId="331E0E3A" w14:textId="4D732513" w:rsidR="00233117" w:rsidRPr="007375C9" w:rsidRDefault="00233117" w:rsidP="00233117">
      <w:pPr>
        <w:numPr>
          <w:ilvl w:val="0"/>
          <w:numId w:val="54"/>
        </w:numPr>
        <w:rPr>
          <w:b/>
          <w:bCs w:val="0"/>
          <w:smallCaps w:val="0"/>
        </w:rPr>
      </w:pPr>
      <w:r w:rsidRPr="007375C9">
        <w:rPr>
          <w:b/>
          <w:bCs w:val="0"/>
          <w:smallCaps w:val="0"/>
        </w:rPr>
        <w:t xml:space="preserve">Program Purpose/Description:  </w:t>
      </w:r>
      <w:r w:rsidRPr="007375C9">
        <w:rPr>
          <w:bCs w:val="0"/>
          <w:smallCaps w:val="0"/>
        </w:rPr>
        <w:t xml:space="preserve">Indicate the Type of Audit </w:t>
      </w:r>
      <w:r w:rsidRPr="007375C9">
        <w:rPr>
          <w:b/>
          <w:bCs w:val="0"/>
          <w:smallCaps w:val="0"/>
        </w:rPr>
        <w:t>(A-133 or Program Audit)</w:t>
      </w:r>
      <w:r w:rsidRPr="007375C9">
        <w:rPr>
          <w:bCs w:val="0"/>
          <w:smallCaps w:val="0"/>
        </w:rPr>
        <w:t xml:space="preserve"> </w:t>
      </w:r>
    </w:p>
    <w:p w14:paraId="231493E0" w14:textId="77777777" w:rsidR="00233117" w:rsidRPr="007375C9" w:rsidRDefault="00233117" w:rsidP="00233117">
      <w:pPr>
        <w:rPr>
          <w:b/>
          <w:bCs w:val="0"/>
          <w:smallCaps w:val="0"/>
        </w:rPr>
      </w:pPr>
    </w:p>
    <w:p w14:paraId="6779B2D1" w14:textId="205C2868" w:rsidR="00233117" w:rsidRPr="007375C9" w:rsidRDefault="00233117" w:rsidP="00233117">
      <w:pPr>
        <w:numPr>
          <w:ilvl w:val="0"/>
          <w:numId w:val="54"/>
        </w:numPr>
        <w:rPr>
          <w:b/>
          <w:bCs w:val="0"/>
          <w:smallCaps w:val="0"/>
        </w:rPr>
      </w:pPr>
      <w:r w:rsidRPr="007375C9">
        <w:rPr>
          <w:b/>
          <w:bCs w:val="0"/>
          <w:smallCaps w:val="0"/>
        </w:rPr>
        <w:t xml:space="preserve">Unit Cost:  </w:t>
      </w:r>
      <w:r w:rsidRPr="007375C9">
        <w:rPr>
          <w:bCs w:val="0"/>
          <w:smallCaps w:val="0"/>
        </w:rPr>
        <w:t>Indicate the unit cost of the Audit to be done</w:t>
      </w:r>
    </w:p>
    <w:p w14:paraId="42CDEFD7" w14:textId="77777777" w:rsidR="00233117" w:rsidRPr="007375C9" w:rsidRDefault="00233117" w:rsidP="00233117">
      <w:pPr>
        <w:rPr>
          <w:b/>
          <w:bCs w:val="0"/>
          <w:smallCaps w:val="0"/>
        </w:rPr>
      </w:pPr>
    </w:p>
    <w:p w14:paraId="4B7D124C" w14:textId="77777777" w:rsidR="00D632E2" w:rsidRDefault="00D632E2" w:rsidP="0083605D">
      <w:pPr>
        <w:rPr>
          <w:b/>
          <w:bCs w:val="0"/>
          <w:smallCaps w:val="0"/>
        </w:rPr>
      </w:pPr>
    </w:p>
    <w:p w14:paraId="1349B18B" w14:textId="77777777" w:rsidR="00D632E2" w:rsidRDefault="00D632E2" w:rsidP="0083605D">
      <w:pPr>
        <w:rPr>
          <w:b/>
          <w:bCs w:val="0"/>
          <w:smallCaps w:val="0"/>
        </w:rPr>
      </w:pPr>
    </w:p>
    <w:p w14:paraId="0AF63183" w14:textId="77777777" w:rsidR="00D632E2" w:rsidRDefault="00D632E2" w:rsidP="0083605D">
      <w:pPr>
        <w:rPr>
          <w:b/>
          <w:bCs w:val="0"/>
          <w:smallCaps w:val="0"/>
        </w:rPr>
      </w:pPr>
    </w:p>
    <w:p w14:paraId="47132FB6" w14:textId="77777777" w:rsidR="003A4CD3" w:rsidRPr="00987EF1" w:rsidRDefault="003A4CD3" w:rsidP="003A4CD3">
      <w:pPr>
        <w:rPr>
          <w:smallCaps w:val="0"/>
        </w:rPr>
      </w:pPr>
      <w:r w:rsidRPr="00987EF1">
        <w:rPr>
          <w:smallCaps w:val="0"/>
        </w:rPr>
        <w:lastRenderedPageBreak/>
        <w:t>When you finish click Save</w:t>
      </w:r>
      <w:r w:rsidRPr="003A4CD3">
        <w:rPr>
          <w:smallCaps w:val="0"/>
        </w:rPr>
        <w:t xml:space="preserve">, then click </w:t>
      </w:r>
      <w:r w:rsidRPr="00987EF1">
        <w:rPr>
          <w:smallCaps w:val="0"/>
        </w:rPr>
        <w:t>Close</w:t>
      </w:r>
      <w:r w:rsidRPr="003A4CD3">
        <w:rPr>
          <w:smallCaps w:val="0"/>
        </w:rPr>
        <w:t>.</w:t>
      </w:r>
    </w:p>
    <w:p w14:paraId="4AFB1559" w14:textId="0535B564" w:rsidR="00927294" w:rsidRPr="007375C9" w:rsidRDefault="00D632E2" w:rsidP="0083605D">
      <w:pPr>
        <w:rPr>
          <w:bCs w:val="0"/>
          <w:smallCaps w:val="0"/>
        </w:rPr>
      </w:pPr>
      <w:r w:rsidRPr="00F34B99">
        <w:rPr>
          <w:rFonts w:eastAsiaTheme="minorEastAsia"/>
          <w:bCs w:val="0"/>
          <w:smallCaps w:val="0"/>
          <w:noProof/>
        </w:rPr>
        <mc:AlternateContent>
          <mc:Choice Requires="wps">
            <w:drawing>
              <wp:anchor distT="0" distB="0" distL="114300" distR="114300" simplePos="0" relativeHeight="251776512" behindDoc="0" locked="0" layoutInCell="1" allowOverlap="1" wp14:anchorId="59EA491C" wp14:editId="4893D034">
                <wp:simplePos x="0" y="0"/>
                <wp:positionH relativeFrom="column">
                  <wp:posOffset>627761</wp:posOffset>
                </wp:positionH>
                <wp:positionV relativeFrom="paragraph">
                  <wp:posOffset>13081</wp:posOffset>
                </wp:positionV>
                <wp:extent cx="177800" cy="228600"/>
                <wp:effectExtent l="19050" t="0" r="12700" b="38100"/>
                <wp:wrapNone/>
                <wp:docPr id="1051" name="Down Arrow 27"/>
                <wp:cNvGraphicFramePr/>
                <a:graphic xmlns:a="http://schemas.openxmlformats.org/drawingml/2006/main">
                  <a:graphicData uri="http://schemas.microsoft.com/office/word/2010/wordprocessingShape">
                    <wps:wsp>
                      <wps:cNvSpPr/>
                      <wps:spPr>
                        <a:xfrm>
                          <a:off x="0" y="0"/>
                          <a:ext cx="17780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B5A866" id="Down Arrow 27" o:spid="_x0000_s1026" type="#_x0000_t67" style="position:absolute;margin-left:49.45pt;margin-top:1.05pt;width:14pt;height:18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" adj="13200" fillcolor="#4f81bd" strokecolor="#385d8a" strokeweight="2pt"/>
            </w:pict>
          </mc:Fallback>
        </mc:AlternateContent>
      </w:r>
      <w:r w:rsidR="00927294" w:rsidRPr="00F34B99">
        <w:rPr>
          <w:rFonts w:eastAsiaTheme="minorEastAsia"/>
          <w:bCs w:val="0"/>
          <w:smallCaps w:val="0"/>
          <w:noProof/>
        </w:rPr>
        <mc:AlternateContent>
          <mc:Choice Requires="wps">
            <w:drawing>
              <wp:anchor distT="0" distB="0" distL="114300" distR="114300" simplePos="0" relativeHeight="251774464" behindDoc="0" locked="0" layoutInCell="1" allowOverlap="1" wp14:anchorId="1483EBFB" wp14:editId="1C980EC2">
                <wp:simplePos x="0" y="0"/>
                <wp:positionH relativeFrom="column">
                  <wp:posOffset>146304</wp:posOffset>
                </wp:positionH>
                <wp:positionV relativeFrom="paragraph">
                  <wp:posOffset>19304</wp:posOffset>
                </wp:positionV>
                <wp:extent cx="177800" cy="228600"/>
                <wp:effectExtent l="19050" t="0" r="12700" b="38100"/>
                <wp:wrapNone/>
                <wp:docPr id="1050" name="Down Arrow 27"/>
                <wp:cNvGraphicFramePr/>
                <a:graphic xmlns:a="http://schemas.openxmlformats.org/drawingml/2006/main">
                  <a:graphicData uri="http://schemas.microsoft.com/office/word/2010/wordprocessingShape">
                    <wps:wsp>
                      <wps:cNvSpPr/>
                      <wps:spPr>
                        <a:xfrm>
                          <a:off x="0" y="0"/>
                          <a:ext cx="17780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55A48" id="Down Arrow 27" o:spid="_x0000_s1026" type="#_x0000_t67" style="position:absolute;margin-left:11.5pt;margin-top:1.5pt;width:14pt;height:18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" adj="13200" fillcolor="#4f81bd" strokecolor="#385d8a" strokeweight="2pt"/>
            </w:pict>
          </mc:Fallback>
        </mc:AlternateContent>
      </w:r>
    </w:p>
    <w:p w14:paraId="70B96141" w14:textId="63826C17" w:rsidR="00927294" w:rsidRPr="007375C9" w:rsidRDefault="00927294" w:rsidP="0083605D">
      <w:pPr>
        <w:rPr>
          <w:bCs w:val="0"/>
          <w:smallCaps w:val="0"/>
        </w:rPr>
      </w:pPr>
      <w:r w:rsidRPr="003A4CD3">
        <w:rPr>
          <w:bCs w:val="0"/>
          <w:smallCaps w:val="0"/>
          <w:noProof/>
        </w:rPr>
        <w:drawing>
          <wp:inline distT="0" distB="0" distL="0" distR="0" wp14:anchorId="0E11A7FC" wp14:editId="56663521">
            <wp:extent cx="2447925" cy="447675"/>
            <wp:effectExtent l="0" t="0" r="9525"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447675"/>
                    </a:xfrm>
                    <a:prstGeom prst="rect">
                      <a:avLst/>
                    </a:prstGeom>
                    <a:noFill/>
                    <a:ln>
                      <a:noFill/>
                    </a:ln>
                  </pic:spPr>
                </pic:pic>
              </a:graphicData>
            </a:graphic>
          </wp:inline>
        </w:drawing>
      </w:r>
    </w:p>
    <w:p w14:paraId="618C21FD" w14:textId="77777777" w:rsidR="00927294" w:rsidRPr="007375C9" w:rsidRDefault="00927294" w:rsidP="0083605D">
      <w:pPr>
        <w:rPr>
          <w:bCs w:val="0"/>
          <w:smallCaps w:val="0"/>
        </w:rPr>
      </w:pPr>
    </w:p>
    <w:p w14:paraId="32370A76" w14:textId="77777777" w:rsidR="00927294" w:rsidRPr="007375C9" w:rsidRDefault="00927294" w:rsidP="00927294">
      <w:pPr>
        <w:rPr>
          <w:bCs w:val="0"/>
          <w:smallCaps w:val="0"/>
        </w:rPr>
      </w:pPr>
      <w:r w:rsidRPr="007375C9">
        <w:rPr>
          <w:bCs w:val="0"/>
          <w:smallCaps w:val="0"/>
        </w:rPr>
        <w:t>Return to Summary of PB Line Item screen.  All dollar amounts will be populated automatically.</w:t>
      </w:r>
    </w:p>
    <w:p w14:paraId="0B879A16" w14:textId="77777777" w:rsidR="0083605D" w:rsidRPr="007375C9" w:rsidRDefault="0083605D" w:rsidP="0083605D">
      <w:pPr>
        <w:rPr>
          <w:bCs w:val="0"/>
          <w:smallCaps w:val="0"/>
        </w:rPr>
      </w:pPr>
    </w:p>
    <w:p w14:paraId="6C2EE421" w14:textId="77777777" w:rsidR="0083605D" w:rsidRPr="007375C9" w:rsidRDefault="0083605D" w:rsidP="0083605D">
      <w:pPr>
        <w:rPr>
          <w:bCs w:val="0"/>
          <w:smallCaps w:val="0"/>
        </w:rPr>
      </w:pPr>
      <w:r w:rsidRPr="003A4CD3">
        <w:rPr>
          <w:bCs w:val="0"/>
          <w:smallCaps w:val="0"/>
          <w:noProof/>
        </w:rPr>
        <w:drawing>
          <wp:inline distT="0" distB="0" distL="0" distR="0" wp14:anchorId="7A95EED9" wp14:editId="64F8F9FC">
            <wp:extent cx="5342467" cy="201181"/>
            <wp:effectExtent l="0" t="0" r="0" b="889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40812" cy="201119"/>
                    </a:xfrm>
                    <a:prstGeom prst="rect">
                      <a:avLst/>
                    </a:prstGeom>
                  </pic:spPr>
                </pic:pic>
              </a:graphicData>
            </a:graphic>
          </wp:inline>
        </w:drawing>
      </w:r>
    </w:p>
    <w:p w14:paraId="5DF2B149" w14:textId="77777777" w:rsidR="0083605D" w:rsidRPr="007375C9" w:rsidRDefault="0083605D" w:rsidP="0083605D">
      <w:pPr>
        <w:rPr>
          <w:bCs w:val="0"/>
          <w:smallCaps w:val="0"/>
        </w:rPr>
      </w:pPr>
    </w:p>
    <w:p w14:paraId="3EAFD67E" w14:textId="77777777" w:rsidR="00233117" w:rsidRPr="007375C9" w:rsidRDefault="00233117" w:rsidP="00233117">
      <w:pPr>
        <w:rPr>
          <w:bCs w:val="0"/>
          <w:smallCaps w:val="0"/>
        </w:rPr>
      </w:pPr>
    </w:p>
    <w:p w14:paraId="7AC48081" w14:textId="1C85D40F" w:rsidR="00233117" w:rsidRPr="00F34B99" w:rsidRDefault="00BA73C8" w:rsidP="00233117">
      <w:pPr>
        <w:jc w:val="center"/>
        <w:rPr>
          <w:b/>
          <w:bCs w:val="0"/>
          <w:smallCaps w:val="0"/>
          <w:sz w:val="28"/>
          <w:szCs w:val="28"/>
          <w:u w:val="single"/>
        </w:rPr>
      </w:pPr>
      <w:r w:rsidRPr="00F34B99">
        <w:rPr>
          <w:b/>
          <w:bCs w:val="0"/>
          <w:smallCaps w:val="0"/>
          <w:sz w:val="28"/>
          <w:szCs w:val="28"/>
          <w:u w:val="single"/>
        </w:rPr>
        <w:t xml:space="preserve">OTHER OTPS COSTS </w:t>
      </w:r>
      <w:r w:rsidR="00AB5E96" w:rsidRPr="00F34B99">
        <w:rPr>
          <w:b/>
          <w:bCs w:val="0"/>
          <w:smallCaps w:val="0"/>
          <w:sz w:val="28"/>
          <w:szCs w:val="28"/>
          <w:u w:val="single"/>
        </w:rPr>
        <w:t>SCHEDULE</w:t>
      </w:r>
    </w:p>
    <w:p w14:paraId="5F82C1CF" w14:textId="77777777" w:rsidR="00233117" w:rsidRPr="00F34B99" w:rsidRDefault="00233117" w:rsidP="00233117">
      <w:pPr>
        <w:jc w:val="center"/>
        <w:rPr>
          <w:b/>
          <w:bCs w:val="0"/>
          <w:smallCaps w:val="0"/>
          <w:sz w:val="28"/>
          <w:szCs w:val="28"/>
          <w:u w:val="single"/>
        </w:rPr>
      </w:pPr>
    </w:p>
    <w:p w14:paraId="3652003C" w14:textId="5B329DB8" w:rsidR="00233117" w:rsidRPr="00F34B99" w:rsidRDefault="00233117" w:rsidP="00233117">
      <w:pPr>
        <w:rPr>
          <w:b/>
          <w:bCs w:val="0"/>
          <w:smallCaps w:val="0"/>
          <w:sz w:val="28"/>
          <w:szCs w:val="28"/>
          <w:u w:val="single"/>
        </w:rPr>
      </w:pPr>
      <w:r w:rsidRPr="007375C9">
        <w:rPr>
          <w:bCs w:val="0"/>
          <w:smallCaps w:val="0"/>
        </w:rPr>
        <w:t>Select</w:t>
      </w:r>
      <w:r w:rsidR="00BA73C8" w:rsidRPr="007375C9">
        <w:rPr>
          <w:bCs w:val="0"/>
          <w:smallCaps w:val="0"/>
        </w:rPr>
        <w:t xml:space="preserve"> the</w:t>
      </w:r>
      <w:r w:rsidRPr="007375C9">
        <w:rPr>
          <w:bCs w:val="0"/>
          <w:smallCaps w:val="0"/>
        </w:rPr>
        <w:t xml:space="preserve"> </w:t>
      </w:r>
      <w:r w:rsidRPr="007375C9">
        <w:rPr>
          <w:b/>
          <w:bCs w:val="0"/>
          <w:smallCaps w:val="0"/>
          <w:sz w:val="28"/>
          <w:szCs w:val="28"/>
        </w:rPr>
        <w:t>Other OTPS Costs</w:t>
      </w:r>
      <w:r w:rsidRPr="007375C9">
        <w:rPr>
          <w:bCs w:val="0"/>
          <w:smallCaps w:val="0"/>
        </w:rPr>
        <w:t xml:space="preserve"> line </w:t>
      </w:r>
      <w:r w:rsidR="00BA73C8" w:rsidRPr="007375C9">
        <w:rPr>
          <w:bCs w:val="0"/>
          <w:smallCaps w:val="0"/>
        </w:rPr>
        <w:t xml:space="preserve">then </w:t>
      </w:r>
      <w:r w:rsidRPr="007375C9">
        <w:rPr>
          <w:bCs w:val="0"/>
          <w:smallCaps w:val="0"/>
        </w:rPr>
        <w:t xml:space="preserve">double click </w:t>
      </w:r>
      <w:r w:rsidR="00BA73C8" w:rsidRPr="007375C9">
        <w:rPr>
          <w:bCs w:val="0"/>
          <w:smallCaps w:val="0"/>
        </w:rPr>
        <w:t xml:space="preserve">to open the Other OTPS </w:t>
      </w:r>
      <w:r w:rsidR="008D0633" w:rsidRPr="007375C9">
        <w:rPr>
          <w:bCs w:val="0"/>
          <w:smallCaps w:val="0"/>
        </w:rPr>
        <w:t>Schedule</w:t>
      </w:r>
      <w:r w:rsidR="00BA73C8" w:rsidRPr="007375C9">
        <w:rPr>
          <w:bCs w:val="0"/>
          <w:smallCaps w:val="0"/>
        </w:rPr>
        <w:t xml:space="preserve">.  This is where you will create lines for all OTPS items.  </w:t>
      </w:r>
    </w:p>
    <w:p w14:paraId="02DFD611" w14:textId="77777777" w:rsidR="00233117" w:rsidRPr="00F34B99" w:rsidRDefault="00233117" w:rsidP="00233117">
      <w:pPr>
        <w:jc w:val="center"/>
        <w:rPr>
          <w:b/>
          <w:bCs w:val="0"/>
          <w:smallCaps w:val="0"/>
          <w:sz w:val="28"/>
          <w:szCs w:val="28"/>
          <w:u w:val="single"/>
        </w:rPr>
      </w:pPr>
    </w:p>
    <w:p w14:paraId="6023FC9A" w14:textId="77777777" w:rsidR="00233117" w:rsidRPr="007375C9" w:rsidRDefault="00233117" w:rsidP="00233117">
      <w:pPr>
        <w:rPr>
          <w:bCs w:val="0"/>
          <w:smallCaps w:val="0"/>
        </w:rPr>
      </w:pPr>
      <w:r w:rsidRPr="003A4CD3">
        <w:rPr>
          <w:bCs w:val="0"/>
          <w:smallCaps w:val="0"/>
          <w:noProof/>
        </w:rPr>
        <w:drawing>
          <wp:inline distT="0" distB="0" distL="0" distR="0" wp14:anchorId="7BD59709" wp14:editId="4C1037EB">
            <wp:extent cx="5486400" cy="2762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0EF6BD53" w14:textId="77777777" w:rsidR="00233117" w:rsidRPr="007375C9" w:rsidRDefault="00233117" w:rsidP="00233117">
      <w:pPr>
        <w:rPr>
          <w:bCs w:val="0"/>
          <w:smallCaps w:val="0"/>
        </w:rPr>
      </w:pPr>
    </w:p>
    <w:p w14:paraId="2AC9CA4F" w14:textId="40F2F73E" w:rsidR="00233117" w:rsidRPr="007375C9" w:rsidRDefault="00BA73C8" w:rsidP="00233117">
      <w:pPr>
        <w:rPr>
          <w:bCs w:val="0"/>
          <w:smallCaps w:val="0"/>
        </w:rPr>
      </w:pPr>
      <w:r w:rsidRPr="007375C9">
        <w:rPr>
          <w:bCs w:val="0"/>
          <w:smallCaps w:val="0"/>
        </w:rPr>
        <w:t>The OTPS worksheet will display two tabs</w:t>
      </w:r>
      <w:r w:rsidR="00233117" w:rsidRPr="007375C9">
        <w:rPr>
          <w:bCs w:val="0"/>
          <w:smallCaps w:val="0"/>
        </w:rPr>
        <w:t xml:space="preserve">: </w:t>
      </w:r>
      <w:r w:rsidRPr="007375C9">
        <w:rPr>
          <w:bCs w:val="0"/>
          <w:smallCaps w:val="0"/>
        </w:rPr>
        <w:t xml:space="preserve">1. </w:t>
      </w:r>
      <w:r w:rsidR="00233117" w:rsidRPr="007375C9">
        <w:rPr>
          <w:bCs w:val="0"/>
          <w:smallCaps w:val="0"/>
        </w:rPr>
        <w:t>OTPS S</w:t>
      </w:r>
      <w:r w:rsidRPr="007375C9">
        <w:rPr>
          <w:bCs w:val="0"/>
          <w:smallCaps w:val="0"/>
        </w:rPr>
        <w:t>ummary</w:t>
      </w:r>
      <w:r w:rsidR="00233117" w:rsidRPr="007375C9">
        <w:rPr>
          <w:bCs w:val="0"/>
          <w:smallCaps w:val="0"/>
        </w:rPr>
        <w:t xml:space="preserve"> </w:t>
      </w:r>
      <w:r w:rsidRPr="007375C9">
        <w:rPr>
          <w:bCs w:val="0"/>
          <w:smallCaps w:val="0"/>
        </w:rPr>
        <w:t xml:space="preserve">and 2. </w:t>
      </w:r>
      <w:r w:rsidR="00233117" w:rsidRPr="007375C9">
        <w:rPr>
          <w:bCs w:val="0"/>
          <w:smallCaps w:val="0"/>
        </w:rPr>
        <w:t>E</w:t>
      </w:r>
      <w:r w:rsidRPr="007375C9">
        <w:rPr>
          <w:bCs w:val="0"/>
          <w:smallCaps w:val="0"/>
        </w:rPr>
        <w:t xml:space="preserve">quipment </w:t>
      </w:r>
      <w:r w:rsidR="00233117" w:rsidRPr="007375C9">
        <w:rPr>
          <w:bCs w:val="0"/>
          <w:smallCaps w:val="0"/>
        </w:rPr>
        <w:t>P</w:t>
      </w:r>
      <w:r w:rsidRPr="007375C9">
        <w:rPr>
          <w:bCs w:val="0"/>
          <w:smallCaps w:val="0"/>
        </w:rPr>
        <w:t>urchase.  Select the OTPS Summary tab to enter information for OTPS items needed for your program, and the Equipment Purchase tab to list the equipment purchased for the program.</w:t>
      </w:r>
    </w:p>
    <w:p w14:paraId="1A62F22C" w14:textId="77777777" w:rsidR="00233117" w:rsidRPr="007375C9" w:rsidRDefault="00233117" w:rsidP="00233117">
      <w:pPr>
        <w:rPr>
          <w:bCs w:val="0"/>
          <w:smallCaps w:val="0"/>
        </w:rPr>
      </w:pPr>
    </w:p>
    <w:p w14:paraId="60F141AC" w14:textId="77777777" w:rsidR="00233117" w:rsidRPr="007375C9" w:rsidRDefault="00233117" w:rsidP="00233117">
      <w:pPr>
        <w:rPr>
          <w:bCs w:val="0"/>
          <w:smallCaps w:val="0"/>
        </w:rPr>
      </w:pPr>
      <w:r w:rsidRPr="003A4CD3">
        <w:rPr>
          <w:bCs w:val="0"/>
          <w:smallCaps w:val="0"/>
          <w:noProof/>
        </w:rPr>
        <w:drawing>
          <wp:inline distT="0" distB="0" distL="0" distR="0" wp14:anchorId="253E11C2" wp14:editId="593BFBB8">
            <wp:extent cx="3600450" cy="2952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0450" cy="295275"/>
                    </a:xfrm>
                    <a:prstGeom prst="rect">
                      <a:avLst/>
                    </a:prstGeom>
                    <a:noFill/>
                    <a:ln>
                      <a:noFill/>
                    </a:ln>
                  </pic:spPr>
                </pic:pic>
              </a:graphicData>
            </a:graphic>
          </wp:inline>
        </w:drawing>
      </w:r>
    </w:p>
    <w:p w14:paraId="03EC8F42" w14:textId="77777777" w:rsidR="00233117" w:rsidRPr="007375C9" w:rsidRDefault="00233117" w:rsidP="00233117">
      <w:pPr>
        <w:rPr>
          <w:bCs w:val="0"/>
          <w:smallCaps w:val="0"/>
        </w:rPr>
      </w:pPr>
    </w:p>
    <w:p w14:paraId="254094DF" w14:textId="77777777" w:rsidR="00233117" w:rsidRPr="007375C9" w:rsidRDefault="00233117" w:rsidP="00233117">
      <w:pPr>
        <w:rPr>
          <w:bCs w:val="0"/>
          <w:smallCaps w:val="0"/>
        </w:rPr>
      </w:pPr>
      <w:r w:rsidRPr="003A4CD3">
        <w:rPr>
          <w:bCs w:val="0"/>
          <w:smallCaps w:val="0"/>
          <w:noProof/>
        </w:rPr>
        <w:drawing>
          <wp:inline distT="0" distB="0" distL="0" distR="0" wp14:anchorId="6D349D2E" wp14:editId="167ED7AA">
            <wp:extent cx="5943600" cy="28479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847975"/>
                    </a:xfrm>
                    <a:prstGeom prst="rect">
                      <a:avLst/>
                    </a:prstGeom>
                  </pic:spPr>
                </pic:pic>
              </a:graphicData>
            </a:graphic>
          </wp:inline>
        </w:drawing>
      </w:r>
    </w:p>
    <w:p w14:paraId="74EF12B3" w14:textId="652B47D3" w:rsidR="00BA73C8" w:rsidRPr="007375C9" w:rsidRDefault="00BA73C8" w:rsidP="00BA73C8">
      <w:pPr>
        <w:rPr>
          <w:bCs w:val="0"/>
          <w:smallCaps w:val="0"/>
        </w:rPr>
      </w:pPr>
      <w:r w:rsidRPr="007375C9">
        <w:rPr>
          <w:bCs w:val="0"/>
          <w:smallCaps w:val="0"/>
        </w:rPr>
        <w:t xml:space="preserve">If you are allocating funds for </w:t>
      </w:r>
      <w:r w:rsidR="005A0A31">
        <w:rPr>
          <w:bCs w:val="0"/>
          <w:smallCaps w:val="0"/>
        </w:rPr>
        <w:t>OTPS</w:t>
      </w:r>
      <w:r w:rsidRPr="007375C9">
        <w:rPr>
          <w:bCs w:val="0"/>
          <w:smallCaps w:val="0"/>
        </w:rPr>
        <w:t>, include the following information:</w:t>
      </w:r>
    </w:p>
    <w:p w14:paraId="399BE3D6" w14:textId="77777777" w:rsidR="00233117" w:rsidRPr="007375C9" w:rsidRDefault="00233117" w:rsidP="00233117">
      <w:pPr>
        <w:rPr>
          <w:bCs w:val="0"/>
          <w:smallCaps w:val="0"/>
        </w:rPr>
      </w:pPr>
    </w:p>
    <w:p w14:paraId="2C8064C1" w14:textId="17CFC140" w:rsidR="00233117" w:rsidRPr="007375C9" w:rsidRDefault="00233117" w:rsidP="00233117">
      <w:pPr>
        <w:numPr>
          <w:ilvl w:val="0"/>
          <w:numId w:val="54"/>
        </w:numPr>
        <w:rPr>
          <w:b/>
          <w:bCs w:val="0"/>
          <w:smallCaps w:val="0"/>
        </w:rPr>
      </w:pPr>
      <w:r w:rsidRPr="007375C9">
        <w:rPr>
          <w:b/>
          <w:bCs w:val="0"/>
          <w:smallCaps w:val="0"/>
        </w:rPr>
        <w:t xml:space="preserve">Unit of Measure: </w:t>
      </w:r>
      <w:r w:rsidRPr="007375C9">
        <w:rPr>
          <w:bCs w:val="0"/>
          <w:smallCaps w:val="0"/>
        </w:rPr>
        <w:t>Indicate the unit of measure of the OTPS item being charged to the contract</w:t>
      </w:r>
    </w:p>
    <w:p w14:paraId="54A61C0D" w14:textId="2D5E5AD7" w:rsidR="00233117" w:rsidRPr="007375C9" w:rsidRDefault="00233117" w:rsidP="00233117">
      <w:pPr>
        <w:numPr>
          <w:ilvl w:val="0"/>
          <w:numId w:val="54"/>
        </w:numPr>
        <w:rPr>
          <w:bCs w:val="0"/>
          <w:smallCaps w:val="0"/>
        </w:rPr>
      </w:pPr>
      <w:r w:rsidRPr="007375C9">
        <w:rPr>
          <w:b/>
          <w:bCs w:val="0"/>
          <w:smallCaps w:val="0"/>
        </w:rPr>
        <w:t xml:space="preserve">Quantity:  </w:t>
      </w:r>
      <w:r w:rsidRPr="007375C9">
        <w:rPr>
          <w:bCs w:val="0"/>
          <w:smallCaps w:val="0"/>
        </w:rPr>
        <w:t>Indicate quantity of the OTPS item being charged to the contract</w:t>
      </w:r>
    </w:p>
    <w:p w14:paraId="038EF3B2" w14:textId="4C532925" w:rsidR="00233117" w:rsidRPr="007375C9" w:rsidRDefault="00233117" w:rsidP="00233117">
      <w:pPr>
        <w:numPr>
          <w:ilvl w:val="0"/>
          <w:numId w:val="54"/>
        </w:numPr>
        <w:rPr>
          <w:b/>
          <w:bCs w:val="0"/>
          <w:smallCaps w:val="0"/>
        </w:rPr>
      </w:pPr>
      <w:r w:rsidRPr="007375C9">
        <w:rPr>
          <w:b/>
          <w:bCs w:val="0"/>
          <w:smallCaps w:val="0"/>
        </w:rPr>
        <w:t xml:space="preserve">Program Purpose/Description:  </w:t>
      </w:r>
      <w:r w:rsidRPr="007375C9">
        <w:rPr>
          <w:bCs w:val="0"/>
          <w:smallCaps w:val="0"/>
        </w:rPr>
        <w:t>Indicate the Type of OTPS item (i.e. supplies, telephone, etc.) being charged to the contract</w:t>
      </w:r>
      <w:r w:rsidR="00BA73C8" w:rsidRPr="007375C9">
        <w:rPr>
          <w:bCs w:val="0"/>
          <w:smallCaps w:val="0"/>
        </w:rPr>
        <w:t>.  Be descriptive when entering this information</w:t>
      </w:r>
    </w:p>
    <w:p w14:paraId="1E27A665" w14:textId="34857F66" w:rsidR="00233117" w:rsidRPr="007375C9" w:rsidRDefault="00233117" w:rsidP="00233117">
      <w:pPr>
        <w:numPr>
          <w:ilvl w:val="0"/>
          <w:numId w:val="54"/>
        </w:numPr>
        <w:rPr>
          <w:b/>
          <w:bCs w:val="0"/>
          <w:smallCaps w:val="0"/>
        </w:rPr>
      </w:pPr>
      <w:r w:rsidRPr="007375C9">
        <w:rPr>
          <w:b/>
          <w:bCs w:val="0"/>
          <w:smallCaps w:val="0"/>
        </w:rPr>
        <w:t xml:space="preserve">Unit Cost:  </w:t>
      </w:r>
      <w:r w:rsidRPr="007375C9">
        <w:rPr>
          <w:bCs w:val="0"/>
          <w:smallCaps w:val="0"/>
        </w:rPr>
        <w:t>Indicate the unit cost of the OTPS to be charged to the contract</w:t>
      </w:r>
    </w:p>
    <w:p w14:paraId="6278393B" w14:textId="3D3C86E1" w:rsidR="00233117" w:rsidRPr="007375C9" w:rsidRDefault="00233117" w:rsidP="00233117">
      <w:pPr>
        <w:numPr>
          <w:ilvl w:val="0"/>
          <w:numId w:val="54"/>
        </w:numPr>
        <w:rPr>
          <w:b/>
          <w:bCs w:val="0"/>
          <w:smallCaps w:val="0"/>
        </w:rPr>
      </w:pPr>
      <w:r w:rsidRPr="007375C9">
        <w:rPr>
          <w:b/>
          <w:bCs w:val="0"/>
          <w:smallCaps w:val="0"/>
        </w:rPr>
        <w:lastRenderedPageBreak/>
        <w:t xml:space="preserve">Total Cost: </w:t>
      </w:r>
      <w:r w:rsidRPr="007375C9">
        <w:rPr>
          <w:bCs w:val="0"/>
          <w:smallCaps w:val="0"/>
        </w:rPr>
        <w:t>Will</w:t>
      </w:r>
      <w:r w:rsidRPr="007375C9">
        <w:rPr>
          <w:b/>
          <w:bCs w:val="0"/>
          <w:smallCaps w:val="0"/>
        </w:rPr>
        <w:t xml:space="preserve"> </w:t>
      </w:r>
      <w:r w:rsidRPr="007375C9">
        <w:rPr>
          <w:bCs w:val="0"/>
          <w:smallCaps w:val="0"/>
        </w:rPr>
        <w:t>indicate the total OTPS to be charged to the contract per item escribed</w:t>
      </w:r>
    </w:p>
    <w:p w14:paraId="39387D5A" w14:textId="1948FEA9" w:rsidR="00233117" w:rsidRPr="007375C9" w:rsidRDefault="00233117" w:rsidP="00233117">
      <w:pPr>
        <w:rPr>
          <w:bCs w:val="0"/>
          <w:smallCaps w:val="0"/>
        </w:rPr>
      </w:pPr>
    </w:p>
    <w:p w14:paraId="3166640F" w14:textId="47CA91BE" w:rsidR="00BF4274" w:rsidRPr="007375C9" w:rsidRDefault="00BF4274" w:rsidP="00F34B99">
      <w:pPr>
        <w:rPr>
          <w:b/>
          <w:bCs w:val="0"/>
          <w:smallCaps w:val="0"/>
        </w:rPr>
      </w:pPr>
      <w:r w:rsidRPr="007375C9">
        <w:rPr>
          <w:bCs w:val="0"/>
          <w:smallCaps w:val="0"/>
        </w:rPr>
        <w:t xml:space="preserve">Note: Cost for </w:t>
      </w:r>
      <w:r w:rsidR="00187F24" w:rsidRPr="007375C9">
        <w:rPr>
          <w:bCs w:val="0"/>
          <w:smallCaps w:val="0"/>
        </w:rPr>
        <w:t>I</w:t>
      </w:r>
      <w:r w:rsidRPr="007375C9">
        <w:rPr>
          <w:bCs w:val="0"/>
          <w:smallCaps w:val="0"/>
        </w:rPr>
        <w:t xml:space="preserve">ncentives must be justified.  An </w:t>
      </w:r>
      <w:r w:rsidR="00187F24" w:rsidRPr="007375C9">
        <w:rPr>
          <w:bCs w:val="0"/>
          <w:smallCaps w:val="0"/>
        </w:rPr>
        <w:t>I</w:t>
      </w:r>
      <w:r w:rsidRPr="007375C9">
        <w:rPr>
          <w:bCs w:val="0"/>
          <w:smallCaps w:val="0"/>
        </w:rPr>
        <w:t xml:space="preserve">ncentive plan and mini budget must be submitted with your budget.  </w:t>
      </w:r>
      <w:r w:rsidR="00187F24" w:rsidRPr="007375C9">
        <w:rPr>
          <w:bCs w:val="0"/>
          <w:smallCaps w:val="0"/>
        </w:rPr>
        <w:t xml:space="preserve">Both the plan and mini budget are </w:t>
      </w:r>
      <w:r w:rsidRPr="007375C9">
        <w:rPr>
          <w:bCs w:val="0"/>
          <w:smallCaps w:val="0"/>
        </w:rPr>
        <w:t xml:space="preserve">subject to approval by DYCD </w:t>
      </w:r>
      <w:r w:rsidR="00626FC3">
        <w:rPr>
          <w:bCs w:val="0"/>
          <w:smallCaps w:val="0"/>
        </w:rPr>
        <w:t>Program Management</w:t>
      </w:r>
      <w:r w:rsidRPr="007375C9">
        <w:rPr>
          <w:bCs w:val="0"/>
          <w:smallCaps w:val="0"/>
        </w:rPr>
        <w:t xml:space="preserve">. </w:t>
      </w:r>
    </w:p>
    <w:p w14:paraId="205E4AB3" w14:textId="143ADE14" w:rsidR="00BF4274" w:rsidRPr="007375C9" w:rsidRDefault="00BF4274" w:rsidP="00233117">
      <w:pPr>
        <w:rPr>
          <w:bCs w:val="0"/>
          <w:smallCaps w:val="0"/>
        </w:rPr>
      </w:pPr>
    </w:p>
    <w:p w14:paraId="472DB545" w14:textId="77777777" w:rsidR="00233117" w:rsidRPr="007375C9" w:rsidRDefault="00233117" w:rsidP="00233117">
      <w:pPr>
        <w:rPr>
          <w:bCs w:val="0"/>
          <w:smallCaps w:val="0"/>
        </w:rPr>
      </w:pPr>
      <w:r w:rsidRPr="007375C9">
        <w:rPr>
          <w:bCs w:val="0"/>
          <w:smallCaps w:val="0"/>
        </w:rPr>
        <w:t>WORK EXPERIENCE CLAIMS UNDER OTPS</w:t>
      </w:r>
    </w:p>
    <w:p w14:paraId="3F8FEE29" w14:textId="77777777" w:rsidR="00233117" w:rsidRPr="007375C9" w:rsidRDefault="00233117" w:rsidP="00233117">
      <w:pPr>
        <w:rPr>
          <w:bCs w:val="0"/>
          <w:smallCaps w:val="0"/>
        </w:rPr>
      </w:pPr>
    </w:p>
    <w:p w14:paraId="0FB0696C" w14:textId="5DF4203F" w:rsidR="00233117" w:rsidRPr="00F34B99" w:rsidRDefault="008B61FB" w:rsidP="00F34B99">
      <w:pPr>
        <w:contextualSpacing/>
        <w:rPr>
          <w:bCs w:val="0"/>
          <w:smallCaps w:val="0"/>
        </w:rPr>
      </w:pPr>
      <w:r w:rsidRPr="00F34B99">
        <w:rPr>
          <w:bCs w:val="0"/>
          <w:smallCaps w:val="0"/>
        </w:rPr>
        <w:t xml:space="preserve">Work Experience can be captured with the costs associated with </w:t>
      </w:r>
      <w:r w:rsidR="00233117" w:rsidRPr="00F34B99">
        <w:rPr>
          <w:bCs w:val="0"/>
          <w:smallCaps w:val="0"/>
        </w:rPr>
        <w:t xml:space="preserve">Incentives and Staff Travel. </w:t>
      </w:r>
      <w:r w:rsidRPr="00F34B99">
        <w:rPr>
          <w:bCs w:val="0"/>
          <w:smallCaps w:val="0"/>
        </w:rPr>
        <w:t xml:space="preserve"> </w:t>
      </w:r>
      <w:r w:rsidR="00233117" w:rsidRPr="00F34B99">
        <w:rPr>
          <w:bCs w:val="0"/>
          <w:smallCaps w:val="0"/>
        </w:rPr>
        <w:t xml:space="preserve">If listing these costs as Work Experience claims, click on the dropdown arrow </w:t>
      </w:r>
      <w:r w:rsidRPr="00F34B99">
        <w:rPr>
          <w:bCs w:val="0"/>
          <w:smallCaps w:val="0"/>
        </w:rPr>
        <w:t>in the</w:t>
      </w:r>
      <w:r w:rsidR="00233117" w:rsidRPr="00F34B99">
        <w:rPr>
          <w:bCs w:val="0"/>
          <w:smallCaps w:val="0"/>
        </w:rPr>
        <w:t xml:space="preserve"> Work Experience column</w:t>
      </w:r>
      <w:r w:rsidRPr="00F34B99">
        <w:rPr>
          <w:bCs w:val="0"/>
          <w:smallCaps w:val="0"/>
        </w:rPr>
        <w:t xml:space="preserve"> and c</w:t>
      </w:r>
      <w:r w:rsidR="00233117" w:rsidRPr="00F34B99">
        <w:rPr>
          <w:bCs w:val="0"/>
          <w:smallCaps w:val="0"/>
        </w:rPr>
        <w:t>hoose the corresponding category</w:t>
      </w:r>
      <w:r w:rsidRPr="00F34B99">
        <w:rPr>
          <w:bCs w:val="0"/>
          <w:smallCaps w:val="0"/>
        </w:rPr>
        <w:t>.</w:t>
      </w:r>
    </w:p>
    <w:p w14:paraId="7DC9157E" w14:textId="77777777" w:rsidR="00233117" w:rsidRPr="007375C9" w:rsidRDefault="00233117" w:rsidP="00233117">
      <w:pPr>
        <w:rPr>
          <w:b/>
          <w:bCs w:val="0"/>
          <w:smallCaps w:val="0"/>
        </w:rPr>
      </w:pPr>
    </w:p>
    <w:p w14:paraId="264A8AFF" w14:textId="77777777" w:rsidR="00233117" w:rsidRPr="007375C9" w:rsidRDefault="00233117" w:rsidP="00F34B99">
      <w:pPr>
        <w:jc w:val="center"/>
        <w:rPr>
          <w:b/>
          <w:bCs w:val="0"/>
          <w:smallCaps w:val="0"/>
        </w:rPr>
      </w:pPr>
      <w:r w:rsidRPr="003A4CD3">
        <w:rPr>
          <w:bCs w:val="0"/>
          <w:smallCaps w:val="0"/>
          <w:noProof/>
        </w:rPr>
        <mc:AlternateContent>
          <mc:Choice Requires="wps">
            <w:drawing>
              <wp:anchor distT="0" distB="0" distL="114300" distR="114300" simplePos="0" relativeHeight="251640320" behindDoc="0" locked="0" layoutInCell="1" allowOverlap="1" wp14:anchorId="1B24423E" wp14:editId="2FAAA5F8">
                <wp:simplePos x="0" y="0"/>
                <wp:positionH relativeFrom="column">
                  <wp:posOffset>4275276</wp:posOffset>
                </wp:positionH>
                <wp:positionV relativeFrom="paragraph">
                  <wp:posOffset>684619</wp:posOffset>
                </wp:positionV>
                <wp:extent cx="59267" cy="660400"/>
                <wp:effectExtent l="19050" t="0" r="36195" b="44450"/>
                <wp:wrapNone/>
                <wp:docPr id="46" name="Down Arrow 46"/>
                <wp:cNvGraphicFramePr/>
                <a:graphic xmlns:a="http://schemas.openxmlformats.org/drawingml/2006/main">
                  <a:graphicData uri="http://schemas.microsoft.com/office/word/2010/wordprocessingShape">
                    <wps:wsp>
                      <wps:cNvSpPr/>
                      <wps:spPr>
                        <a:xfrm>
                          <a:off x="0" y="0"/>
                          <a:ext cx="59267" cy="6604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D3D91" id="Down Arrow 46" o:spid="_x0000_s1026" type="#_x0000_t67" style="position:absolute;margin-left:336.65pt;margin-top:53.9pt;width:4.65pt;height:52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" adj="20631" fillcolor="#4f81bd" strokecolor="#385d8a" strokeweight="2pt"/>
            </w:pict>
          </mc:Fallback>
        </mc:AlternateContent>
      </w:r>
      <w:r w:rsidRPr="003E3784">
        <w:rPr>
          <w:bCs w:val="0"/>
          <w:smallCaps w:val="0"/>
          <w:noProof/>
        </w:rPr>
        <w:drawing>
          <wp:inline distT="0" distB="0" distL="0" distR="0" wp14:anchorId="096878BC" wp14:editId="7E546FD8">
            <wp:extent cx="5125792" cy="2588260"/>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r="13747" b="9106"/>
                    <a:stretch/>
                  </pic:blipFill>
                  <pic:spPr bwMode="auto">
                    <a:xfrm>
                      <a:off x="0" y="0"/>
                      <a:ext cx="5126572" cy="2588654"/>
                    </a:xfrm>
                    <a:prstGeom prst="rect">
                      <a:avLst/>
                    </a:prstGeom>
                    <a:ln>
                      <a:noFill/>
                    </a:ln>
                    <a:extLst>
                      <a:ext uri="{53640926-AAD7-44D8-BBD7-CCE9431645EC}">
                        <a14:shadowObscured xmlns:a14="http://schemas.microsoft.com/office/drawing/2010/main"/>
                      </a:ext>
                    </a:extLst>
                  </pic:spPr>
                </pic:pic>
              </a:graphicData>
            </a:graphic>
          </wp:inline>
        </w:drawing>
      </w:r>
    </w:p>
    <w:p w14:paraId="43F74A03" w14:textId="77777777" w:rsidR="008B61FB" w:rsidRPr="007375C9" w:rsidRDefault="008B61FB" w:rsidP="00EB2993">
      <w:pPr>
        <w:contextualSpacing/>
        <w:rPr>
          <w:bCs w:val="0"/>
          <w:smallCaps w:val="0"/>
        </w:rPr>
      </w:pPr>
    </w:p>
    <w:p w14:paraId="07EF157C" w14:textId="102DB14B" w:rsidR="00EB2993" w:rsidRPr="007375C9" w:rsidRDefault="00EB2993" w:rsidP="00EB2993">
      <w:pPr>
        <w:contextualSpacing/>
        <w:rPr>
          <w:bCs w:val="0"/>
          <w:smallCaps w:val="0"/>
        </w:rPr>
      </w:pPr>
      <w:r w:rsidRPr="007375C9">
        <w:rPr>
          <w:bCs w:val="0"/>
          <w:smallCaps w:val="0"/>
        </w:rPr>
        <w:t>INDIRECT COSTS CLAIMS UNDER OTPS</w:t>
      </w:r>
    </w:p>
    <w:p w14:paraId="7A17E1E0" w14:textId="77777777" w:rsidR="00EB2993" w:rsidRPr="007375C9" w:rsidRDefault="00EB2993" w:rsidP="00EB2993">
      <w:pPr>
        <w:rPr>
          <w:bCs w:val="0"/>
          <w:smallCaps w:val="0"/>
        </w:rPr>
      </w:pPr>
    </w:p>
    <w:p w14:paraId="0141588C" w14:textId="708E25F3" w:rsidR="00EB2993" w:rsidRPr="007375C9" w:rsidRDefault="008B61FB" w:rsidP="00EB2993">
      <w:pPr>
        <w:rPr>
          <w:bCs w:val="0"/>
          <w:smallCaps w:val="0"/>
        </w:rPr>
      </w:pPr>
      <w:r w:rsidRPr="007375C9">
        <w:rPr>
          <w:bCs w:val="0"/>
          <w:smallCaps w:val="0"/>
        </w:rPr>
        <w:t xml:space="preserve">Providers can </w:t>
      </w:r>
      <w:r w:rsidR="00EB2993" w:rsidRPr="007375C9">
        <w:rPr>
          <w:bCs w:val="0"/>
          <w:smallCaps w:val="0"/>
        </w:rPr>
        <w:t>choose to claim Indirect cost for Office Supplies, Participants Supplies, Maintenance Supplies, Staff Travel, Participants Travel and Equipment under $5,000. If claiming these costs as indirect, check mark the box under the column labeled” Indirect Cost Flag</w:t>
      </w:r>
      <w:r w:rsidR="00187F24" w:rsidRPr="007375C9">
        <w:rPr>
          <w:bCs w:val="0"/>
          <w:smallCaps w:val="0"/>
        </w:rPr>
        <w:t>.</w:t>
      </w:r>
    </w:p>
    <w:p w14:paraId="1EA3FB0C" w14:textId="7C71ABD0" w:rsidR="00233117" w:rsidRPr="007375C9" w:rsidRDefault="00EB2993" w:rsidP="00F34B99">
      <w:pPr>
        <w:jc w:val="center"/>
        <w:rPr>
          <w:bCs w:val="0"/>
          <w:smallCaps w:val="0"/>
        </w:rPr>
      </w:pPr>
      <w:r w:rsidRPr="003A4CD3">
        <w:rPr>
          <w:bCs w:val="0"/>
          <w:smallCaps w:val="0"/>
          <w:noProof/>
        </w:rPr>
        <mc:AlternateContent>
          <mc:Choice Requires="wps">
            <w:drawing>
              <wp:anchor distT="0" distB="0" distL="114300" distR="114300" simplePos="0" relativeHeight="251641344" behindDoc="0" locked="0" layoutInCell="1" allowOverlap="1" wp14:anchorId="15401E2A" wp14:editId="0F39BE6E">
                <wp:simplePos x="0" y="0"/>
                <wp:positionH relativeFrom="column">
                  <wp:posOffset>5133260</wp:posOffset>
                </wp:positionH>
                <wp:positionV relativeFrom="paragraph">
                  <wp:posOffset>375356</wp:posOffset>
                </wp:positionV>
                <wp:extent cx="224366" cy="613622"/>
                <wp:effectExtent l="19050" t="0" r="23495" b="34290"/>
                <wp:wrapNone/>
                <wp:docPr id="88" name="Down Arrow 88"/>
                <wp:cNvGraphicFramePr/>
                <a:graphic xmlns:a="http://schemas.openxmlformats.org/drawingml/2006/main">
                  <a:graphicData uri="http://schemas.microsoft.com/office/word/2010/wordprocessingShape">
                    <wps:wsp>
                      <wps:cNvSpPr/>
                      <wps:spPr>
                        <a:xfrm>
                          <a:off x="0" y="0"/>
                          <a:ext cx="224366" cy="61362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5C4B18" id="Down Arrow 88" o:spid="_x0000_s1026" type="#_x0000_t67" style="position:absolute;margin-left:404.2pt;margin-top:29.55pt;width:17.65pt;height:48.3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" adj="17651" fillcolor="#4f81bd" strokecolor="#385d8a" strokeweight="2pt"/>
            </w:pict>
          </mc:Fallback>
        </mc:AlternateContent>
      </w:r>
      <w:r w:rsidR="00233117" w:rsidRPr="003A4CD3">
        <w:rPr>
          <w:bCs w:val="0"/>
          <w:smallCaps w:val="0"/>
          <w:noProof/>
        </w:rPr>
        <w:drawing>
          <wp:inline distT="0" distB="0" distL="0" distR="0" wp14:anchorId="2DBEC9C0" wp14:editId="62047852">
            <wp:extent cx="5061397" cy="2600960"/>
            <wp:effectExtent l="0" t="0" r="635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r="14824" b="8653"/>
                    <a:stretch/>
                  </pic:blipFill>
                  <pic:spPr bwMode="auto">
                    <a:xfrm>
                      <a:off x="0" y="0"/>
                      <a:ext cx="5062512" cy="2601533"/>
                    </a:xfrm>
                    <a:prstGeom prst="rect">
                      <a:avLst/>
                    </a:prstGeom>
                    <a:ln>
                      <a:noFill/>
                    </a:ln>
                    <a:extLst>
                      <a:ext uri="{53640926-AAD7-44D8-BBD7-CCE9431645EC}">
                        <a14:shadowObscured xmlns:a14="http://schemas.microsoft.com/office/drawing/2010/main"/>
                      </a:ext>
                    </a:extLst>
                  </pic:spPr>
                </pic:pic>
              </a:graphicData>
            </a:graphic>
          </wp:inline>
        </w:drawing>
      </w:r>
    </w:p>
    <w:p w14:paraId="13E2CF22" w14:textId="77777777" w:rsidR="00233117" w:rsidRPr="007375C9" w:rsidRDefault="00233117" w:rsidP="00233117">
      <w:pPr>
        <w:rPr>
          <w:bCs w:val="0"/>
          <w:smallCaps w:val="0"/>
        </w:rPr>
      </w:pPr>
    </w:p>
    <w:p w14:paraId="7F3101AC" w14:textId="77777777" w:rsidR="00233117" w:rsidRPr="007375C9" w:rsidRDefault="00233117" w:rsidP="00233117">
      <w:pPr>
        <w:rPr>
          <w:bCs w:val="0"/>
          <w:smallCaps w:val="0"/>
        </w:rPr>
      </w:pPr>
      <w:r w:rsidRPr="007375C9">
        <w:rPr>
          <w:bCs w:val="0"/>
          <w:smallCaps w:val="0"/>
        </w:rPr>
        <w:t>If requesting approval for equipment, the Equipment Purchase Worksheet must be completed.</w:t>
      </w:r>
    </w:p>
    <w:p w14:paraId="161A17C7" w14:textId="1CDB1601" w:rsidR="00233117" w:rsidRPr="007375C9" w:rsidRDefault="00233117" w:rsidP="00233117">
      <w:pPr>
        <w:rPr>
          <w:bCs w:val="0"/>
          <w:smallCaps w:val="0"/>
        </w:rPr>
      </w:pPr>
    </w:p>
    <w:p w14:paraId="020EDD2D" w14:textId="29D68269" w:rsidR="00233117" w:rsidRPr="00F34B99" w:rsidRDefault="00233117" w:rsidP="00233117">
      <w:pPr>
        <w:rPr>
          <w:bCs w:val="0"/>
          <w:smallCaps w:val="0"/>
          <w:sz w:val="28"/>
          <w:szCs w:val="28"/>
        </w:rPr>
      </w:pPr>
      <w:r w:rsidRPr="007375C9">
        <w:rPr>
          <w:bCs w:val="0"/>
          <w:smallCaps w:val="0"/>
        </w:rPr>
        <w:t xml:space="preserve">Click on the </w:t>
      </w:r>
      <w:r w:rsidRPr="007375C9">
        <w:rPr>
          <w:b/>
          <w:bCs w:val="0"/>
          <w:smallCaps w:val="0"/>
          <w:sz w:val="28"/>
          <w:szCs w:val="28"/>
        </w:rPr>
        <w:t>EQUIPMENT PURCHASE</w:t>
      </w:r>
      <w:r w:rsidR="00BF4274" w:rsidRPr="007375C9">
        <w:rPr>
          <w:b/>
          <w:bCs w:val="0"/>
          <w:smallCaps w:val="0"/>
          <w:sz w:val="28"/>
          <w:szCs w:val="28"/>
        </w:rPr>
        <w:t xml:space="preserve"> </w:t>
      </w:r>
      <w:r w:rsidR="00BF4274" w:rsidRPr="00F34B99">
        <w:rPr>
          <w:bCs w:val="0"/>
          <w:smallCaps w:val="0"/>
          <w:sz w:val="28"/>
          <w:szCs w:val="28"/>
        </w:rPr>
        <w:t>tab</w:t>
      </w:r>
      <w:r w:rsidR="00BF4274" w:rsidRPr="007375C9">
        <w:rPr>
          <w:bCs w:val="0"/>
          <w:smallCaps w:val="0"/>
          <w:sz w:val="28"/>
          <w:szCs w:val="28"/>
        </w:rPr>
        <w:t xml:space="preserve"> to open the Equipment Purchase worksheet.</w:t>
      </w:r>
    </w:p>
    <w:p w14:paraId="4E3B9DCD" w14:textId="7362B1A1" w:rsidR="00233117" w:rsidRPr="007375C9" w:rsidRDefault="00D632E2" w:rsidP="00233117">
      <w:pPr>
        <w:rPr>
          <w:bCs w:val="0"/>
          <w:smallCaps w:val="0"/>
        </w:rPr>
      </w:pPr>
      <w:r w:rsidRPr="003A4CD3">
        <w:rPr>
          <w:bCs w:val="0"/>
          <w:smallCaps w:val="0"/>
          <w:noProof/>
        </w:rPr>
        <mc:AlternateContent>
          <mc:Choice Requires="wps">
            <w:drawing>
              <wp:anchor distT="0" distB="0" distL="114300" distR="114300" simplePos="0" relativeHeight="251778560" behindDoc="0" locked="0" layoutInCell="1" allowOverlap="1" wp14:anchorId="3F15EB69" wp14:editId="0FF3257C">
                <wp:simplePos x="0" y="0"/>
                <wp:positionH relativeFrom="column">
                  <wp:posOffset>1390777</wp:posOffset>
                </wp:positionH>
                <wp:positionV relativeFrom="paragraph">
                  <wp:posOffset>92837</wp:posOffset>
                </wp:positionV>
                <wp:extent cx="334851" cy="278559"/>
                <wp:effectExtent l="19050" t="0" r="27305" b="45720"/>
                <wp:wrapNone/>
                <wp:docPr id="1053" name="Down Arrow 88"/>
                <wp:cNvGraphicFramePr/>
                <a:graphic xmlns:a="http://schemas.openxmlformats.org/drawingml/2006/main">
                  <a:graphicData uri="http://schemas.microsoft.com/office/word/2010/wordprocessingShape">
                    <wps:wsp>
                      <wps:cNvSpPr/>
                      <wps:spPr>
                        <a:xfrm>
                          <a:off x="0" y="0"/>
                          <a:ext cx="334851" cy="27855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9FFD" id="Down Arrow 88" o:spid="_x0000_s1026" type="#_x0000_t67" style="position:absolute;margin-left:109.5pt;margin-top:7.3pt;width:26.35pt;height:21.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" adj="10800" fillcolor="#4f81bd" strokecolor="#385d8a" strokeweight="2pt"/>
            </w:pict>
          </mc:Fallback>
        </mc:AlternateContent>
      </w:r>
      <w:r w:rsidR="00233117" w:rsidRPr="007375C9">
        <w:rPr>
          <w:b/>
          <w:bCs w:val="0"/>
          <w:smallCaps w:val="0"/>
          <w:sz w:val="28"/>
          <w:szCs w:val="28"/>
        </w:rPr>
        <w:t xml:space="preserve">                                                                        </w:t>
      </w:r>
    </w:p>
    <w:p w14:paraId="602194B7" w14:textId="7BBA3AFD" w:rsidR="00233117" w:rsidRPr="007375C9" w:rsidRDefault="00D632E2" w:rsidP="00F34B99">
      <w:pPr>
        <w:jc w:val="center"/>
        <w:rPr>
          <w:bCs w:val="0"/>
          <w:smallCaps w:val="0"/>
        </w:rPr>
      </w:pPr>
      <w:r w:rsidRPr="003A4CD3">
        <w:rPr>
          <w:bCs w:val="0"/>
          <w:smallCaps w:val="0"/>
          <w:noProof/>
        </w:rPr>
        <mc:AlternateContent>
          <mc:Choice Requires="wps">
            <w:drawing>
              <wp:anchor distT="0" distB="0" distL="114300" distR="114300" simplePos="0" relativeHeight="251809280" behindDoc="0" locked="0" layoutInCell="1" allowOverlap="1" wp14:anchorId="7F559268" wp14:editId="5FD384A8">
                <wp:simplePos x="0" y="0"/>
                <wp:positionH relativeFrom="margin">
                  <wp:posOffset>5047488</wp:posOffset>
                </wp:positionH>
                <wp:positionV relativeFrom="paragraph">
                  <wp:posOffset>827024</wp:posOffset>
                </wp:positionV>
                <wp:extent cx="804672" cy="134112"/>
                <wp:effectExtent l="0" t="0" r="14605" b="18415"/>
                <wp:wrapNone/>
                <wp:docPr id="157" name="Flowchart: Internal Storage 157"/>
                <wp:cNvGraphicFramePr/>
                <a:graphic xmlns:a="http://schemas.openxmlformats.org/drawingml/2006/main">
                  <a:graphicData uri="http://schemas.microsoft.com/office/word/2010/wordprocessingShape">
                    <wps:wsp>
                      <wps:cNvSpPr/>
                      <wps:spPr>
                        <a:xfrm>
                          <a:off x="0" y="0"/>
                          <a:ext cx="804672" cy="134112"/>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B060" id="Flowchart: Internal Storage 157" o:spid="_x0000_s1026" type="#_x0000_t113" style="position:absolute;margin-left:397.45pt;margin-top:65.1pt;width:63.35pt;height:10.5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" fillcolor="#4f81bd" strokecolor="#385d8a" strokeweight="2pt">
                <w10:wrap anchorx="margin"/>
              </v:shape>
            </w:pict>
          </mc:Fallback>
        </mc:AlternateContent>
      </w:r>
      <w:r w:rsidRPr="00F34B99">
        <w:rPr>
          <w:bCs w:val="0"/>
          <w:smallCaps w:val="0"/>
          <w:noProof/>
        </w:rPr>
        <mc:AlternateContent>
          <mc:Choice Requires="wps">
            <w:drawing>
              <wp:anchor distT="0" distB="0" distL="114300" distR="114300" simplePos="0" relativeHeight="251807232" behindDoc="0" locked="0" layoutInCell="1" allowOverlap="1" wp14:anchorId="48809125" wp14:editId="1EC122A6">
                <wp:simplePos x="0" y="0"/>
                <wp:positionH relativeFrom="margin">
                  <wp:posOffset>377952</wp:posOffset>
                </wp:positionH>
                <wp:positionV relativeFrom="paragraph">
                  <wp:posOffset>668655</wp:posOffset>
                </wp:positionV>
                <wp:extent cx="1767840" cy="109728"/>
                <wp:effectExtent l="0" t="0" r="22860" b="24130"/>
                <wp:wrapNone/>
                <wp:docPr id="155" name="Flowchart: Internal Storage 155"/>
                <wp:cNvGraphicFramePr/>
                <a:graphic xmlns:a="http://schemas.openxmlformats.org/drawingml/2006/main">
                  <a:graphicData uri="http://schemas.microsoft.com/office/word/2010/wordprocessingShape">
                    <wps:wsp>
                      <wps:cNvSpPr/>
                      <wps:spPr>
                        <a:xfrm>
                          <a:off x="0" y="0"/>
                          <a:ext cx="1767840" cy="109728"/>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FEDB" id="Flowchart: Internal Storage 155" o:spid="_x0000_s1026" type="#_x0000_t113" style="position:absolute;margin-left:29.75pt;margin-top:52.65pt;width:139.2pt;height:8.6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" fillcolor="#4f81bd" strokecolor="#385d8a" strokeweight="2pt">
                <w10:wrap anchorx="margin"/>
              </v:shape>
            </w:pict>
          </mc:Fallback>
        </mc:AlternateContent>
      </w:r>
      <w:r w:rsidRPr="00F34B99">
        <w:rPr>
          <w:bCs w:val="0"/>
          <w:smallCaps w:val="0"/>
          <w:noProof/>
        </w:rPr>
        <mc:AlternateContent>
          <mc:Choice Requires="wps">
            <w:drawing>
              <wp:anchor distT="0" distB="0" distL="114300" distR="114300" simplePos="0" relativeHeight="251805184" behindDoc="0" locked="0" layoutInCell="1" allowOverlap="1" wp14:anchorId="65D4FA1A" wp14:editId="5AA5E9D8">
                <wp:simplePos x="0" y="0"/>
                <wp:positionH relativeFrom="margin">
                  <wp:posOffset>36576</wp:posOffset>
                </wp:positionH>
                <wp:positionV relativeFrom="paragraph">
                  <wp:posOffset>814959</wp:posOffset>
                </wp:positionV>
                <wp:extent cx="1767840" cy="109728"/>
                <wp:effectExtent l="0" t="0" r="22860" b="24130"/>
                <wp:wrapNone/>
                <wp:docPr id="154" name="Flowchart: Internal Storage 154"/>
                <wp:cNvGraphicFramePr/>
                <a:graphic xmlns:a="http://schemas.openxmlformats.org/drawingml/2006/main">
                  <a:graphicData uri="http://schemas.microsoft.com/office/word/2010/wordprocessingShape">
                    <wps:wsp>
                      <wps:cNvSpPr/>
                      <wps:spPr>
                        <a:xfrm>
                          <a:off x="0" y="0"/>
                          <a:ext cx="1767840" cy="109728"/>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C0E3" id="Flowchart: Internal Storage 154" o:spid="_x0000_s1026" type="#_x0000_t113" style="position:absolute;margin-left:2.9pt;margin-top:64.15pt;width:139.2pt;height:8.6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" fillcolor="#4f81bd" strokecolor="#385d8a" strokeweight="2pt">
                <w10:wrap anchorx="margin"/>
              </v:shape>
            </w:pict>
          </mc:Fallback>
        </mc:AlternateContent>
      </w:r>
      <w:r w:rsidRPr="00F34B99">
        <w:rPr>
          <w:bCs w:val="0"/>
          <w:smallCaps w:val="0"/>
          <w:noProof/>
        </w:rPr>
        <mc:AlternateContent>
          <mc:Choice Requires="wps">
            <w:drawing>
              <wp:anchor distT="0" distB="0" distL="114300" distR="114300" simplePos="0" relativeHeight="251803136" behindDoc="0" locked="0" layoutInCell="1" allowOverlap="1" wp14:anchorId="78B5EF75" wp14:editId="5B62F9E8">
                <wp:simplePos x="0" y="0"/>
                <wp:positionH relativeFrom="margin">
                  <wp:posOffset>609600</wp:posOffset>
                </wp:positionH>
                <wp:positionV relativeFrom="paragraph">
                  <wp:posOffset>497840</wp:posOffset>
                </wp:positionV>
                <wp:extent cx="1267968" cy="134112"/>
                <wp:effectExtent l="0" t="0" r="27940" b="18415"/>
                <wp:wrapNone/>
                <wp:docPr id="1087" name="Flowchart: Internal Storage 1087"/>
                <wp:cNvGraphicFramePr/>
                <a:graphic xmlns:a="http://schemas.openxmlformats.org/drawingml/2006/main">
                  <a:graphicData uri="http://schemas.microsoft.com/office/word/2010/wordprocessingShape">
                    <wps:wsp>
                      <wps:cNvSpPr/>
                      <wps:spPr>
                        <a:xfrm>
                          <a:off x="0" y="0"/>
                          <a:ext cx="1267968" cy="134112"/>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E653" id="Flowchart: Internal Storage 1087" o:spid="_x0000_s1026" type="#_x0000_t113" style="position:absolute;margin-left:48pt;margin-top:39.2pt;width:99.85pt;height:10.5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" fillcolor="#4f81bd" strokecolor="#385d8a" strokeweight="2pt">
                <w10:wrap anchorx="margin"/>
              </v:shape>
            </w:pict>
          </mc:Fallback>
        </mc:AlternateContent>
      </w:r>
      <w:r>
        <w:rPr>
          <w:noProof/>
        </w:rPr>
        <w:drawing>
          <wp:inline distT="0" distB="0" distL="0" distR="0" wp14:anchorId="6A749526" wp14:editId="32554AFE">
            <wp:extent cx="6053455" cy="1411605"/>
            <wp:effectExtent l="0" t="0" r="444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53455" cy="1411605"/>
                    </a:xfrm>
                    <a:prstGeom prst="rect">
                      <a:avLst/>
                    </a:prstGeom>
                  </pic:spPr>
                </pic:pic>
              </a:graphicData>
            </a:graphic>
          </wp:inline>
        </w:drawing>
      </w:r>
    </w:p>
    <w:p w14:paraId="0353291E" w14:textId="77777777" w:rsidR="00233117" w:rsidRPr="007375C9" w:rsidRDefault="00233117" w:rsidP="00233117">
      <w:pPr>
        <w:rPr>
          <w:bCs w:val="0"/>
          <w:smallCaps w:val="0"/>
        </w:rPr>
      </w:pPr>
    </w:p>
    <w:p w14:paraId="285D284F" w14:textId="303671E1" w:rsidR="00233117" w:rsidRPr="007375C9" w:rsidRDefault="00BF4274" w:rsidP="00F34B99">
      <w:pPr>
        <w:jc w:val="center"/>
        <w:rPr>
          <w:bCs w:val="0"/>
          <w:smallCaps w:val="0"/>
        </w:rPr>
      </w:pPr>
      <w:r w:rsidRPr="00F34B99">
        <w:rPr>
          <w:smallCaps w:val="0"/>
          <w:noProof/>
        </w:rPr>
        <w:drawing>
          <wp:inline distT="0" distB="0" distL="0" distR="0" wp14:anchorId="33BB9AFB" wp14:editId="17A5EFD1">
            <wp:extent cx="6053455" cy="1326515"/>
            <wp:effectExtent l="0" t="0" r="4445" b="698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53455" cy="1326515"/>
                    </a:xfrm>
                    <a:prstGeom prst="rect">
                      <a:avLst/>
                    </a:prstGeom>
                  </pic:spPr>
                </pic:pic>
              </a:graphicData>
            </a:graphic>
          </wp:inline>
        </w:drawing>
      </w:r>
    </w:p>
    <w:p w14:paraId="6BF7598A" w14:textId="77777777" w:rsidR="00233117" w:rsidRPr="007375C9" w:rsidRDefault="00233117" w:rsidP="00233117">
      <w:pPr>
        <w:rPr>
          <w:bCs w:val="0"/>
          <w:smallCaps w:val="0"/>
        </w:rPr>
      </w:pPr>
    </w:p>
    <w:p w14:paraId="0B32F69A" w14:textId="76BBAEE4" w:rsidR="00233117" w:rsidRPr="007375C9" w:rsidRDefault="00BF4274" w:rsidP="00233117">
      <w:pPr>
        <w:rPr>
          <w:bCs w:val="0"/>
          <w:smallCaps w:val="0"/>
        </w:rPr>
      </w:pPr>
      <w:r w:rsidRPr="007375C9">
        <w:rPr>
          <w:bCs w:val="0"/>
          <w:smallCaps w:val="0"/>
        </w:rPr>
        <w:t xml:space="preserve">The </w:t>
      </w:r>
      <w:r w:rsidR="008B61FB" w:rsidRPr="007375C9">
        <w:rPr>
          <w:bCs w:val="0"/>
          <w:smallCaps w:val="0"/>
        </w:rPr>
        <w:t>following information needs to be entered for each equipment listed:</w:t>
      </w:r>
    </w:p>
    <w:p w14:paraId="3D2B21FA" w14:textId="77777777" w:rsidR="00233117" w:rsidRPr="007375C9" w:rsidRDefault="00233117" w:rsidP="00233117">
      <w:pPr>
        <w:rPr>
          <w:bCs w:val="0"/>
          <w:smallCaps w:val="0"/>
        </w:rPr>
      </w:pPr>
    </w:p>
    <w:p w14:paraId="3AC337DB" w14:textId="2C5ECFB5" w:rsidR="00233117" w:rsidRPr="007375C9" w:rsidRDefault="00233117" w:rsidP="00233117">
      <w:pPr>
        <w:numPr>
          <w:ilvl w:val="0"/>
          <w:numId w:val="63"/>
        </w:numPr>
        <w:rPr>
          <w:bCs w:val="0"/>
          <w:smallCaps w:val="0"/>
        </w:rPr>
      </w:pPr>
      <w:r w:rsidRPr="007375C9">
        <w:rPr>
          <w:b/>
          <w:bCs w:val="0"/>
          <w:smallCaps w:val="0"/>
        </w:rPr>
        <w:t>Quantity</w:t>
      </w:r>
      <w:r w:rsidRPr="007375C9">
        <w:rPr>
          <w:bCs w:val="0"/>
          <w:smallCaps w:val="0"/>
        </w:rPr>
        <w:t>: enter the number of items you are planning to purchase</w:t>
      </w:r>
    </w:p>
    <w:p w14:paraId="6E42A3B3" w14:textId="07E0ED1C" w:rsidR="00233117" w:rsidRPr="007375C9" w:rsidRDefault="00233117" w:rsidP="00233117">
      <w:pPr>
        <w:numPr>
          <w:ilvl w:val="0"/>
          <w:numId w:val="63"/>
        </w:numPr>
        <w:rPr>
          <w:b/>
          <w:bCs w:val="0"/>
          <w:smallCaps w:val="0"/>
        </w:rPr>
      </w:pPr>
      <w:r w:rsidRPr="007375C9">
        <w:rPr>
          <w:b/>
          <w:bCs w:val="0"/>
          <w:smallCaps w:val="0"/>
        </w:rPr>
        <w:t>Item trade/Name/Model</w:t>
      </w:r>
      <w:r w:rsidRPr="007375C9">
        <w:rPr>
          <w:bCs w:val="0"/>
          <w:smallCaps w:val="0"/>
        </w:rPr>
        <w:t xml:space="preserve">:  provide the item trade/name and model </w:t>
      </w:r>
      <w:r w:rsidRPr="007375C9">
        <w:rPr>
          <w:b/>
          <w:bCs w:val="0"/>
          <w:smallCaps w:val="0"/>
        </w:rPr>
        <w:t>(</w:t>
      </w:r>
      <w:r w:rsidR="00187F24" w:rsidRPr="007375C9">
        <w:rPr>
          <w:b/>
          <w:bCs w:val="0"/>
          <w:smallCaps w:val="0"/>
        </w:rPr>
        <w:t>E.g.</w:t>
      </w:r>
      <w:r w:rsidRPr="007375C9">
        <w:rPr>
          <w:b/>
          <w:bCs w:val="0"/>
          <w:smallCaps w:val="0"/>
        </w:rPr>
        <w:t xml:space="preserve"> if purchasing a Dell Optiplex-GX620 computer, then the Item Trade/Name/Model should be entered as Dell OPTIPLEX-GX620)</w:t>
      </w:r>
    </w:p>
    <w:p w14:paraId="0D8EED63" w14:textId="6AF74D56" w:rsidR="00233117" w:rsidRPr="007375C9" w:rsidRDefault="00233117" w:rsidP="00233117">
      <w:pPr>
        <w:numPr>
          <w:ilvl w:val="0"/>
          <w:numId w:val="63"/>
        </w:numPr>
        <w:rPr>
          <w:bCs w:val="0"/>
          <w:smallCaps w:val="0"/>
        </w:rPr>
      </w:pPr>
      <w:r w:rsidRPr="007375C9">
        <w:rPr>
          <w:b/>
          <w:bCs w:val="0"/>
          <w:smallCaps w:val="0"/>
        </w:rPr>
        <w:t>Unit Cost</w:t>
      </w:r>
      <w:r w:rsidRPr="007375C9">
        <w:rPr>
          <w:bCs w:val="0"/>
          <w:smallCaps w:val="0"/>
        </w:rPr>
        <w:t>: Enter the item’s unit cost</w:t>
      </w:r>
    </w:p>
    <w:p w14:paraId="3F359D0C" w14:textId="0397A08F" w:rsidR="00233117" w:rsidRPr="007375C9" w:rsidRDefault="00233117" w:rsidP="00233117">
      <w:pPr>
        <w:numPr>
          <w:ilvl w:val="0"/>
          <w:numId w:val="63"/>
        </w:numPr>
        <w:rPr>
          <w:bCs w:val="0"/>
          <w:smallCaps w:val="0"/>
        </w:rPr>
      </w:pPr>
      <w:r w:rsidRPr="007375C9">
        <w:rPr>
          <w:b/>
          <w:bCs w:val="0"/>
          <w:smallCaps w:val="0"/>
        </w:rPr>
        <w:t>Percent to Project</w:t>
      </w:r>
      <w:r w:rsidRPr="007375C9">
        <w:rPr>
          <w:bCs w:val="0"/>
          <w:smallCaps w:val="0"/>
        </w:rPr>
        <w:t>:  Enter the percent of the total charge to be applied to the program</w:t>
      </w:r>
    </w:p>
    <w:p w14:paraId="06D6A40A" w14:textId="77777777" w:rsidR="00233117" w:rsidRPr="007375C9" w:rsidRDefault="00233117" w:rsidP="00233117">
      <w:pPr>
        <w:rPr>
          <w:bCs w:val="0"/>
          <w:smallCaps w:val="0"/>
        </w:rPr>
      </w:pPr>
    </w:p>
    <w:p w14:paraId="735FBC77" w14:textId="7A4ED19E" w:rsidR="00233117" w:rsidRPr="007375C9" w:rsidRDefault="008B61FB" w:rsidP="00233117">
      <w:pPr>
        <w:rPr>
          <w:bCs w:val="0"/>
          <w:smallCaps w:val="0"/>
        </w:rPr>
      </w:pPr>
      <w:r w:rsidRPr="003A4CD3">
        <w:rPr>
          <w:bCs w:val="0"/>
          <w:smallCaps w:val="0"/>
          <w:noProof/>
        </w:rPr>
        <mc:AlternateContent>
          <mc:Choice Requires="wps">
            <w:drawing>
              <wp:anchor distT="0" distB="0" distL="114300" distR="114300" simplePos="0" relativeHeight="251780608" behindDoc="0" locked="0" layoutInCell="1" allowOverlap="1" wp14:anchorId="7B46445F" wp14:editId="58761A72">
                <wp:simplePos x="0" y="0"/>
                <wp:positionH relativeFrom="column">
                  <wp:posOffset>1146220</wp:posOffset>
                </wp:positionH>
                <wp:positionV relativeFrom="paragraph">
                  <wp:posOffset>168919</wp:posOffset>
                </wp:positionV>
                <wp:extent cx="244699" cy="291439"/>
                <wp:effectExtent l="19050" t="0" r="22225" b="33020"/>
                <wp:wrapNone/>
                <wp:docPr id="1054" name="Down Arrow 88"/>
                <wp:cNvGraphicFramePr/>
                <a:graphic xmlns:a="http://schemas.openxmlformats.org/drawingml/2006/main">
                  <a:graphicData uri="http://schemas.microsoft.com/office/word/2010/wordprocessingShape">
                    <wps:wsp>
                      <wps:cNvSpPr/>
                      <wps:spPr>
                        <a:xfrm>
                          <a:off x="0" y="0"/>
                          <a:ext cx="244699" cy="29143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07A6B" id="Down Arrow 88" o:spid="_x0000_s1026" type="#_x0000_t67" style="position:absolute;margin-left:90.25pt;margin-top:13.3pt;width:19.25pt;height:22.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" adj="12532" fillcolor="#4f81bd" strokecolor="#385d8a" strokeweight="2pt"/>
            </w:pict>
          </mc:Fallback>
        </mc:AlternateContent>
      </w:r>
      <w:r w:rsidR="00233117" w:rsidRPr="007375C9">
        <w:rPr>
          <w:bCs w:val="0"/>
          <w:smallCaps w:val="0"/>
        </w:rPr>
        <w:t xml:space="preserve">To add a new line click </w:t>
      </w:r>
      <w:r w:rsidR="00233117" w:rsidRPr="007375C9">
        <w:rPr>
          <w:b/>
          <w:bCs w:val="0"/>
          <w:smallCaps w:val="0"/>
        </w:rPr>
        <w:t>Add</w:t>
      </w:r>
      <w:r w:rsidR="00233117" w:rsidRPr="007375C9">
        <w:rPr>
          <w:bCs w:val="0"/>
          <w:smallCaps w:val="0"/>
        </w:rPr>
        <w:t xml:space="preserve"> from the menu on the bottom of the page. </w:t>
      </w:r>
    </w:p>
    <w:p w14:paraId="3ACE2135" w14:textId="15E96D8F" w:rsidR="00233117" w:rsidRPr="007375C9" w:rsidRDefault="00233117" w:rsidP="00233117">
      <w:pPr>
        <w:rPr>
          <w:bCs w:val="0"/>
          <w:smallCaps w:val="0"/>
        </w:rPr>
      </w:pPr>
    </w:p>
    <w:p w14:paraId="10DCD163" w14:textId="07A905C3" w:rsidR="00233117" w:rsidRPr="00F34B99" w:rsidRDefault="00233117" w:rsidP="00233117">
      <w:pPr>
        <w:rPr>
          <w:b/>
          <w:bCs w:val="0"/>
          <w:smallCaps w:val="0"/>
        </w:rPr>
      </w:pPr>
      <w:r w:rsidRPr="003A4CD3">
        <w:rPr>
          <w:bCs w:val="0"/>
          <w:smallCaps w:val="0"/>
          <w:noProof/>
        </w:rPr>
        <w:drawing>
          <wp:inline distT="0" distB="0" distL="0" distR="0" wp14:anchorId="7C86EC44" wp14:editId="5F22FA9E">
            <wp:extent cx="3095625" cy="4381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5625" cy="438150"/>
                    </a:xfrm>
                    <a:prstGeom prst="rect">
                      <a:avLst/>
                    </a:prstGeom>
                    <a:noFill/>
                    <a:ln>
                      <a:noFill/>
                    </a:ln>
                  </pic:spPr>
                </pic:pic>
              </a:graphicData>
            </a:graphic>
          </wp:inline>
        </w:drawing>
      </w:r>
    </w:p>
    <w:p w14:paraId="106516EB" w14:textId="77777777" w:rsidR="008B61FB" w:rsidRPr="007375C9" w:rsidRDefault="008B61FB" w:rsidP="00233117">
      <w:pPr>
        <w:rPr>
          <w:bCs w:val="0"/>
          <w:smallCaps w:val="0"/>
        </w:rPr>
      </w:pPr>
    </w:p>
    <w:p w14:paraId="19EBD441" w14:textId="77777777" w:rsidR="003A4CD3" w:rsidRPr="00987EF1" w:rsidRDefault="003A4CD3" w:rsidP="003A4CD3">
      <w:pPr>
        <w:rPr>
          <w:smallCaps w:val="0"/>
        </w:rPr>
      </w:pPr>
      <w:r w:rsidRPr="00987EF1">
        <w:rPr>
          <w:smallCaps w:val="0"/>
        </w:rPr>
        <w:t>When you finish click Save</w:t>
      </w:r>
      <w:r w:rsidRPr="003A4CD3">
        <w:rPr>
          <w:smallCaps w:val="0"/>
        </w:rPr>
        <w:t xml:space="preserve">, then click </w:t>
      </w:r>
      <w:r w:rsidRPr="00987EF1">
        <w:rPr>
          <w:smallCaps w:val="0"/>
        </w:rPr>
        <w:t>Close</w:t>
      </w:r>
      <w:r w:rsidRPr="003A4CD3">
        <w:rPr>
          <w:smallCaps w:val="0"/>
        </w:rPr>
        <w:t>.</w:t>
      </w:r>
    </w:p>
    <w:p w14:paraId="0259825C" w14:textId="60D88AA9" w:rsidR="00233117" w:rsidRPr="007375C9" w:rsidRDefault="00233117" w:rsidP="00233117">
      <w:pPr>
        <w:rPr>
          <w:bCs w:val="0"/>
          <w:smallCaps w:val="0"/>
        </w:rPr>
      </w:pPr>
    </w:p>
    <w:p w14:paraId="2EE12FBC" w14:textId="632565CB" w:rsidR="008B61FB" w:rsidRPr="007375C9" w:rsidRDefault="008B61FB" w:rsidP="00233117">
      <w:pPr>
        <w:rPr>
          <w:bCs w:val="0"/>
          <w:smallCaps w:val="0"/>
        </w:rPr>
      </w:pPr>
      <w:r w:rsidRPr="003A4CD3">
        <w:rPr>
          <w:bCs w:val="0"/>
          <w:smallCaps w:val="0"/>
          <w:noProof/>
        </w:rPr>
        <mc:AlternateContent>
          <mc:Choice Requires="wps">
            <w:drawing>
              <wp:anchor distT="0" distB="0" distL="114300" distR="114300" simplePos="0" relativeHeight="251782656" behindDoc="0" locked="0" layoutInCell="1" allowOverlap="1" wp14:anchorId="773DAA7D" wp14:editId="7390E50C">
                <wp:simplePos x="0" y="0"/>
                <wp:positionH relativeFrom="margin">
                  <wp:posOffset>173597</wp:posOffset>
                </wp:positionH>
                <wp:positionV relativeFrom="paragraph">
                  <wp:posOffset>17699</wp:posOffset>
                </wp:positionV>
                <wp:extent cx="244699" cy="291439"/>
                <wp:effectExtent l="19050" t="0" r="22225" b="33020"/>
                <wp:wrapNone/>
                <wp:docPr id="1056" name="Down Arrow 88"/>
                <wp:cNvGraphicFramePr/>
                <a:graphic xmlns:a="http://schemas.openxmlformats.org/drawingml/2006/main">
                  <a:graphicData uri="http://schemas.microsoft.com/office/word/2010/wordprocessingShape">
                    <wps:wsp>
                      <wps:cNvSpPr/>
                      <wps:spPr>
                        <a:xfrm>
                          <a:off x="0" y="0"/>
                          <a:ext cx="244699" cy="29143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60D0" id="Down Arrow 88" o:spid="_x0000_s1026" type="#_x0000_t67" style="position:absolute;margin-left:13.65pt;margin-top:1.4pt;width:19.25pt;height:22.95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" adj="12532" fillcolor="#4f81bd" strokecolor="#385d8a" strokeweight="2pt">
                <w10:wrap anchorx="margin"/>
              </v:shape>
            </w:pict>
          </mc:Fallback>
        </mc:AlternateContent>
      </w:r>
      <w:r w:rsidRPr="00F34B99">
        <w:rPr>
          <w:bCs w:val="0"/>
          <w:smallCaps w:val="0"/>
          <w:noProof/>
        </w:rPr>
        <mc:AlternateContent>
          <mc:Choice Requires="wps">
            <w:drawing>
              <wp:anchor distT="0" distB="0" distL="114300" distR="114300" simplePos="0" relativeHeight="251784704" behindDoc="0" locked="0" layoutInCell="1" allowOverlap="1" wp14:anchorId="7AE731B2" wp14:editId="192F7265">
                <wp:simplePos x="0" y="0"/>
                <wp:positionH relativeFrom="column">
                  <wp:posOffset>605307</wp:posOffset>
                </wp:positionH>
                <wp:positionV relativeFrom="paragraph">
                  <wp:posOffset>12879</wp:posOffset>
                </wp:positionV>
                <wp:extent cx="244699" cy="291439"/>
                <wp:effectExtent l="19050" t="0" r="22225" b="33020"/>
                <wp:wrapNone/>
                <wp:docPr id="1057" name="Down Arrow 88"/>
                <wp:cNvGraphicFramePr/>
                <a:graphic xmlns:a="http://schemas.openxmlformats.org/drawingml/2006/main">
                  <a:graphicData uri="http://schemas.microsoft.com/office/word/2010/wordprocessingShape">
                    <wps:wsp>
                      <wps:cNvSpPr/>
                      <wps:spPr>
                        <a:xfrm>
                          <a:off x="0" y="0"/>
                          <a:ext cx="244699" cy="29143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D7F27" id="Down Arrow 88" o:spid="_x0000_s1026" type="#_x0000_t67" style="position:absolute;margin-left:47.65pt;margin-top:1pt;width:19.25pt;height:22.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" adj="12532" fillcolor="#4f81bd" strokecolor="#385d8a" strokeweight="2pt"/>
            </w:pict>
          </mc:Fallback>
        </mc:AlternateContent>
      </w:r>
    </w:p>
    <w:p w14:paraId="19E14D92" w14:textId="74B8731F" w:rsidR="008B61FB" w:rsidRPr="007375C9" w:rsidRDefault="008B61FB" w:rsidP="00233117">
      <w:pPr>
        <w:rPr>
          <w:bCs w:val="0"/>
          <w:smallCaps w:val="0"/>
        </w:rPr>
      </w:pPr>
      <w:r w:rsidRPr="003A4CD3">
        <w:rPr>
          <w:bCs w:val="0"/>
          <w:smallCaps w:val="0"/>
          <w:noProof/>
        </w:rPr>
        <w:drawing>
          <wp:inline distT="0" distB="0" distL="0" distR="0" wp14:anchorId="34F660A6" wp14:editId="6AE69C64">
            <wp:extent cx="3095625" cy="43815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5625" cy="438150"/>
                    </a:xfrm>
                    <a:prstGeom prst="rect">
                      <a:avLst/>
                    </a:prstGeom>
                    <a:noFill/>
                    <a:ln>
                      <a:noFill/>
                    </a:ln>
                  </pic:spPr>
                </pic:pic>
              </a:graphicData>
            </a:graphic>
          </wp:inline>
        </w:drawing>
      </w:r>
    </w:p>
    <w:p w14:paraId="321DF4F4" w14:textId="77777777" w:rsidR="008B61FB" w:rsidRPr="007375C9" w:rsidRDefault="008B61FB" w:rsidP="00233117">
      <w:pPr>
        <w:rPr>
          <w:bCs w:val="0"/>
          <w:smallCaps w:val="0"/>
        </w:rPr>
      </w:pPr>
    </w:p>
    <w:p w14:paraId="7CFE8A3E" w14:textId="4C0A64DC" w:rsidR="008B61FB" w:rsidRPr="007375C9" w:rsidRDefault="008B61FB" w:rsidP="008B61FB">
      <w:pPr>
        <w:rPr>
          <w:bCs w:val="0"/>
          <w:smallCaps w:val="0"/>
        </w:rPr>
      </w:pPr>
      <w:r w:rsidRPr="007375C9">
        <w:rPr>
          <w:bCs w:val="0"/>
          <w:smallCaps w:val="0"/>
        </w:rPr>
        <w:t>Return to Summary of PB Line Item screen.  All dollar amounts will be populated automatically.</w:t>
      </w:r>
    </w:p>
    <w:p w14:paraId="45CC1AF9" w14:textId="77777777" w:rsidR="008B61FB" w:rsidRPr="007375C9" w:rsidRDefault="008B61FB" w:rsidP="008B61FB">
      <w:pPr>
        <w:rPr>
          <w:bCs w:val="0"/>
          <w:smallCaps w:val="0"/>
        </w:rPr>
      </w:pPr>
    </w:p>
    <w:p w14:paraId="4B8EBD37" w14:textId="77777777" w:rsidR="00233117" w:rsidRPr="007375C9" w:rsidRDefault="00233117" w:rsidP="00233117">
      <w:pPr>
        <w:rPr>
          <w:bCs w:val="0"/>
          <w:smallCaps w:val="0"/>
        </w:rPr>
      </w:pPr>
      <w:r w:rsidRPr="003A4CD3">
        <w:rPr>
          <w:bCs w:val="0"/>
          <w:smallCaps w:val="0"/>
          <w:noProof/>
        </w:rPr>
        <w:drawing>
          <wp:inline distT="0" distB="0" distL="0" distR="0" wp14:anchorId="5BF55A6F" wp14:editId="6E9B48C3">
            <wp:extent cx="5486400" cy="2381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238125"/>
                    </a:xfrm>
                    <a:prstGeom prst="rect">
                      <a:avLst/>
                    </a:prstGeom>
                    <a:noFill/>
                    <a:ln>
                      <a:noFill/>
                    </a:ln>
                  </pic:spPr>
                </pic:pic>
              </a:graphicData>
            </a:graphic>
          </wp:inline>
        </w:drawing>
      </w:r>
    </w:p>
    <w:p w14:paraId="3DFDBB0D" w14:textId="77777777" w:rsidR="00233117" w:rsidRPr="007375C9" w:rsidRDefault="00233117" w:rsidP="00233117">
      <w:pPr>
        <w:rPr>
          <w:b/>
          <w:bCs w:val="0"/>
          <w:smallCaps w:val="0"/>
          <w:u w:val="single"/>
        </w:rPr>
      </w:pPr>
    </w:p>
    <w:p w14:paraId="11E7F018" w14:textId="651E55CA" w:rsidR="00233117" w:rsidRPr="00F34B99" w:rsidRDefault="00233117" w:rsidP="00233117">
      <w:pPr>
        <w:rPr>
          <w:bCs w:val="0"/>
          <w:smallCaps w:val="0"/>
          <w:sz w:val="22"/>
          <w:szCs w:val="22"/>
        </w:rPr>
      </w:pPr>
      <w:r w:rsidRPr="00F34B99">
        <w:rPr>
          <w:bCs w:val="0"/>
          <w:smallCaps w:val="0"/>
        </w:rPr>
        <w:t>For purchases in the amount of $250</w:t>
      </w:r>
      <w:r w:rsidR="0083605D" w:rsidRPr="00F34B99">
        <w:rPr>
          <w:bCs w:val="0"/>
          <w:smallCaps w:val="0"/>
        </w:rPr>
        <w:t xml:space="preserve"> </w:t>
      </w:r>
      <w:r w:rsidRPr="00F34B99">
        <w:rPr>
          <w:bCs w:val="0"/>
          <w:smallCaps w:val="0"/>
        </w:rPr>
        <w:t>-</w:t>
      </w:r>
      <w:r w:rsidR="0083605D" w:rsidRPr="00F34B99">
        <w:rPr>
          <w:bCs w:val="0"/>
          <w:smallCaps w:val="0"/>
        </w:rPr>
        <w:t xml:space="preserve"> </w:t>
      </w:r>
      <w:r w:rsidRPr="00F34B99">
        <w:rPr>
          <w:bCs w:val="0"/>
          <w:smallCaps w:val="0"/>
        </w:rPr>
        <w:t>$4,999.99, submit three telephone bids. On a spreadsheet include the following information:</w:t>
      </w:r>
    </w:p>
    <w:p w14:paraId="518FB479" w14:textId="77777777" w:rsidR="0083605D" w:rsidRPr="00F34B99" w:rsidRDefault="0083605D" w:rsidP="00233117">
      <w:pPr>
        <w:rPr>
          <w:bCs w:val="0"/>
          <w:smallCaps w:val="0"/>
        </w:rPr>
      </w:pPr>
    </w:p>
    <w:p w14:paraId="09F270BC" w14:textId="2A1DBAB0" w:rsidR="00233117" w:rsidRPr="00F34B99" w:rsidRDefault="00233117" w:rsidP="00233117">
      <w:pPr>
        <w:rPr>
          <w:bCs w:val="0"/>
          <w:smallCaps w:val="0"/>
          <w:sz w:val="22"/>
          <w:szCs w:val="22"/>
        </w:rPr>
      </w:pPr>
      <w:r w:rsidRPr="00F34B99">
        <w:rPr>
          <w:bCs w:val="0"/>
          <w:smallCaps w:val="0"/>
        </w:rPr>
        <w:t>1.</w:t>
      </w:r>
      <w:r w:rsidRPr="007375C9">
        <w:rPr>
          <w:bCs w:val="0"/>
          <w:smallCaps w:val="0"/>
          <w:sz w:val="14"/>
          <w:szCs w:val="14"/>
        </w:rPr>
        <w:t xml:space="preserve">    </w:t>
      </w:r>
      <w:r w:rsidRPr="00F34B99">
        <w:rPr>
          <w:bCs w:val="0"/>
          <w:smallCaps w:val="0"/>
        </w:rPr>
        <w:t>Vendor’s name</w:t>
      </w:r>
    </w:p>
    <w:p w14:paraId="34DB8FA0" w14:textId="77777777" w:rsidR="00233117" w:rsidRPr="00F34B99" w:rsidRDefault="00233117" w:rsidP="00233117">
      <w:pPr>
        <w:rPr>
          <w:bCs w:val="0"/>
          <w:smallCaps w:val="0"/>
          <w:sz w:val="22"/>
          <w:szCs w:val="22"/>
        </w:rPr>
      </w:pPr>
      <w:r w:rsidRPr="00F34B99">
        <w:rPr>
          <w:bCs w:val="0"/>
          <w:smallCaps w:val="0"/>
        </w:rPr>
        <w:t>2.</w:t>
      </w:r>
      <w:r w:rsidRPr="007375C9">
        <w:rPr>
          <w:bCs w:val="0"/>
          <w:smallCaps w:val="0"/>
          <w:sz w:val="14"/>
          <w:szCs w:val="14"/>
        </w:rPr>
        <w:t xml:space="preserve">    </w:t>
      </w:r>
      <w:r w:rsidRPr="00F34B99">
        <w:rPr>
          <w:bCs w:val="0"/>
          <w:smallCaps w:val="0"/>
        </w:rPr>
        <w:t>Address</w:t>
      </w:r>
    </w:p>
    <w:p w14:paraId="6621B0DC" w14:textId="77777777" w:rsidR="00233117" w:rsidRPr="00F34B99" w:rsidRDefault="00233117" w:rsidP="00233117">
      <w:pPr>
        <w:rPr>
          <w:bCs w:val="0"/>
          <w:smallCaps w:val="0"/>
          <w:sz w:val="22"/>
          <w:szCs w:val="22"/>
        </w:rPr>
      </w:pPr>
      <w:r w:rsidRPr="00F34B99">
        <w:rPr>
          <w:bCs w:val="0"/>
          <w:smallCaps w:val="0"/>
        </w:rPr>
        <w:t>3.</w:t>
      </w:r>
      <w:r w:rsidRPr="007375C9">
        <w:rPr>
          <w:bCs w:val="0"/>
          <w:smallCaps w:val="0"/>
          <w:sz w:val="14"/>
          <w:szCs w:val="14"/>
        </w:rPr>
        <w:t xml:space="preserve">    </w:t>
      </w:r>
      <w:r w:rsidRPr="00F34B99">
        <w:rPr>
          <w:bCs w:val="0"/>
          <w:smallCaps w:val="0"/>
        </w:rPr>
        <w:t>Telephone Contact</w:t>
      </w:r>
    </w:p>
    <w:p w14:paraId="358AC98E" w14:textId="34DFCD37" w:rsidR="00233117" w:rsidRPr="00F34B99" w:rsidRDefault="00233117" w:rsidP="00233117">
      <w:pPr>
        <w:rPr>
          <w:bCs w:val="0"/>
          <w:smallCaps w:val="0"/>
          <w:sz w:val="22"/>
          <w:szCs w:val="22"/>
        </w:rPr>
      </w:pPr>
      <w:r w:rsidRPr="00F34B99">
        <w:rPr>
          <w:bCs w:val="0"/>
          <w:smallCaps w:val="0"/>
        </w:rPr>
        <w:t>4.</w:t>
      </w:r>
      <w:r w:rsidRPr="007375C9">
        <w:rPr>
          <w:bCs w:val="0"/>
          <w:smallCaps w:val="0"/>
          <w:sz w:val="14"/>
          <w:szCs w:val="14"/>
        </w:rPr>
        <w:t xml:space="preserve">    </w:t>
      </w:r>
      <w:r w:rsidRPr="00F34B99">
        <w:rPr>
          <w:bCs w:val="0"/>
          <w:smallCaps w:val="0"/>
        </w:rPr>
        <w:t>Cash discount (if applicable)</w:t>
      </w:r>
    </w:p>
    <w:p w14:paraId="28631A10" w14:textId="77777777" w:rsidR="00233117" w:rsidRPr="00F34B99" w:rsidRDefault="00233117" w:rsidP="00233117">
      <w:pPr>
        <w:rPr>
          <w:bCs w:val="0"/>
          <w:smallCaps w:val="0"/>
          <w:sz w:val="22"/>
          <w:szCs w:val="22"/>
        </w:rPr>
      </w:pPr>
      <w:r w:rsidRPr="00F34B99">
        <w:rPr>
          <w:bCs w:val="0"/>
          <w:smallCaps w:val="0"/>
        </w:rPr>
        <w:t>5.</w:t>
      </w:r>
      <w:r w:rsidRPr="007375C9">
        <w:rPr>
          <w:bCs w:val="0"/>
          <w:smallCaps w:val="0"/>
          <w:sz w:val="14"/>
          <w:szCs w:val="14"/>
        </w:rPr>
        <w:t xml:space="preserve">    </w:t>
      </w:r>
      <w:r w:rsidRPr="00F34B99">
        <w:rPr>
          <w:bCs w:val="0"/>
          <w:smallCaps w:val="0"/>
        </w:rPr>
        <w:t>Freight charge</w:t>
      </w:r>
    </w:p>
    <w:p w14:paraId="7CEBAA9B" w14:textId="77777777" w:rsidR="00233117" w:rsidRPr="00F34B99" w:rsidRDefault="00233117" w:rsidP="00233117">
      <w:pPr>
        <w:rPr>
          <w:bCs w:val="0"/>
          <w:smallCaps w:val="0"/>
          <w:sz w:val="22"/>
          <w:szCs w:val="22"/>
        </w:rPr>
      </w:pPr>
      <w:r w:rsidRPr="00F34B99">
        <w:rPr>
          <w:bCs w:val="0"/>
          <w:smallCaps w:val="0"/>
        </w:rPr>
        <w:t>6.</w:t>
      </w:r>
      <w:r w:rsidRPr="007375C9">
        <w:rPr>
          <w:bCs w:val="0"/>
          <w:smallCaps w:val="0"/>
          <w:sz w:val="14"/>
          <w:szCs w:val="14"/>
        </w:rPr>
        <w:t xml:space="preserve">    </w:t>
      </w:r>
      <w:r w:rsidRPr="00F34B99">
        <w:rPr>
          <w:bCs w:val="0"/>
          <w:smallCaps w:val="0"/>
        </w:rPr>
        <w:t>Quoted Delivery Date</w:t>
      </w:r>
    </w:p>
    <w:p w14:paraId="77FCF17E" w14:textId="77777777" w:rsidR="00233117" w:rsidRPr="00F34B99" w:rsidRDefault="00233117" w:rsidP="00233117">
      <w:pPr>
        <w:rPr>
          <w:bCs w:val="0"/>
          <w:smallCaps w:val="0"/>
          <w:sz w:val="22"/>
          <w:szCs w:val="22"/>
        </w:rPr>
      </w:pPr>
      <w:r w:rsidRPr="00F34B99">
        <w:rPr>
          <w:bCs w:val="0"/>
          <w:smallCaps w:val="0"/>
        </w:rPr>
        <w:t>7.</w:t>
      </w:r>
      <w:r w:rsidRPr="007375C9">
        <w:rPr>
          <w:bCs w:val="0"/>
          <w:smallCaps w:val="0"/>
          <w:sz w:val="14"/>
          <w:szCs w:val="14"/>
        </w:rPr>
        <w:t xml:space="preserve">    </w:t>
      </w:r>
      <w:r w:rsidRPr="00F34B99">
        <w:rPr>
          <w:bCs w:val="0"/>
          <w:smallCaps w:val="0"/>
        </w:rPr>
        <w:t>Date/Time</w:t>
      </w:r>
    </w:p>
    <w:p w14:paraId="3DC97246" w14:textId="74D085A3" w:rsidR="00233117" w:rsidRPr="00F34B99" w:rsidRDefault="00233117" w:rsidP="00233117">
      <w:pPr>
        <w:rPr>
          <w:bCs w:val="0"/>
          <w:smallCaps w:val="0"/>
          <w:sz w:val="22"/>
          <w:szCs w:val="22"/>
        </w:rPr>
      </w:pPr>
      <w:r w:rsidRPr="00F34B99">
        <w:rPr>
          <w:bCs w:val="0"/>
          <w:smallCaps w:val="0"/>
        </w:rPr>
        <w:t>8.</w:t>
      </w:r>
      <w:r w:rsidRPr="007375C9">
        <w:rPr>
          <w:bCs w:val="0"/>
          <w:smallCaps w:val="0"/>
          <w:sz w:val="14"/>
          <w:szCs w:val="14"/>
        </w:rPr>
        <w:t xml:space="preserve">    </w:t>
      </w:r>
      <w:r w:rsidRPr="00F34B99">
        <w:rPr>
          <w:bCs w:val="0"/>
          <w:smallCaps w:val="0"/>
        </w:rPr>
        <w:t>Unit Quantity Specification</w:t>
      </w:r>
    </w:p>
    <w:p w14:paraId="7431B8E0" w14:textId="77777777" w:rsidR="00233117" w:rsidRPr="00F34B99" w:rsidRDefault="00233117" w:rsidP="00233117">
      <w:pPr>
        <w:rPr>
          <w:bCs w:val="0"/>
          <w:smallCaps w:val="0"/>
          <w:sz w:val="22"/>
          <w:szCs w:val="22"/>
        </w:rPr>
      </w:pPr>
      <w:r w:rsidRPr="00F34B99">
        <w:rPr>
          <w:bCs w:val="0"/>
          <w:smallCaps w:val="0"/>
        </w:rPr>
        <w:t>9.</w:t>
      </w:r>
      <w:r w:rsidRPr="007375C9">
        <w:rPr>
          <w:bCs w:val="0"/>
          <w:smallCaps w:val="0"/>
          <w:sz w:val="14"/>
          <w:szCs w:val="14"/>
        </w:rPr>
        <w:t xml:space="preserve">    </w:t>
      </w:r>
      <w:r w:rsidRPr="00F34B99">
        <w:rPr>
          <w:bCs w:val="0"/>
          <w:smallCaps w:val="0"/>
        </w:rPr>
        <w:t>Price quoted</w:t>
      </w:r>
    </w:p>
    <w:p w14:paraId="328E5439" w14:textId="77777777" w:rsidR="00233117" w:rsidRPr="007375C9" w:rsidRDefault="00233117" w:rsidP="00233117">
      <w:pPr>
        <w:spacing w:line="276" w:lineRule="auto"/>
        <w:rPr>
          <w:bCs w:val="0"/>
          <w:smallCaps w:val="0"/>
        </w:rPr>
      </w:pPr>
    </w:p>
    <w:p w14:paraId="1941E973" w14:textId="7876A5DF" w:rsidR="00233117" w:rsidRPr="00F34B99" w:rsidRDefault="00233117" w:rsidP="00233117">
      <w:pPr>
        <w:rPr>
          <w:bCs w:val="0"/>
          <w:smallCaps w:val="0"/>
          <w:sz w:val="22"/>
          <w:szCs w:val="22"/>
        </w:rPr>
      </w:pPr>
      <w:r w:rsidRPr="00F34B99">
        <w:rPr>
          <w:b/>
          <w:smallCaps w:val="0"/>
        </w:rPr>
        <w:t>NOTE: THE LOWER BIDDER SHOULD BE THE ONE CHOSEN TO PURCHASE THE EQUIPMENT</w:t>
      </w:r>
    </w:p>
    <w:p w14:paraId="10A592FC" w14:textId="77777777" w:rsidR="00233117" w:rsidRPr="007375C9" w:rsidRDefault="00233117" w:rsidP="00233117">
      <w:pPr>
        <w:rPr>
          <w:b/>
          <w:bCs w:val="0"/>
          <w:smallCaps w:val="0"/>
          <w:u w:val="single"/>
        </w:rPr>
      </w:pPr>
    </w:p>
    <w:p w14:paraId="0ABD956D" w14:textId="77777777" w:rsidR="00233117" w:rsidRPr="007375C9" w:rsidRDefault="00233117" w:rsidP="00233117">
      <w:pPr>
        <w:rPr>
          <w:bCs w:val="0"/>
          <w:smallCaps w:val="0"/>
        </w:rPr>
      </w:pPr>
      <w:r w:rsidRPr="007375C9">
        <w:rPr>
          <w:bCs w:val="0"/>
          <w:smallCaps w:val="0"/>
        </w:rPr>
        <w:t>INDIRECT COST CLAIMS FOR EQUIPMENT</w:t>
      </w:r>
    </w:p>
    <w:p w14:paraId="55E97FC5" w14:textId="77777777" w:rsidR="00233117" w:rsidRPr="007375C9" w:rsidRDefault="00233117" w:rsidP="00233117">
      <w:pPr>
        <w:rPr>
          <w:bCs w:val="0"/>
          <w:smallCaps w:val="0"/>
        </w:rPr>
      </w:pPr>
    </w:p>
    <w:p w14:paraId="141BF124" w14:textId="57CE1307" w:rsidR="008E3993" w:rsidRPr="007375C9" w:rsidRDefault="00233117" w:rsidP="00233117">
      <w:pPr>
        <w:rPr>
          <w:bCs w:val="0"/>
          <w:smallCaps w:val="0"/>
        </w:rPr>
      </w:pPr>
      <w:r w:rsidRPr="007375C9">
        <w:rPr>
          <w:bCs w:val="0"/>
          <w:smallCaps w:val="0"/>
        </w:rPr>
        <w:t>When claiming Indirect Cost for equipment below $5,000, check the box labeled “Indirect Cost Flag”</w:t>
      </w:r>
      <w:r w:rsidR="00187F24" w:rsidRPr="007375C9">
        <w:rPr>
          <w:bCs w:val="0"/>
          <w:smallCaps w:val="0"/>
        </w:rPr>
        <w:t>.</w:t>
      </w:r>
    </w:p>
    <w:p w14:paraId="597871E3" w14:textId="7CB5F7D0" w:rsidR="008E3993" w:rsidRPr="007375C9" w:rsidRDefault="008E3993" w:rsidP="00233117">
      <w:pPr>
        <w:rPr>
          <w:bCs w:val="0"/>
          <w:smallCaps w:val="0"/>
        </w:rPr>
      </w:pPr>
    </w:p>
    <w:p w14:paraId="6BF0EB68" w14:textId="21DFE984" w:rsidR="008E3993" w:rsidRPr="007375C9" w:rsidRDefault="008E3993" w:rsidP="00233117">
      <w:pPr>
        <w:rPr>
          <w:bCs w:val="0"/>
          <w:smallCaps w:val="0"/>
        </w:rPr>
      </w:pPr>
      <w:r w:rsidRPr="003A4CD3">
        <w:rPr>
          <w:bCs w:val="0"/>
          <w:smallCaps w:val="0"/>
          <w:noProof/>
        </w:rPr>
        <mc:AlternateContent>
          <mc:Choice Requires="wps">
            <w:drawing>
              <wp:anchor distT="0" distB="0" distL="114300" distR="114300" simplePos="0" relativeHeight="251642368" behindDoc="0" locked="0" layoutInCell="1" allowOverlap="1" wp14:anchorId="56434505" wp14:editId="3C546F24">
                <wp:simplePos x="0" y="0"/>
                <wp:positionH relativeFrom="column">
                  <wp:posOffset>2064788</wp:posOffset>
                </wp:positionH>
                <wp:positionV relativeFrom="paragraph">
                  <wp:posOffset>945819</wp:posOffset>
                </wp:positionV>
                <wp:extent cx="84667" cy="118533"/>
                <wp:effectExtent l="19050" t="19050" r="29845" b="15240"/>
                <wp:wrapNone/>
                <wp:docPr id="117" name="Up Arrow 117"/>
                <wp:cNvGraphicFramePr/>
                <a:graphic xmlns:a="http://schemas.openxmlformats.org/drawingml/2006/main">
                  <a:graphicData uri="http://schemas.microsoft.com/office/word/2010/wordprocessingShape">
                    <wps:wsp>
                      <wps:cNvSpPr/>
                      <wps:spPr>
                        <a:xfrm>
                          <a:off x="0" y="0"/>
                          <a:ext cx="84667" cy="118533"/>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83091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7" o:spid="_x0000_s1026" type="#_x0000_t68" style="position:absolute;margin-left:162.6pt;margin-top:74.45pt;width:6.65pt;height:9.3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" adj="7714" fillcolor="#4f81bd" strokecolor="#385d8a" strokeweight="2pt"/>
            </w:pict>
          </mc:Fallback>
        </mc:AlternateContent>
      </w:r>
      <w:r w:rsidRPr="00F34B99">
        <w:rPr>
          <w:smallCaps w:val="0"/>
          <w:noProof/>
        </w:rPr>
        <w:drawing>
          <wp:inline distT="0" distB="0" distL="0" distR="0" wp14:anchorId="1FD77A94" wp14:editId="0D51325D">
            <wp:extent cx="6053455" cy="1327150"/>
            <wp:effectExtent l="0" t="0" r="4445" b="6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3455" cy="1327150"/>
                    </a:xfrm>
                    <a:prstGeom prst="rect">
                      <a:avLst/>
                    </a:prstGeom>
                  </pic:spPr>
                </pic:pic>
              </a:graphicData>
            </a:graphic>
          </wp:inline>
        </w:drawing>
      </w:r>
    </w:p>
    <w:p w14:paraId="5DBAEA0B" w14:textId="1E2AFADA" w:rsidR="00233117" w:rsidRPr="007375C9" w:rsidRDefault="00233117" w:rsidP="00233117">
      <w:pPr>
        <w:rPr>
          <w:bCs w:val="0"/>
          <w:smallCaps w:val="0"/>
        </w:rPr>
      </w:pPr>
    </w:p>
    <w:p w14:paraId="45F39C34" w14:textId="75C654C7" w:rsidR="00233117" w:rsidRPr="007375C9" w:rsidRDefault="00233117" w:rsidP="00233117">
      <w:pPr>
        <w:rPr>
          <w:bCs w:val="0"/>
          <w:smallCaps w:val="0"/>
        </w:rPr>
      </w:pPr>
    </w:p>
    <w:p w14:paraId="13D81E02" w14:textId="77777777" w:rsidR="00A3198B" w:rsidRPr="00F34B99" w:rsidRDefault="00A3198B" w:rsidP="00233117">
      <w:pPr>
        <w:jc w:val="center"/>
        <w:rPr>
          <w:b/>
          <w:bCs w:val="0"/>
          <w:smallCaps w:val="0"/>
          <w:sz w:val="28"/>
          <w:szCs w:val="28"/>
          <w:u w:val="single"/>
        </w:rPr>
      </w:pPr>
    </w:p>
    <w:p w14:paraId="2DBC4D49" w14:textId="50A1AD04" w:rsidR="00233117" w:rsidRPr="00F34B99" w:rsidRDefault="008E3993" w:rsidP="00233117">
      <w:pPr>
        <w:jc w:val="center"/>
        <w:rPr>
          <w:b/>
          <w:bCs w:val="0"/>
          <w:smallCaps w:val="0"/>
          <w:sz w:val="28"/>
          <w:szCs w:val="28"/>
          <w:u w:val="single"/>
        </w:rPr>
      </w:pPr>
      <w:r w:rsidRPr="00F34B99">
        <w:rPr>
          <w:b/>
          <w:bCs w:val="0"/>
          <w:smallCaps w:val="0"/>
          <w:sz w:val="28"/>
          <w:szCs w:val="28"/>
          <w:u w:val="single"/>
        </w:rPr>
        <w:t>STIPENDS WORKSHEET</w:t>
      </w:r>
    </w:p>
    <w:p w14:paraId="2BEDAD8E" w14:textId="63C4B792" w:rsidR="00233117" w:rsidRPr="007375C9" w:rsidRDefault="00233117" w:rsidP="00233117">
      <w:pPr>
        <w:jc w:val="center"/>
        <w:rPr>
          <w:b/>
          <w:bCs w:val="0"/>
          <w:smallCaps w:val="0"/>
          <w:u w:val="single"/>
        </w:rPr>
      </w:pPr>
    </w:p>
    <w:p w14:paraId="5827F7BA" w14:textId="50D230F1" w:rsidR="00233117" w:rsidRPr="00F34B99" w:rsidRDefault="00233117" w:rsidP="00233117">
      <w:pPr>
        <w:rPr>
          <w:b/>
          <w:bCs w:val="0"/>
          <w:smallCaps w:val="0"/>
          <w:sz w:val="28"/>
          <w:szCs w:val="28"/>
          <w:u w:val="single"/>
        </w:rPr>
      </w:pPr>
      <w:r w:rsidRPr="007375C9">
        <w:rPr>
          <w:bCs w:val="0"/>
          <w:smallCaps w:val="0"/>
        </w:rPr>
        <w:t>Select</w:t>
      </w:r>
      <w:r w:rsidR="008E3993" w:rsidRPr="007375C9">
        <w:rPr>
          <w:bCs w:val="0"/>
          <w:smallCaps w:val="0"/>
        </w:rPr>
        <w:t xml:space="preserve"> the</w:t>
      </w:r>
      <w:r w:rsidRPr="007375C9">
        <w:rPr>
          <w:bCs w:val="0"/>
          <w:smallCaps w:val="0"/>
        </w:rPr>
        <w:t xml:space="preserve"> </w:t>
      </w:r>
      <w:r w:rsidRPr="007375C9">
        <w:rPr>
          <w:b/>
          <w:bCs w:val="0"/>
          <w:smallCaps w:val="0"/>
        </w:rPr>
        <w:t>Stipends</w:t>
      </w:r>
      <w:r w:rsidRPr="007375C9">
        <w:rPr>
          <w:bCs w:val="0"/>
          <w:smallCaps w:val="0"/>
        </w:rPr>
        <w:t xml:space="preserve"> line then double click </w:t>
      </w:r>
      <w:r w:rsidR="008E3993" w:rsidRPr="007375C9">
        <w:rPr>
          <w:bCs w:val="0"/>
          <w:smallCaps w:val="0"/>
        </w:rPr>
        <w:t>to open the Stipends worksheet</w:t>
      </w:r>
      <w:r w:rsidRPr="007375C9">
        <w:rPr>
          <w:bCs w:val="0"/>
          <w:smallCaps w:val="0"/>
        </w:rPr>
        <w:t>.</w:t>
      </w:r>
      <w:r w:rsidR="008E3993" w:rsidRPr="007375C9">
        <w:rPr>
          <w:bCs w:val="0"/>
          <w:smallCaps w:val="0"/>
        </w:rPr>
        <w:t xml:space="preserve">  This is where you will enter stipend information for Classroom Training and Internship.</w:t>
      </w:r>
    </w:p>
    <w:p w14:paraId="10577DEE" w14:textId="0A04A8A0" w:rsidR="00233117" w:rsidRPr="00F34B99" w:rsidRDefault="00233117" w:rsidP="00233117">
      <w:pPr>
        <w:jc w:val="center"/>
        <w:rPr>
          <w:b/>
          <w:bCs w:val="0"/>
          <w:smallCaps w:val="0"/>
          <w:sz w:val="28"/>
          <w:szCs w:val="28"/>
          <w:u w:val="single"/>
        </w:rPr>
      </w:pPr>
    </w:p>
    <w:p w14:paraId="0786C165" w14:textId="77777777" w:rsidR="00233117" w:rsidRPr="007375C9" w:rsidRDefault="00233117" w:rsidP="00F34B99">
      <w:pPr>
        <w:jc w:val="center"/>
        <w:rPr>
          <w:bCs w:val="0"/>
          <w:smallCaps w:val="0"/>
        </w:rPr>
      </w:pPr>
      <w:r w:rsidRPr="003A4CD3">
        <w:rPr>
          <w:bCs w:val="0"/>
          <w:smallCaps w:val="0"/>
          <w:noProof/>
        </w:rPr>
        <w:drawing>
          <wp:inline distT="0" distB="0" distL="0" distR="0" wp14:anchorId="2C93A1E1" wp14:editId="36B5F88D">
            <wp:extent cx="5486400" cy="2667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266700"/>
                    </a:xfrm>
                    <a:prstGeom prst="rect">
                      <a:avLst/>
                    </a:prstGeom>
                    <a:noFill/>
                    <a:ln>
                      <a:noFill/>
                    </a:ln>
                  </pic:spPr>
                </pic:pic>
              </a:graphicData>
            </a:graphic>
          </wp:inline>
        </w:drawing>
      </w:r>
    </w:p>
    <w:p w14:paraId="57B6006E" w14:textId="77777777" w:rsidR="00233117" w:rsidRPr="007375C9" w:rsidRDefault="00233117" w:rsidP="00233117">
      <w:pPr>
        <w:rPr>
          <w:bCs w:val="0"/>
          <w:smallCaps w:val="0"/>
        </w:rPr>
      </w:pPr>
    </w:p>
    <w:p w14:paraId="04EEEFE2" w14:textId="30E8B321" w:rsidR="00233117" w:rsidRPr="007375C9" w:rsidRDefault="00233117" w:rsidP="00233117">
      <w:pPr>
        <w:rPr>
          <w:bCs w:val="0"/>
          <w:smallCaps w:val="0"/>
        </w:rPr>
      </w:pPr>
      <w:r w:rsidRPr="00F34B99">
        <w:rPr>
          <w:bCs w:val="0"/>
          <w:smallCaps w:val="0"/>
          <w:noProof/>
        </w:rPr>
        <w:lastRenderedPageBreak/>
        <w:drawing>
          <wp:inline distT="0" distB="0" distL="0" distR="0" wp14:anchorId="7C09B76A" wp14:editId="79F6725E">
            <wp:extent cx="5938657" cy="2912618"/>
            <wp:effectExtent l="0" t="0" r="508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17592"/>
                    <a:stretch/>
                  </pic:blipFill>
                  <pic:spPr bwMode="auto">
                    <a:xfrm>
                      <a:off x="0" y="0"/>
                      <a:ext cx="5943600" cy="2915042"/>
                    </a:xfrm>
                    <a:prstGeom prst="rect">
                      <a:avLst/>
                    </a:prstGeom>
                    <a:ln>
                      <a:noFill/>
                    </a:ln>
                    <a:extLst>
                      <a:ext uri="{53640926-AAD7-44D8-BBD7-CCE9431645EC}">
                        <a14:shadowObscured xmlns:a14="http://schemas.microsoft.com/office/drawing/2010/main"/>
                      </a:ext>
                    </a:extLst>
                  </pic:spPr>
                </pic:pic>
              </a:graphicData>
            </a:graphic>
          </wp:inline>
        </w:drawing>
      </w:r>
    </w:p>
    <w:p w14:paraId="5D756387" w14:textId="77777777" w:rsidR="00233117" w:rsidRPr="007375C9" w:rsidRDefault="00233117" w:rsidP="00233117">
      <w:pPr>
        <w:rPr>
          <w:bCs w:val="0"/>
          <w:smallCaps w:val="0"/>
        </w:rPr>
      </w:pPr>
      <w:r w:rsidRPr="003A4CD3">
        <w:rPr>
          <w:bCs w:val="0"/>
          <w:smallCaps w:val="0"/>
          <w:noProof/>
        </w:rPr>
        <w:drawing>
          <wp:inline distT="0" distB="0" distL="0" distR="0" wp14:anchorId="55FF4B86" wp14:editId="3E0129D9">
            <wp:extent cx="5943600" cy="272923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2729230"/>
                    </a:xfrm>
                    <a:prstGeom prst="rect">
                      <a:avLst/>
                    </a:prstGeom>
                  </pic:spPr>
                </pic:pic>
              </a:graphicData>
            </a:graphic>
          </wp:inline>
        </w:drawing>
      </w:r>
    </w:p>
    <w:p w14:paraId="7B78153F" w14:textId="77777777" w:rsidR="00233117" w:rsidRPr="007375C9" w:rsidRDefault="00233117" w:rsidP="00233117">
      <w:pPr>
        <w:rPr>
          <w:bCs w:val="0"/>
          <w:smallCaps w:val="0"/>
        </w:rPr>
      </w:pPr>
    </w:p>
    <w:p w14:paraId="5D60D0B4" w14:textId="57DDAEA2" w:rsidR="00A3198B" w:rsidRPr="007375C9" w:rsidRDefault="00A3198B" w:rsidP="00A3198B">
      <w:pPr>
        <w:rPr>
          <w:bCs w:val="0"/>
          <w:smallCaps w:val="0"/>
        </w:rPr>
      </w:pPr>
      <w:r w:rsidRPr="007375C9">
        <w:rPr>
          <w:bCs w:val="0"/>
          <w:smallCaps w:val="0"/>
        </w:rPr>
        <w:t>If you are allocating funds for either Stipends/Classroom Training or Stipends/Internship, include the following information:</w:t>
      </w:r>
    </w:p>
    <w:p w14:paraId="07DB6FBB" w14:textId="77777777" w:rsidR="00233117" w:rsidRPr="007375C9" w:rsidRDefault="00233117" w:rsidP="00233117">
      <w:pPr>
        <w:jc w:val="center"/>
        <w:rPr>
          <w:bCs w:val="0"/>
          <w:smallCaps w:val="0"/>
        </w:rPr>
      </w:pPr>
    </w:p>
    <w:p w14:paraId="085A103C" w14:textId="77777777" w:rsidR="00233117" w:rsidRPr="007375C9" w:rsidRDefault="00233117" w:rsidP="00233117">
      <w:pPr>
        <w:numPr>
          <w:ilvl w:val="1"/>
          <w:numId w:val="56"/>
        </w:numPr>
        <w:rPr>
          <w:bCs w:val="0"/>
          <w:smallCaps w:val="0"/>
        </w:rPr>
      </w:pPr>
      <w:r w:rsidRPr="007375C9">
        <w:rPr>
          <w:bCs w:val="0"/>
          <w:smallCaps w:val="0"/>
        </w:rPr>
        <w:t>Occupational Title of participants</w:t>
      </w:r>
    </w:p>
    <w:p w14:paraId="022D833A" w14:textId="77777777" w:rsidR="00233117" w:rsidRPr="007375C9" w:rsidRDefault="00233117" w:rsidP="00233117">
      <w:pPr>
        <w:numPr>
          <w:ilvl w:val="1"/>
          <w:numId w:val="56"/>
        </w:numPr>
        <w:rPr>
          <w:bCs w:val="0"/>
          <w:smallCaps w:val="0"/>
        </w:rPr>
      </w:pPr>
      <w:r w:rsidRPr="007375C9">
        <w:rPr>
          <w:bCs w:val="0"/>
          <w:smallCaps w:val="0"/>
        </w:rPr>
        <w:t xml:space="preserve">Start Date &amp; End Date of the period or cycle that apply </w:t>
      </w:r>
    </w:p>
    <w:p w14:paraId="270FE8BE" w14:textId="77777777" w:rsidR="00233117" w:rsidRPr="007375C9" w:rsidRDefault="00233117" w:rsidP="00233117">
      <w:pPr>
        <w:numPr>
          <w:ilvl w:val="1"/>
          <w:numId w:val="56"/>
        </w:numPr>
        <w:rPr>
          <w:bCs w:val="0"/>
          <w:smallCaps w:val="0"/>
        </w:rPr>
      </w:pPr>
      <w:r w:rsidRPr="007375C9">
        <w:rPr>
          <w:bCs w:val="0"/>
          <w:smallCaps w:val="0"/>
        </w:rPr>
        <w:t># of weeks of the cycle or period</w:t>
      </w:r>
    </w:p>
    <w:p w14:paraId="28607BFF" w14:textId="77777777" w:rsidR="00233117" w:rsidRPr="007375C9" w:rsidRDefault="00233117" w:rsidP="00233117">
      <w:pPr>
        <w:numPr>
          <w:ilvl w:val="1"/>
          <w:numId w:val="56"/>
        </w:numPr>
        <w:rPr>
          <w:bCs w:val="0"/>
          <w:smallCaps w:val="0"/>
        </w:rPr>
      </w:pPr>
      <w:r w:rsidRPr="007375C9">
        <w:rPr>
          <w:bCs w:val="0"/>
          <w:smallCaps w:val="0"/>
        </w:rPr>
        <w:t># of Participants for the cycle or period being applied</w:t>
      </w:r>
    </w:p>
    <w:p w14:paraId="1881AE3F" w14:textId="7301FADC" w:rsidR="00233117" w:rsidRPr="007375C9" w:rsidRDefault="00233117" w:rsidP="00233117">
      <w:pPr>
        <w:numPr>
          <w:ilvl w:val="1"/>
          <w:numId w:val="56"/>
        </w:numPr>
        <w:rPr>
          <w:bCs w:val="0"/>
          <w:smallCaps w:val="0"/>
        </w:rPr>
      </w:pPr>
      <w:r w:rsidRPr="007375C9">
        <w:rPr>
          <w:bCs w:val="0"/>
          <w:smallCaps w:val="0"/>
        </w:rPr>
        <w:t xml:space="preserve">Enter Work experience percentage for each stipend category </w:t>
      </w:r>
    </w:p>
    <w:p w14:paraId="08D3D2D0" w14:textId="77777777" w:rsidR="00233117" w:rsidRPr="007375C9" w:rsidRDefault="00233117" w:rsidP="00233117">
      <w:pPr>
        <w:rPr>
          <w:bCs w:val="0"/>
          <w:smallCaps w:val="0"/>
        </w:rPr>
      </w:pPr>
    </w:p>
    <w:p w14:paraId="3D37A077" w14:textId="77777777" w:rsidR="003A4CD3" w:rsidRPr="00987EF1" w:rsidRDefault="003A4CD3" w:rsidP="003A4CD3">
      <w:pPr>
        <w:rPr>
          <w:smallCaps w:val="0"/>
        </w:rPr>
      </w:pPr>
      <w:r w:rsidRPr="00987EF1">
        <w:rPr>
          <w:smallCaps w:val="0"/>
        </w:rPr>
        <w:t>When you finish click Save</w:t>
      </w:r>
      <w:r w:rsidRPr="003A4CD3">
        <w:rPr>
          <w:smallCaps w:val="0"/>
        </w:rPr>
        <w:t xml:space="preserve">, then click </w:t>
      </w:r>
      <w:r w:rsidRPr="00987EF1">
        <w:rPr>
          <w:smallCaps w:val="0"/>
        </w:rPr>
        <w:t>Close</w:t>
      </w:r>
      <w:r w:rsidRPr="003A4CD3">
        <w:rPr>
          <w:smallCaps w:val="0"/>
        </w:rPr>
        <w:t>.</w:t>
      </w:r>
    </w:p>
    <w:p w14:paraId="4BEEB946" w14:textId="546E9702" w:rsidR="008E3993" w:rsidRPr="007375C9" w:rsidRDefault="00187F24" w:rsidP="00233117">
      <w:pPr>
        <w:rPr>
          <w:bCs w:val="0"/>
          <w:smallCaps w:val="0"/>
        </w:rPr>
      </w:pPr>
      <w:r w:rsidRPr="003A4CD3">
        <w:rPr>
          <w:bCs w:val="0"/>
          <w:smallCaps w:val="0"/>
          <w:noProof/>
        </w:rPr>
        <mc:AlternateContent>
          <mc:Choice Requires="wps">
            <w:drawing>
              <wp:anchor distT="0" distB="0" distL="114300" distR="114300" simplePos="0" relativeHeight="251786752" behindDoc="0" locked="0" layoutInCell="1" allowOverlap="1" wp14:anchorId="37EBCAB8" wp14:editId="2EDD41C4">
                <wp:simplePos x="0" y="0"/>
                <wp:positionH relativeFrom="margin">
                  <wp:posOffset>177546</wp:posOffset>
                </wp:positionH>
                <wp:positionV relativeFrom="paragraph">
                  <wp:posOffset>11430</wp:posOffset>
                </wp:positionV>
                <wp:extent cx="244475" cy="290830"/>
                <wp:effectExtent l="19050" t="0" r="22225" b="33020"/>
                <wp:wrapNone/>
                <wp:docPr id="1060" name="Down Arrow 88"/>
                <wp:cNvGraphicFramePr/>
                <a:graphic xmlns:a="http://schemas.openxmlformats.org/drawingml/2006/main">
                  <a:graphicData uri="http://schemas.microsoft.com/office/word/2010/wordprocessingShape">
                    <wps:wsp>
                      <wps:cNvSpPr/>
                      <wps:spPr>
                        <a:xfrm>
                          <a:off x="0" y="0"/>
                          <a:ext cx="244475" cy="2908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4BF8" id="Down Arrow 88" o:spid="_x0000_s1026" type="#_x0000_t67" style="position:absolute;margin-left:14pt;margin-top:.9pt;width:19.25pt;height:22.9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" adj="12521" fillcolor="#4f81bd" strokecolor="#385d8a" strokeweight="2pt">
                <w10:wrap anchorx="margin"/>
              </v:shape>
            </w:pict>
          </mc:Fallback>
        </mc:AlternateContent>
      </w:r>
      <w:r w:rsidRPr="00F34B99">
        <w:rPr>
          <w:bCs w:val="0"/>
          <w:smallCaps w:val="0"/>
          <w:noProof/>
        </w:rPr>
        <mc:AlternateContent>
          <mc:Choice Requires="wps">
            <w:drawing>
              <wp:anchor distT="0" distB="0" distL="114300" distR="114300" simplePos="0" relativeHeight="251788800" behindDoc="0" locked="0" layoutInCell="1" allowOverlap="1" wp14:anchorId="41E53A9E" wp14:editId="1B673353">
                <wp:simplePos x="0" y="0"/>
                <wp:positionH relativeFrom="column">
                  <wp:posOffset>627888</wp:posOffset>
                </wp:positionH>
                <wp:positionV relativeFrom="paragraph">
                  <wp:posOffset>15875</wp:posOffset>
                </wp:positionV>
                <wp:extent cx="244699" cy="291439"/>
                <wp:effectExtent l="19050" t="0" r="22225" b="33020"/>
                <wp:wrapNone/>
                <wp:docPr id="1061" name="Down Arrow 88"/>
                <wp:cNvGraphicFramePr/>
                <a:graphic xmlns:a="http://schemas.openxmlformats.org/drawingml/2006/main">
                  <a:graphicData uri="http://schemas.microsoft.com/office/word/2010/wordprocessingShape">
                    <wps:wsp>
                      <wps:cNvSpPr/>
                      <wps:spPr>
                        <a:xfrm>
                          <a:off x="0" y="0"/>
                          <a:ext cx="244699" cy="29143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82FD7" id="Down Arrow 88" o:spid="_x0000_s1026" type="#_x0000_t67" style="position:absolute;margin-left:49.45pt;margin-top:1.25pt;width:19.25pt;height:22.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" adj="12532" fillcolor="#4f81bd" strokecolor="#385d8a" strokeweight="2pt"/>
            </w:pict>
          </mc:Fallback>
        </mc:AlternateContent>
      </w:r>
    </w:p>
    <w:p w14:paraId="310971FB" w14:textId="52668991" w:rsidR="00187F24" w:rsidRPr="007375C9" w:rsidRDefault="00187F24" w:rsidP="00233117">
      <w:pPr>
        <w:rPr>
          <w:bCs w:val="0"/>
          <w:smallCaps w:val="0"/>
        </w:rPr>
      </w:pPr>
      <w:r w:rsidRPr="003A4CD3">
        <w:rPr>
          <w:bCs w:val="0"/>
          <w:smallCaps w:val="0"/>
          <w:noProof/>
        </w:rPr>
        <w:drawing>
          <wp:inline distT="0" distB="0" distL="0" distR="0" wp14:anchorId="42B86248" wp14:editId="369F3F7F">
            <wp:extent cx="3095625" cy="438150"/>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5625" cy="438150"/>
                    </a:xfrm>
                    <a:prstGeom prst="rect">
                      <a:avLst/>
                    </a:prstGeom>
                    <a:noFill/>
                    <a:ln>
                      <a:noFill/>
                    </a:ln>
                  </pic:spPr>
                </pic:pic>
              </a:graphicData>
            </a:graphic>
          </wp:inline>
        </w:drawing>
      </w:r>
    </w:p>
    <w:p w14:paraId="2362C2E7" w14:textId="77777777" w:rsidR="00187F24" w:rsidRPr="007375C9" w:rsidRDefault="00187F24" w:rsidP="00233117">
      <w:pPr>
        <w:rPr>
          <w:bCs w:val="0"/>
          <w:smallCaps w:val="0"/>
        </w:rPr>
      </w:pPr>
    </w:p>
    <w:p w14:paraId="6923B477" w14:textId="682E31E6" w:rsidR="00233117" w:rsidRPr="007375C9" w:rsidRDefault="00187F24" w:rsidP="00233117">
      <w:pPr>
        <w:rPr>
          <w:bCs w:val="0"/>
          <w:smallCaps w:val="0"/>
          <w:noProof/>
        </w:rPr>
      </w:pPr>
      <w:r w:rsidRPr="007375C9">
        <w:rPr>
          <w:bCs w:val="0"/>
          <w:smallCaps w:val="0"/>
        </w:rPr>
        <w:t>Return to Summary of PB Line Item screen.  All dollar amounts will be populated automatically.</w:t>
      </w:r>
    </w:p>
    <w:p w14:paraId="19CF37A3" w14:textId="77777777" w:rsidR="00233117" w:rsidRPr="007375C9" w:rsidRDefault="00233117" w:rsidP="00233117">
      <w:pPr>
        <w:rPr>
          <w:bCs w:val="0"/>
          <w:smallCaps w:val="0"/>
        </w:rPr>
      </w:pPr>
      <w:r w:rsidRPr="003A4CD3">
        <w:rPr>
          <w:bCs w:val="0"/>
          <w:smallCaps w:val="0"/>
          <w:noProof/>
        </w:rPr>
        <w:drawing>
          <wp:inline distT="0" distB="0" distL="0" distR="0" wp14:anchorId="4DAF3F53" wp14:editId="571D36A8">
            <wp:extent cx="5278967" cy="152278"/>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80579" cy="152324"/>
                    </a:xfrm>
                    <a:prstGeom prst="rect">
                      <a:avLst/>
                    </a:prstGeom>
                  </pic:spPr>
                </pic:pic>
              </a:graphicData>
            </a:graphic>
          </wp:inline>
        </w:drawing>
      </w:r>
    </w:p>
    <w:p w14:paraId="3D962C1A" w14:textId="77777777" w:rsidR="00233117" w:rsidRPr="007375C9" w:rsidRDefault="00233117" w:rsidP="00233117">
      <w:pPr>
        <w:rPr>
          <w:bCs w:val="0"/>
          <w:smallCaps w:val="0"/>
        </w:rPr>
      </w:pPr>
    </w:p>
    <w:p w14:paraId="40E9AA77" w14:textId="7D4C895C" w:rsidR="00233117" w:rsidRPr="007375C9" w:rsidRDefault="00233117" w:rsidP="00233117">
      <w:pPr>
        <w:rPr>
          <w:bCs w:val="0"/>
          <w:smallCaps w:val="0"/>
        </w:rPr>
      </w:pPr>
      <w:r w:rsidRPr="007375C9">
        <w:rPr>
          <w:b/>
          <w:bCs w:val="0"/>
          <w:smallCaps w:val="0"/>
        </w:rPr>
        <w:t>NOTE</w:t>
      </w:r>
      <w:r w:rsidRPr="007375C9">
        <w:rPr>
          <w:bCs w:val="0"/>
          <w:smallCaps w:val="0"/>
        </w:rPr>
        <w:t xml:space="preserve">:  </w:t>
      </w:r>
      <w:r w:rsidR="00187F24" w:rsidRPr="007375C9">
        <w:rPr>
          <w:bCs w:val="0"/>
          <w:smallCaps w:val="0"/>
        </w:rPr>
        <w:t xml:space="preserve">Providers </w:t>
      </w:r>
      <w:r w:rsidRPr="007375C9">
        <w:rPr>
          <w:bCs w:val="0"/>
          <w:smallCaps w:val="0"/>
        </w:rPr>
        <w:t xml:space="preserve">are required to submit a </w:t>
      </w:r>
      <w:r w:rsidR="00187F24" w:rsidRPr="007375C9">
        <w:rPr>
          <w:bCs w:val="0"/>
          <w:smallCaps w:val="0"/>
        </w:rPr>
        <w:t xml:space="preserve">detailed </w:t>
      </w:r>
      <w:r w:rsidRPr="007375C9">
        <w:rPr>
          <w:bCs w:val="0"/>
          <w:smallCaps w:val="0"/>
        </w:rPr>
        <w:t xml:space="preserve">Stipend </w:t>
      </w:r>
      <w:r w:rsidR="00187F24" w:rsidRPr="007375C9">
        <w:rPr>
          <w:bCs w:val="0"/>
          <w:smallCaps w:val="0"/>
        </w:rPr>
        <w:t>p</w:t>
      </w:r>
      <w:r w:rsidRPr="007375C9">
        <w:rPr>
          <w:bCs w:val="0"/>
          <w:smallCaps w:val="0"/>
        </w:rPr>
        <w:t xml:space="preserve">lan and </w:t>
      </w:r>
      <w:r w:rsidR="00187F24" w:rsidRPr="007375C9">
        <w:rPr>
          <w:bCs w:val="0"/>
          <w:smallCaps w:val="0"/>
        </w:rPr>
        <w:t xml:space="preserve">mini </w:t>
      </w:r>
      <w:r w:rsidR="00A65599" w:rsidRPr="007375C9">
        <w:rPr>
          <w:bCs w:val="0"/>
          <w:smallCaps w:val="0"/>
        </w:rPr>
        <w:t>budget</w:t>
      </w:r>
      <w:r w:rsidRPr="007375C9">
        <w:rPr>
          <w:bCs w:val="0"/>
          <w:smallCaps w:val="0"/>
        </w:rPr>
        <w:t xml:space="preserve"> detailing the stipend</w:t>
      </w:r>
      <w:r w:rsidR="00187F24" w:rsidRPr="007375C9">
        <w:rPr>
          <w:bCs w:val="0"/>
          <w:smallCaps w:val="0"/>
        </w:rPr>
        <w:t>s will be spent.  Both the plan and mini budget are subject to approval by DYCD program staff.</w:t>
      </w:r>
    </w:p>
    <w:p w14:paraId="5F3D5F16" w14:textId="0E3E8A4A" w:rsidR="00233117" w:rsidRPr="007375C9" w:rsidRDefault="00233117" w:rsidP="00233117">
      <w:pPr>
        <w:rPr>
          <w:bCs w:val="0"/>
          <w:smallCaps w:val="0"/>
        </w:rPr>
      </w:pPr>
    </w:p>
    <w:p w14:paraId="43048081" w14:textId="2178319E" w:rsidR="00233117" w:rsidRPr="007375C9" w:rsidRDefault="00233117" w:rsidP="00233117">
      <w:pPr>
        <w:rPr>
          <w:bCs w:val="0"/>
          <w:smallCaps w:val="0"/>
        </w:rPr>
      </w:pPr>
      <w:r w:rsidRPr="007375C9">
        <w:rPr>
          <w:bCs w:val="0"/>
          <w:smallCaps w:val="0"/>
        </w:rPr>
        <w:t xml:space="preserve">Once all cost categories have been entered and saved, the Program </w:t>
      </w:r>
      <w:r w:rsidR="00187F24" w:rsidRPr="007375C9">
        <w:rPr>
          <w:bCs w:val="0"/>
          <w:smallCaps w:val="0"/>
        </w:rPr>
        <w:t xml:space="preserve">Budget </w:t>
      </w:r>
      <w:r w:rsidRPr="007375C9">
        <w:rPr>
          <w:bCs w:val="0"/>
          <w:smallCaps w:val="0"/>
        </w:rPr>
        <w:t xml:space="preserve">summary sheet </w:t>
      </w:r>
      <w:r w:rsidR="00187F24" w:rsidRPr="007375C9">
        <w:rPr>
          <w:bCs w:val="0"/>
          <w:smallCaps w:val="0"/>
        </w:rPr>
        <w:t xml:space="preserve">will </w:t>
      </w:r>
      <w:r w:rsidR="00A65599" w:rsidRPr="007375C9">
        <w:rPr>
          <w:bCs w:val="0"/>
          <w:smallCaps w:val="0"/>
        </w:rPr>
        <w:t>list each</w:t>
      </w:r>
      <w:r w:rsidRPr="007375C9">
        <w:rPr>
          <w:bCs w:val="0"/>
          <w:smallCaps w:val="0"/>
        </w:rPr>
        <w:t xml:space="preserve"> cost category </w:t>
      </w:r>
      <w:r w:rsidR="00D25FC3" w:rsidRPr="007375C9">
        <w:rPr>
          <w:bCs w:val="0"/>
          <w:smallCaps w:val="0"/>
        </w:rPr>
        <w:t xml:space="preserve">dollar </w:t>
      </w:r>
      <w:r w:rsidRPr="007375C9">
        <w:rPr>
          <w:bCs w:val="0"/>
          <w:smallCaps w:val="0"/>
        </w:rPr>
        <w:t>amount</w:t>
      </w:r>
      <w:r w:rsidR="00187F24" w:rsidRPr="007375C9">
        <w:rPr>
          <w:bCs w:val="0"/>
          <w:smallCaps w:val="0"/>
        </w:rPr>
        <w:t xml:space="preserve"> entered.</w:t>
      </w:r>
    </w:p>
    <w:p w14:paraId="1EC2A26B" w14:textId="4119D010" w:rsidR="00233117" w:rsidRPr="007375C9" w:rsidRDefault="00233117" w:rsidP="00233117">
      <w:pPr>
        <w:rPr>
          <w:bCs w:val="0"/>
          <w:smallCaps w:val="0"/>
        </w:rPr>
      </w:pPr>
    </w:p>
    <w:p w14:paraId="2BDD9646" w14:textId="01306476" w:rsidR="00233117" w:rsidRPr="007375C9" w:rsidRDefault="00D632E2" w:rsidP="00233117">
      <w:pPr>
        <w:rPr>
          <w:bCs w:val="0"/>
          <w:smallCaps w:val="0"/>
        </w:rPr>
      </w:pPr>
      <w:r w:rsidRPr="003A4CD3">
        <w:rPr>
          <w:bCs w:val="0"/>
          <w:smallCaps w:val="0"/>
          <w:noProof/>
        </w:rPr>
        <mc:AlternateContent>
          <mc:Choice Requires="wps">
            <w:drawing>
              <wp:anchor distT="0" distB="0" distL="114300" distR="114300" simplePos="0" relativeHeight="251813376" behindDoc="0" locked="0" layoutInCell="1" allowOverlap="1" wp14:anchorId="72F62102" wp14:editId="1B1508A2">
                <wp:simplePos x="0" y="0"/>
                <wp:positionH relativeFrom="column">
                  <wp:posOffset>24384</wp:posOffset>
                </wp:positionH>
                <wp:positionV relativeFrom="paragraph">
                  <wp:posOffset>672084</wp:posOffset>
                </wp:positionV>
                <wp:extent cx="1731264" cy="122766"/>
                <wp:effectExtent l="0" t="0" r="21590" b="10795"/>
                <wp:wrapNone/>
                <wp:docPr id="163" name="Rectangle 163"/>
                <wp:cNvGraphicFramePr/>
                <a:graphic xmlns:a="http://schemas.openxmlformats.org/drawingml/2006/main">
                  <a:graphicData uri="http://schemas.microsoft.com/office/word/2010/wordprocessingShape">
                    <wps:wsp>
                      <wps:cNvSpPr/>
                      <wps:spPr>
                        <a:xfrm>
                          <a:off x="0" y="0"/>
                          <a:ext cx="1731264" cy="12276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8E25B8" id="Rectangle 163" o:spid="_x0000_s1026" style="position:absolute;margin-left:1.9pt;margin-top:52.9pt;width:136.3pt;height:9.65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811328" behindDoc="0" locked="0" layoutInCell="1" allowOverlap="1" wp14:anchorId="3DF47D14" wp14:editId="59E15ABD">
                <wp:simplePos x="0" y="0"/>
                <wp:positionH relativeFrom="column">
                  <wp:posOffset>694944</wp:posOffset>
                </wp:positionH>
                <wp:positionV relativeFrom="paragraph">
                  <wp:posOffset>513334</wp:posOffset>
                </wp:positionV>
                <wp:extent cx="1240367" cy="122766"/>
                <wp:effectExtent l="0" t="0" r="17145" b="10795"/>
                <wp:wrapNone/>
                <wp:docPr id="160" name="Rectangle 160"/>
                <wp:cNvGraphicFramePr/>
                <a:graphic xmlns:a="http://schemas.openxmlformats.org/drawingml/2006/main">
                  <a:graphicData uri="http://schemas.microsoft.com/office/word/2010/wordprocessingShape">
                    <wps:wsp>
                      <wps:cNvSpPr/>
                      <wps:spPr>
                        <a:xfrm>
                          <a:off x="0" y="0"/>
                          <a:ext cx="1240367" cy="12276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2F48D" id="Rectangle 160" o:spid="_x0000_s1026" style="position:absolute;margin-left:54.7pt;margin-top:40.4pt;width:97.65pt;height:9.65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18816" behindDoc="0" locked="0" layoutInCell="1" allowOverlap="1" wp14:anchorId="7BB3F6B7" wp14:editId="1F5E5814">
                <wp:simplePos x="0" y="0"/>
                <wp:positionH relativeFrom="column">
                  <wp:posOffset>482346</wp:posOffset>
                </wp:positionH>
                <wp:positionV relativeFrom="paragraph">
                  <wp:posOffset>337439</wp:posOffset>
                </wp:positionV>
                <wp:extent cx="1240367" cy="122766"/>
                <wp:effectExtent l="0" t="0" r="17145" b="10795"/>
                <wp:wrapNone/>
                <wp:docPr id="190" name="Rectangle 190"/>
                <wp:cNvGraphicFramePr/>
                <a:graphic xmlns:a="http://schemas.openxmlformats.org/drawingml/2006/main">
                  <a:graphicData uri="http://schemas.microsoft.com/office/word/2010/wordprocessingShape">
                    <wps:wsp>
                      <wps:cNvSpPr/>
                      <wps:spPr>
                        <a:xfrm>
                          <a:off x="0" y="0"/>
                          <a:ext cx="1240367" cy="12276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87E55" id="Rectangle 190" o:spid="_x0000_s1026" style="position:absolute;margin-left:38pt;margin-top:26.55pt;width:97.65pt;height:9.6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19840" behindDoc="0" locked="0" layoutInCell="1" allowOverlap="1" wp14:anchorId="16C6AD44" wp14:editId="2CF00EF9">
                <wp:simplePos x="0" y="0"/>
                <wp:positionH relativeFrom="leftMargin">
                  <wp:posOffset>1709547</wp:posOffset>
                </wp:positionH>
                <wp:positionV relativeFrom="paragraph">
                  <wp:posOffset>209296</wp:posOffset>
                </wp:positionV>
                <wp:extent cx="210820" cy="93133"/>
                <wp:effectExtent l="0" t="0" r="17780" b="21590"/>
                <wp:wrapNone/>
                <wp:docPr id="191" name="Rounded Rectangle 191"/>
                <wp:cNvGraphicFramePr/>
                <a:graphic xmlns:a="http://schemas.openxmlformats.org/drawingml/2006/main">
                  <a:graphicData uri="http://schemas.microsoft.com/office/word/2010/wordprocessingShape">
                    <wps:wsp>
                      <wps:cNvSpPr/>
                      <wps:spPr>
                        <a:xfrm>
                          <a:off x="0" y="0"/>
                          <a:ext cx="210820" cy="93133"/>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8A84B3" id="Rounded Rectangle 191" o:spid="_x0000_s1026" style="position:absolute;margin-left:134.6pt;margin-top:16.5pt;width:16.6pt;height:7.35pt;z-index:25161984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" fillcolor="#4f81bd" strokecolor="#385d8a" strokeweight="2pt">
                <w10:wrap anchorx="margin"/>
              </v:roundrect>
            </w:pict>
          </mc:Fallback>
        </mc:AlternateContent>
      </w:r>
      <w:r>
        <w:rPr>
          <w:noProof/>
        </w:rPr>
        <w:drawing>
          <wp:inline distT="0" distB="0" distL="0" distR="0" wp14:anchorId="508C82B3" wp14:editId="309CAC51">
            <wp:extent cx="6053455" cy="3784600"/>
            <wp:effectExtent l="0" t="0" r="4445"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53455" cy="3784600"/>
                    </a:xfrm>
                    <a:prstGeom prst="rect">
                      <a:avLst/>
                    </a:prstGeom>
                  </pic:spPr>
                </pic:pic>
              </a:graphicData>
            </a:graphic>
          </wp:inline>
        </w:drawing>
      </w:r>
    </w:p>
    <w:p w14:paraId="6EDAC621" w14:textId="77777777" w:rsidR="00233117" w:rsidRPr="007375C9" w:rsidRDefault="00233117" w:rsidP="00233117">
      <w:pPr>
        <w:rPr>
          <w:bCs w:val="0"/>
          <w:smallCaps w:val="0"/>
        </w:rPr>
      </w:pPr>
    </w:p>
    <w:p w14:paraId="59EFE3DC" w14:textId="7689495B" w:rsidR="00233117" w:rsidRPr="007375C9" w:rsidRDefault="00233117" w:rsidP="00233117">
      <w:pPr>
        <w:rPr>
          <w:bCs w:val="0"/>
          <w:smallCaps w:val="0"/>
        </w:rPr>
      </w:pPr>
      <w:r w:rsidRPr="007375C9">
        <w:rPr>
          <w:bCs w:val="0"/>
          <w:smallCaps w:val="0"/>
        </w:rPr>
        <w:t>If no more changes are to be made, you can enter the numbers on the Quarterly Expenditures Projections</w:t>
      </w:r>
      <w:r w:rsidR="00187F24" w:rsidRPr="007375C9">
        <w:rPr>
          <w:bCs w:val="0"/>
          <w:smallCaps w:val="0"/>
        </w:rPr>
        <w:t>.</w:t>
      </w:r>
    </w:p>
    <w:p w14:paraId="632F3590" w14:textId="2526D3B8" w:rsidR="00187F24" w:rsidRPr="00F34B99" w:rsidRDefault="00187F24" w:rsidP="00233117">
      <w:pPr>
        <w:jc w:val="center"/>
        <w:rPr>
          <w:b/>
          <w:bCs w:val="0"/>
          <w:smallCaps w:val="0"/>
          <w:sz w:val="28"/>
          <w:szCs w:val="28"/>
          <w:u w:val="single"/>
        </w:rPr>
      </w:pPr>
    </w:p>
    <w:p w14:paraId="43630250" w14:textId="287913B3" w:rsidR="00187F24" w:rsidRPr="00F34B99" w:rsidRDefault="00187F24" w:rsidP="00233117">
      <w:pPr>
        <w:jc w:val="center"/>
        <w:rPr>
          <w:b/>
          <w:bCs w:val="0"/>
          <w:smallCaps w:val="0"/>
          <w:sz w:val="28"/>
          <w:szCs w:val="28"/>
          <w:u w:val="single"/>
        </w:rPr>
      </w:pPr>
    </w:p>
    <w:p w14:paraId="47F5857B" w14:textId="77777777" w:rsidR="00187F24" w:rsidRPr="00F34B99" w:rsidRDefault="00187F24" w:rsidP="00233117">
      <w:pPr>
        <w:jc w:val="center"/>
        <w:rPr>
          <w:b/>
          <w:bCs w:val="0"/>
          <w:smallCaps w:val="0"/>
          <w:sz w:val="28"/>
          <w:szCs w:val="28"/>
          <w:u w:val="single"/>
        </w:rPr>
      </w:pPr>
    </w:p>
    <w:p w14:paraId="60B904FD" w14:textId="0BD012C3" w:rsidR="00233117" w:rsidRPr="00F34B99" w:rsidRDefault="008E3993" w:rsidP="00233117">
      <w:pPr>
        <w:jc w:val="center"/>
        <w:rPr>
          <w:b/>
          <w:bCs w:val="0"/>
          <w:smallCaps w:val="0"/>
          <w:sz w:val="28"/>
          <w:szCs w:val="28"/>
          <w:u w:val="single"/>
        </w:rPr>
      </w:pPr>
      <w:r w:rsidRPr="00F34B99">
        <w:rPr>
          <w:b/>
          <w:bCs w:val="0"/>
          <w:smallCaps w:val="0"/>
          <w:sz w:val="28"/>
          <w:szCs w:val="28"/>
          <w:u w:val="single"/>
        </w:rPr>
        <w:t>QUARTERLY PROJECTION</w:t>
      </w:r>
    </w:p>
    <w:p w14:paraId="0BC746C9" w14:textId="77777777" w:rsidR="00233117" w:rsidRPr="00F34B99" w:rsidRDefault="00233117" w:rsidP="00F34B99">
      <w:pPr>
        <w:rPr>
          <w:b/>
          <w:bCs w:val="0"/>
          <w:smallCaps w:val="0"/>
          <w:sz w:val="28"/>
          <w:szCs w:val="28"/>
          <w:u w:val="single"/>
        </w:rPr>
      </w:pPr>
    </w:p>
    <w:p w14:paraId="76F34CC8" w14:textId="75FE1268" w:rsidR="00233117" w:rsidRPr="007375C9" w:rsidRDefault="00233117" w:rsidP="00233117">
      <w:pPr>
        <w:rPr>
          <w:bCs w:val="0"/>
          <w:smallCaps w:val="0"/>
        </w:rPr>
      </w:pPr>
      <w:proofErr w:type="gramStart"/>
      <w:r w:rsidRPr="007375C9">
        <w:rPr>
          <w:bCs w:val="0"/>
          <w:smallCaps w:val="0"/>
        </w:rPr>
        <w:t>To Open Quarterly Expenditure Projection</w:t>
      </w:r>
      <w:r w:rsidR="005B4913">
        <w:rPr>
          <w:bCs w:val="0"/>
          <w:smallCaps w:val="0"/>
        </w:rPr>
        <w:t>,</w:t>
      </w:r>
      <w:proofErr w:type="gramEnd"/>
      <w:r w:rsidRPr="007375C9">
        <w:rPr>
          <w:bCs w:val="0"/>
          <w:smallCaps w:val="0"/>
        </w:rPr>
        <w:t xml:space="preserve"> click on </w:t>
      </w:r>
      <w:r w:rsidR="008E3993" w:rsidRPr="007375C9">
        <w:rPr>
          <w:bCs w:val="0"/>
          <w:smallCaps w:val="0"/>
        </w:rPr>
        <w:t xml:space="preserve">the </w:t>
      </w:r>
      <w:r w:rsidRPr="007375C9">
        <w:rPr>
          <w:b/>
          <w:bCs w:val="0"/>
          <w:smallCaps w:val="0"/>
        </w:rPr>
        <w:t xml:space="preserve">Projection </w:t>
      </w:r>
      <w:r w:rsidRPr="007375C9">
        <w:rPr>
          <w:bCs w:val="0"/>
          <w:smallCaps w:val="0"/>
        </w:rPr>
        <w:t xml:space="preserve">menu button on the bottom of </w:t>
      </w:r>
      <w:r w:rsidR="008E3993" w:rsidRPr="007375C9">
        <w:rPr>
          <w:bCs w:val="0"/>
          <w:smallCaps w:val="0"/>
        </w:rPr>
        <w:t xml:space="preserve">the </w:t>
      </w:r>
      <w:r w:rsidRPr="007375C9">
        <w:rPr>
          <w:bCs w:val="0"/>
          <w:smallCaps w:val="0"/>
        </w:rPr>
        <w:t>Summary of PB Line Item screen.</w:t>
      </w:r>
    </w:p>
    <w:p w14:paraId="6ED58499" w14:textId="77777777" w:rsidR="00233117" w:rsidRPr="007375C9" w:rsidRDefault="00233117" w:rsidP="00233117">
      <w:pPr>
        <w:rPr>
          <w:bCs w:val="0"/>
          <w:smallCaps w:val="0"/>
        </w:rPr>
      </w:pPr>
      <w:r w:rsidRPr="003A4CD3">
        <w:rPr>
          <w:bCs w:val="0"/>
          <w:smallCaps w:val="0"/>
          <w:noProof/>
        </w:rPr>
        <mc:AlternateContent>
          <mc:Choice Requires="wps">
            <w:drawing>
              <wp:anchor distT="0" distB="0" distL="114300" distR="114300" simplePos="0" relativeHeight="251639296" behindDoc="0" locked="0" layoutInCell="1" allowOverlap="1" wp14:anchorId="001D637A" wp14:editId="027DEBD5">
                <wp:simplePos x="0" y="0"/>
                <wp:positionH relativeFrom="column">
                  <wp:posOffset>2142067</wp:posOffset>
                </wp:positionH>
                <wp:positionV relativeFrom="paragraph">
                  <wp:posOffset>21167</wp:posOffset>
                </wp:positionV>
                <wp:extent cx="148166" cy="207433"/>
                <wp:effectExtent l="19050" t="0" r="23495" b="40640"/>
                <wp:wrapNone/>
                <wp:docPr id="28" name="Down Arrow 28"/>
                <wp:cNvGraphicFramePr/>
                <a:graphic xmlns:a="http://schemas.openxmlformats.org/drawingml/2006/main">
                  <a:graphicData uri="http://schemas.microsoft.com/office/word/2010/wordprocessingShape">
                    <wps:wsp>
                      <wps:cNvSpPr/>
                      <wps:spPr>
                        <a:xfrm>
                          <a:off x="0" y="0"/>
                          <a:ext cx="148166" cy="20743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A6537" id="Down Arrow 28" o:spid="_x0000_s1026" type="#_x0000_t67" style="position:absolute;margin-left:168.65pt;margin-top:1.65pt;width:11.65pt;height:16.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" adj="13886" fillcolor="#4f81bd" strokecolor="#385d8a" strokeweight="2pt"/>
            </w:pict>
          </mc:Fallback>
        </mc:AlternateContent>
      </w:r>
    </w:p>
    <w:p w14:paraId="104CC9CF" w14:textId="77777777" w:rsidR="00233117" w:rsidRPr="007375C9" w:rsidRDefault="00233117" w:rsidP="00233117">
      <w:pPr>
        <w:rPr>
          <w:bCs w:val="0"/>
          <w:smallCaps w:val="0"/>
        </w:rPr>
      </w:pPr>
      <w:r w:rsidRPr="007375C9">
        <w:rPr>
          <w:bCs w:val="0"/>
          <w:smallCaps w:val="0"/>
        </w:rPr>
        <w:t xml:space="preserve"> </w:t>
      </w:r>
      <w:r w:rsidRPr="003A4CD3">
        <w:rPr>
          <w:bCs w:val="0"/>
          <w:smallCaps w:val="0"/>
          <w:noProof/>
        </w:rPr>
        <w:drawing>
          <wp:inline distT="0" distB="0" distL="0" distR="0" wp14:anchorId="33CCF9D0" wp14:editId="59986196">
            <wp:extent cx="5086350" cy="3905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86350" cy="390525"/>
                    </a:xfrm>
                    <a:prstGeom prst="rect">
                      <a:avLst/>
                    </a:prstGeom>
                    <a:noFill/>
                    <a:ln>
                      <a:noFill/>
                    </a:ln>
                  </pic:spPr>
                </pic:pic>
              </a:graphicData>
            </a:graphic>
          </wp:inline>
        </w:drawing>
      </w:r>
    </w:p>
    <w:p w14:paraId="6CE6D726" w14:textId="77777777" w:rsidR="00233117" w:rsidRPr="007375C9" w:rsidRDefault="00233117" w:rsidP="00233117">
      <w:pPr>
        <w:rPr>
          <w:bCs w:val="0"/>
          <w:smallCaps w:val="0"/>
        </w:rPr>
      </w:pPr>
    </w:p>
    <w:p w14:paraId="512526A2" w14:textId="24D0204E" w:rsidR="00233117" w:rsidRPr="007375C9" w:rsidRDefault="00233117" w:rsidP="00233117">
      <w:pPr>
        <w:rPr>
          <w:bCs w:val="0"/>
          <w:smallCaps w:val="0"/>
        </w:rPr>
      </w:pPr>
      <w:r w:rsidRPr="007375C9">
        <w:rPr>
          <w:bCs w:val="0"/>
          <w:smallCaps w:val="0"/>
        </w:rPr>
        <w:t>It will open</w:t>
      </w:r>
      <w:r w:rsidR="008E3993" w:rsidRPr="007375C9">
        <w:rPr>
          <w:bCs w:val="0"/>
          <w:smallCaps w:val="0"/>
        </w:rPr>
        <w:t xml:space="preserve"> the</w:t>
      </w:r>
      <w:r w:rsidRPr="007375C9">
        <w:rPr>
          <w:bCs w:val="0"/>
          <w:smallCaps w:val="0"/>
        </w:rPr>
        <w:t xml:space="preserve"> Expenditure Projection Quarter screen for the contract</w:t>
      </w:r>
    </w:p>
    <w:p w14:paraId="1947FCB4" w14:textId="77777777" w:rsidR="00233117" w:rsidRPr="007375C9" w:rsidRDefault="00233117" w:rsidP="00233117">
      <w:pPr>
        <w:rPr>
          <w:bCs w:val="0"/>
          <w:smallCaps w:val="0"/>
        </w:rPr>
      </w:pPr>
    </w:p>
    <w:p w14:paraId="79B655C9" w14:textId="77777777" w:rsidR="00233117" w:rsidRPr="00F34B99" w:rsidRDefault="00233117" w:rsidP="00233117">
      <w:pPr>
        <w:jc w:val="center"/>
        <w:rPr>
          <w:bCs w:val="0"/>
          <w:smallCaps w:val="0"/>
          <w:sz w:val="28"/>
          <w:szCs w:val="28"/>
          <w:u w:val="single"/>
        </w:rPr>
      </w:pPr>
      <w:r w:rsidRPr="00F34B99">
        <w:rPr>
          <w:bCs w:val="0"/>
          <w:smallCaps w:val="0"/>
          <w:noProof/>
          <w:sz w:val="28"/>
          <w:szCs w:val="28"/>
          <w:u w:val="single"/>
        </w:rPr>
        <w:lastRenderedPageBreak/>
        <w:drawing>
          <wp:inline distT="0" distB="0" distL="0" distR="0" wp14:anchorId="45E4AAEB" wp14:editId="707DDF6C">
            <wp:extent cx="3333750" cy="2438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0" cy="2438400"/>
                    </a:xfrm>
                    <a:prstGeom prst="rect">
                      <a:avLst/>
                    </a:prstGeom>
                    <a:noFill/>
                    <a:ln>
                      <a:noFill/>
                    </a:ln>
                  </pic:spPr>
                </pic:pic>
              </a:graphicData>
            </a:graphic>
          </wp:inline>
        </w:drawing>
      </w:r>
    </w:p>
    <w:p w14:paraId="6305FC66" w14:textId="77777777" w:rsidR="00233117" w:rsidRPr="00F34B99" w:rsidRDefault="00233117" w:rsidP="00233117">
      <w:pPr>
        <w:jc w:val="center"/>
        <w:rPr>
          <w:bCs w:val="0"/>
          <w:smallCaps w:val="0"/>
          <w:sz w:val="28"/>
          <w:szCs w:val="28"/>
          <w:u w:val="single"/>
        </w:rPr>
      </w:pPr>
    </w:p>
    <w:p w14:paraId="77B0C2F9" w14:textId="2242CF3C" w:rsidR="00233117" w:rsidRPr="007375C9" w:rsidRDefault="00233117" w:rsidP="00233117">
      <w:pPr>
        <w:rPr>
          <w:bCs w:val="0"/>
          <w:smallCaps w:val="0"/>
        </w:rPr>
      </w:pPr>
      <w:r w:rsidRPr="007375C9">
        <w:rPr>
          <w:bCs w:val="0"/>
          <w:smallCaps w:val="0"/>
        </w:rPr>
        <w:t xml:space="preserve">If submitting a budget for WIOA </w:t>
      </w:r>
      <w:r w:rsidR="001C33A4" w:rsidRPr="007375C9">
        <w:rPr>
          <w:bCs w:val="0"/>
          <w:smallCaps w:val="0"/>
        </w:rPr>
        <w:t>Train and Earn program (OSY)</w:t>
      </w:r>
      <w:r w:rsidRPr="007375C9">
        <w:rPr>
          <w:bCs w:val="0"/>
          <w:smallCaps w:val="0"/>
        </w:rPr>
        <w:t xml:space="preserve">, </w:t>
      </w:r>
      <w:r w:rsidR="001C33A4" w:rsidRPr="007375C9">
        <w:rPr>
          <w:bCs w:val="0"/>
          <w:smallCaps w:val="0"/>
        </w:rPr>
        <w:t xml:space="preserve">check </w:t>
      </w:r>
      <w:r w:rsidRPr="007375C9">
        <w:rPr>
          <w:bCs w:val="0"/>
          <w:smallCaps w:val="0"/>
        </w:rPr>
        <w:t>all 8 quarters for the period.</w:t>
      </w:r>
      <w:r w:rsidR="001C33A4" w:rsidRPr="007375C9">
        <w:rPr>
          <w:bCs w:val="0"/>
          <w:smallCaps w:val="0"/>
        </w:rPr>
        <w:t xml:space="preserve">  If submitting a budget for WIOA Learn and Earn program (ISY), you will need to select 9 quarters.  </w:t>
      </w:r>
      <w:r w:rsidRPr="007375C9">
        <w:rPr>
          <w:bCs w:val="0"/>
          <w:smallCaps w:val="0"/>
        </w:rPr>
        <w:t>Click OK.</w:t>
      </w:r>
    </w:p>
    <w:p w14:paraId="21958076" w14:textId="7F6DFED0" w:rsidR="001C33A4" w:rsidRPr="007375C9" w:rsidRDefault="001C33A4" w:rsidP="00233117">
      <w:pPr>
        <w:rPr>
          <w:bCs w:val="0"/>
          <w:smallCaps w:val="0"/>
        </w:rPr>
      </w:pPr>
    </w:p>
    <w:p w14:paraId="283ECA86" w14:textId="4C00E668" w:rsidR="00233117" w:rsidRPr="007375C9" w:rsidRDefault="00233117" w:rsidP="00233117">
      <w:pPr>
        <w:rPr>
          <w:bCs w:val="0"/>
          <w:smallCaps w:val="0"/>
        </w:rPr>
      </w:pPr>
      <w:r w:rsidRPr="007375C9">
        <w:rPr>
          <w:bCs w:val="0"/>
          <w:smallCaps w:val="0"/>
        </w:rPr>
        <w:tab/>
      </w:r>
      <w:r w:rsidRPr="007375C9">
        <w:rPr>
          <w:bCs w:val="0"/>
          <w:smallCaps w:val="0"/>
        </w:rPr>
        <w:tab/>
      </w:r>
      <w:r w:rsidR="00642BD4" w:rsidRPr="00F34B99">
        <w:rPr>
          <w:smallCaps w:val="0"/>
          <w:noProof/>
        </w:rPr>
        <w:drawing>
          <wp:inline distT="0" distB="0" distL="0" distR="0" wp14:anchorId="5EF97524" wp14:editId="230FC4DD">
            <wp:extent cx="4238625" cy="1876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38625" cy="1876425"/>
                    </a:xfrm>
                    <a:prstGeom prst="rect">
                      <a:avLst/>
                    </a:prstGeom>
                  </pic:spPr>
                </pic:pic>
              </a:graphicData>
            </a:graphic>
          </wp:inline>
        </w:drawing>
      </w:r>
    </w:p>
    <w:p w14:paraId="0BEC4429" w14:textId="77777777" w:rsidR="00233117" w:rsidRPr="007375C9" w:rsidRDefault="00233117" w:rsidP="00233117">
      <w:pPr>
        <w:rPr>
          <w:bCs w:val="0"/>
          <w:smallCaps w:val="0"/>
        </w:rPr>
      </w:pPr>
    </w:p>
    <w:p w14:paraId="3D1C9514" w14:textId="77777777" w:rsidR="001C33A4" w:rsidRPr="007375C9" w:rsidRDefault="001C33A4" w:rsidP="00233117">
      <w:pPr>
        <w:rPr>
          <w:bCs w:val="0"/>
          <w:smallCaps w:val="0"/>
        </w:rPr>
      </w:pPr>
    </w:p>
    <w:p w14:paraId="01FF8555" w14:textId="755C4D39" w:rsidR="00233117" w:rsidRPr="007375C9" w:rsidRDefault="008E3993" w:rsidP="00233117">
      <w:pPr>
        <w:rPr>
          <w:bCs w:val="0"/>
          <w:smallCaps w:val="0"/>
        </w:rPr>
      </w:pPr>
      <w:r w:rsidRPr="007375C9">
        <w:rPr>
          <w:bCs w:val="0"/>
          <w:smallCaps w:val="0"/>
        </w:rPr>
        <w:t>Once the quarters have been selected, the Quarterly Projection will open</w:t>
      </w:r>
      <w:r w:rsidR="00233117" w:rsidRPr="007375C9">
        <w:rPr>
          <w:bCs w:val="0"/>
          <w:smallCaps w:val="0"/>
        </w:rPr>
        <w:t>.</w:t>
      </w:r>
    </w:p>
    <w:p w14:paraId="42AAB657" w14:textId="77777777" w:rsidR="00233117" w:rsidRPr="007375C9" w:rsidRDefault="00233117" w:rsidP="00233117">
      <w:pPr>
        <w:rPr>
          <w:bCs w:val="0"/>
          <w:smallCaps w:val="0"/>
        </w:rPr>
      </w:pPr>
    </w:p>
    <w:p w14:paraId="2A2204BF" w14:textId="01CE516C" w:rsidR="00233117" w:rsidRPr="007375C9" w:rsidRDefault="00AE2C8A" w:rsidP="00233117">
      <w:pPr>
        <w:rPr>
          <w:bCs w:val="0"/>
          <w:smallCaps w:val="0"/>
        </w:rPr>
      </w:pPr>
      <w:r w:rsidRPr="00AE2C8A">
        <w:rPr>
          <w:bCs w:val="0"/>
          <w:smallCaps w:val="0"/>
          <w:noProof/>
        </w:rPr>
        <mc:AlternateContent>
          <mc:Choice Requires="wps">
            <w:drawing>
              <wp:anchor distT="0" distB="0" distL="114300" distR="114300" simplePos="0" relativeHeight="251620864" behindDoc="0" locked="0" layoutInCell="1" allowOverlap="1" wp14:anchorId="4A110FF3" wp14:editId="2A90BED1">
                <wp:simplePos x="0" y="0"/>
                <wp:positionH relativeFrom="column">
                  <wp:posOffset>45818</wp:posOffset>
                </wp:positionH>
                <wp:positionV relativeFrom="paragraph">
                  <wp:posOffset>289560</wp:posOffset>
                </wp:positionV>
                <wp:extent cx="762000" cy="88900"/>
                <wp:effectExtent l="0" t="0" r="19050" b="25400"/>
                <wp:wrapNone/>
                <wp:docPr id="193" name="Rectangle 193"/>
                <wp:cNvGraphicFramePr/>
                <a:graphic xmlns:a="http://schemas.openxmlformats.org/drawingml/2006/main">
                  <a:graphicData uri="http://schemas.microsoft.com/office/word/2010/wordprocessingShape">
                    <wps:wsp>
                      <wps:cNvSpPr/>
                      <wps:spPr>
                        <a:xfrm>
                          <a:off x="0" y="0"/>
                          <a:ext cx="762000" cy="88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EDF6C" id="Rectangle 193" o:spid="_x0000_s1026" style="position:absolute;margin-left:3.6pt;margin-top:22.8pt;width:60pt;height:7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" fillcolor="#4f81bd" strokecolor="#385d8a" strokeweight="2pt"/>
            </w:pict>
          </mc:Fallback>
        </mc:AlternateContent>
      </w:r>
      <w:r w:rsidR="00233117" w:rsidRPr="003A4CD3">
        <w:rPr>
          <w:bCs w:val="0"/>
          <w:smallCaps w:val="0"/>
          <w:noProof/>
        </w:rPr>
        <mc:AlternateContent>
          <mc:Choice Requires="wps">
            <w:drawing>
              <wp:anchor distT="0" distB="0" distL="114300" distR="114300" simplePos="0" relativeHeight="251621888" behindDoc="0" locked="0" layoutInCell="1" allowOverlap="1" wp14:anchorId="0CC07C94" wp14:editId="76A9C35B">
                <wp:simplePos x="0" y="0"/>
                <wp:positionH relativeFrom="column">
                  <wp:posOffset>655419</wp:posOffset>
                </wp:positionH>
                <wp:positionV relativeFrom="paragraph">
                  <wp:posOffset>526415</wp:posOffset>
                </wp:positionV>
                <wp:extent cx="177800" cy="59267"/>
                <wp:effectExtent l="0" t="0" r="12700" b="17145"/>
                <wp:wrapNone/>
                <wp:docPr id="194" name="Flowchart: Process 194"/>
                <wp:cNvGraphicFramePr/>
                <a:graphic xmlns:a="http://schemas.openxmlformats.org/drawingml/2006/main">
                  <a:graphicData uri="http://schemas.microsoft.com/office/word/2010/wordprocessingShape">
                    <wps:wsp>
                      <wps:cNvSpPr/>
                      <wps:spPr>
                        <a:xfrm>
                          <a:off x="0" y="0"/>
                          <a:ext cx="177800" cy="59267"/>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43CA7" id="_x0000_t109" coordsize="21600,21600" o:spt="109" path="m,l,21600r21600,l21600,xe">
                <v:stroke joinstyle="miter"/>
                <v:path gradientshapeok="t" o:connecttype="rect"/>
              </v:shapetype>
              <v:shape id="Flowchart: Process 194" o:spid="_x0000_s1026" type="#_x0000_t109" style="position:absolute;margin-left:51.6pt;margin-top:41.45pt;width:14pt;height:4.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" fillcolor="#4f81bd" strokecolor="#385d8a" strokeweight="2pt"/>
            </w:pict>
          </mc:Fallback>
        </mc:AlternateContent>
      </w:r>
      <w:r w:rsidR="00233117" w:rsidRPr="00F34B99">
        <w:rPr>
          <w:bCs w:val="0"/>
          <w:smallCaps w:val="0"/>
          <w:noProof/>
        </w:rPr>
        <w:drawing>
          <wp:inline distT="0" distB="0" distL="0" distR="0" wp14:anchorId="3CD18835" wp14:editId="4D633A96">
            <wp:extent cx="5338233" cy="24847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38233" cy="2484755"/>
                    </a:xfrm>
                    <a:prstGeom prst="rect">
                      <a:avLst/>
                    </a:prstGeom>
                  </pic:spPr>
                </pic:pic>
              </a:graphicData>
            </a:graphic>
          </wp:inline>
        </w:drawing>
      </w:r>
    </w:p>
    <w:p w14:paraId="4B3384DE" w14:textId="77777777" w:rsidR="00233117" w:rsidRPr="00F34B99" w:rsidRDefault="00233117" w:rsidP="00233117">
      <w:pPr>
        <w:rPr>
          <w:bCs w:val="0"/>
          <w:smallCaps w:val="0"/>
        </w:rPr>
      </w:pPr>
    </w:p>
    <w:p w14:paraId="48C0A1CB" w14:textId="38E1A813" w:rsidR="00233117" w:rsidRPr="007375C9" w:rsidRDefault="00233117" w:rsidP="001D3496">
      <w:pPr>
        <w:rPr>
          <w:bCs w:val="0"/>
          <w:smallCaps w:val="0"/>
        </w:rPr>
      </w:pPr>
      <w:r w:rsidRPr="00F34B99">
        <w:rPr>
          <w:bCs w:val="0"/>
          <w:smallCaps w:val="0"/>
        </w:rPr>
        <w:lastRenderedPageBreak/>
        <w:t xml:space="preserve">The Quarterly Projection of the </w:t>
      </w:r>
      <w:r w:rsidR="00077351" w:rsidRPr="00F34B99">
        <w:rPr>
          <w:bCs w:val="0"/>
          <w:smallCaps w:val="0"/>
        </w:rPr>
        <w:t xml:space="preserve">Program </w:t>
      </w:r>
      <w:r w:rsidRPr="00F34B99">
        <w:rPr>
          <w:bCs w:val="0"/>
          <w:smallCaps w:val="0"/>
        </w:rPr>
        <w:t>Budget is a projection based on your anticipated expenditures</w:t>
      </w:r>
      <w:r w:rsidR="001D3496" w:rsidRPr="007375C9">
        <w:rPr>
          <w:bCs w:val="0"/>
          <w:smallCaps w:val="0"/>
        </w:rPr>
        <w:t>.  T</w:t>
      </w:r>
      <w:r w:rsidRPr="00F34B99">
        <w:rPr>
          <w:bCs w:val="0"/>
          <w:smallCaps w:val="0"/>
        </w:rPr>
        <w:t xml:space="preserve">he </w:t>
      </w:r>
      <w:r w:rsidR="001D3496" w:rsidRPr="007375C9">
        <w:rPr>
          <w:bCs w:val="0"/>
          <w:smallCaps w:val="0"/>
        </w:rPr>
        <w:t>expenditures</w:t>
      </w:r>
      <w:r w:rsidR="001D3496" w:rsidRPr="00F34B99">
        <w:rPr>
          <w:bCs w:val="0"/>
          <w:smallCaps w:val="0"/>
        </w:rPr>
        <w:t xml:space="preserve"> </w:t>
      </w:r>
      <w:r w:rsidRPr="00F34B99">
        <w:rPr>
          <w:bCs w:val="0"/>
          <w:smallCaps w:val="0"/>
        </w:rPr>
        <w:t xml:space="preserve">must be projected to cover the entire duration of services required by the contract </w:t>
      </w:r>
      <w:r w:rsidR="001D3496" w:rsidRPr="007375C9">
        <w:rPr>
          <w:bCs w:val="0"/>
          <w:smallCaps w:val="0"/>
        </w:rPr>
        <w:t>(program and</w:t>
      </w:r>
      <w:r w:rsidRPr="00F34B99">
        <w:rPr>
          <w:bCs w:val="0"/>
          <w:smallCaps w:val="0"/>
        </w:rPr>
        <w:t xml:space="preserve"> follow-up</w:t>
      </w:r>
      <w:r w:rsidR="001D3496" w:rsidRPr="007375C9">
        <w:rPr>
          <w:bCs w:val="0"/>
          <w:smallCaps w:val="0"/>
        </w:rPr>
        <w:t xml:space="preserve"> year)</w:t>
      </w:r>
      <w:r w:rsidRPr="00F34B99">
        <w:rPr>
          <w:bCs w:val="0"/>
          <w:smallCaps w:val="0"/>
        </w:rPr>
        <w:t xml:space="preserve">. </w:t>
      </w:r>
      <w:r w:rsidR="001D3496" w:rsidRPr="007375C9">
        <w:rPr>
          <w:bCs w:val="0"/>
          <w:smallCaps w:val="0"/>
        </w:rPr>
        <w:t xml:space="preserve"> </w:t>
      </w:r>
      <w:r w:rsidRPr="00F34B99">
        <w:rPr>
          <w:bCs w:val="0"/>
          <w:smallCaps w:val="0"/>
        </w:rPr>
        <w:t xml:space="preserve">The second year will show the amount allocated for follow-up. </w:t>
      </w:r>
      <w:r w:rsidR="001D3496" w:rsidRPr="007375C9">
        <w:rPr>
          <w:bCs w:val="0"/>
          <w:smallCaps w:val="0"/>
        </w:rPr>
        <w:t xml:space="preserve"> </w:t>
      </w:r>
      <w:r w:rsidRPr="00F34B99">
        <w:rPr>
          <w:bCs w:val="0"/>
          <w:smallCaps w:val="0"/>
        </w:rPr>
        <w:t>Contractor must adhere to percentages indicated on the program work scope</w:t>
      </w:r>
      <w:r w:rsidR="001D3496" w:rsidRPr="007375C9">
        <w:rPr>
          <w:bCs w:val="0"/>
          <w:smallCaps w:val="0"/>
        </w:rPr>
        <w:t>.</w:t>
      </w:r>
    </w:p>
    <w:p w14:paraId="7D695B7E" w14:textId="4DE7EC2E" w:rsidR="001D3496" w:rsidRPr="007375C9" w:rsidRDefault="001D3496" w:rsidP="001D3496">
      <w:pPr>
        <w:rPr>
          <w:bCs w:val="0"/>
          <w:smallCaps w:val="0"/>
        </w:rPr>
      </w:pPr>
    </w:p>
    <w:p w14:paraId="555C80D8" w14:textId="562217BB" w:rsidR="001D3496" w:rsidRPr="00F34B99" w:rsidRDefault="001D3496" w:rsidP="00F34B99">
      <w:pPr>
        <w:rPr>
          <w:bCs w:val="0"/>
          <w:smallCaps w:val="0"/>
        </w:rPr>
      </w:pPr>
      <w:r w:rsidRPr="007375C9">
        <w:rPr>
          <w:bCs w:val="0"/>
          <w:smallCaps w:val="0"/>
        </w:rPr>
        <w:t>When the projections will initially display cumulative amounts generated by PB/MFR.  The provider must enter the cumulative amounts that best indicate how expenses will be charged to their budget.</w:t>
      </w:r>
    </w:p>
    <w:p w14:paraId="5AED481A" w14:textId="77777777" w:rsidR="001D3496" w:rsidRPr="00F34B99" w:rsidRDefault="001D3496" w:rsidP="00233117">
      <w:pPr>
        <w:rPr>
          <w:bCs w:val="0"/>
          <w:smallCaps w:val="0"/>
        </w:rPr>
      </w:pPr>
    </w:p>
    <w:p w14:paraId="5A2C5210" w14:textId="5A872033" w:rsidR="00233117" w:rsidRPr="00F34B99" w:rsidRDefault="00233117" w:rsidP="00233117">
      <w:pPr>
        <w:rPr>
          <w:bCs w:val="0"/>
          <w:smallCaps w:val="0"/>
        </w:rPr>
      </w:pPr>
      <w:r w:rsidRPr="00F34B99">
        <w:rPr>
          <w:bCs w:val="0"/>
          <w:smallCaps w:val="0"/>
          <w:noProof/>
        </w:rPr>
        <mc:AlternateContent>
          <mc:Choice Requires="wps">
            <w:drawing>
              <wp:anchor distT="0" distB="0" distL="114300" distR="114300" simplePos="0" relativeHeight="251622912" behindDoc="0" locked="0" layoutInCell="1" allowOverlap="1" wp14:anchorId="72CB6475" wp14:editId="159A483A">
                <wp:simplePos x="0" y="0"/>
                <wp:positionH relativeFrom="column">
                  <wp:posOffset>170307</wp:posOffset>
                </wp:positionH>
                <wp:positionV relativeFrom="paragraph">
                  <wp:posOffset>397764</wp:posOffset>
                </wp:positionV>
                <wp:extent cx="165100" cy="262467"/>
                <wp:effectExtent l="19050" t="0" r="25400" b="42545"/>
                <wp:wrapNone/>
                <wp:docPr id="195" name="Down Arrow 195"/>
                <wp:cNvGraphicFramePr/>
                <a:graphic xmlns:a="http://schemas.openxmlformats.org/drawingml/2006/main">
                  <a:graphicData uri="http://schemas.microsoft.com/office/word/2010/wordprocessingShape">
                    <wps:wsp>
                      <wps:cNvSpPr/>
                      <wps:spPr>
                        <a:xfrm>
                          <a:off x="0" y="0"/>
                          <a:ext cx="165100" cy="262467"/>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9E4495" id="Down Arrow 195" o:spid="_x0000_s1026" type="#_x0000_t67" style="position:absolute;margin-left:13.4pt;margin-top:31.3pt;width:13pt;height:20.6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" adj="14806" fillcolor="#4f81bd" strokecolor="#385d8a" strokeweight="2pt"/>
            </w:pict>
          </mc:Fallback>
        </mc:AlternateContent>
      </w:r>
      <w:r w:rsidRPr="00F34B99">
        <w:rPr>
          <w:bCs w:val="0"/>
          <w:smallCaps w:val="0"/>
        </w:rPr>
        <w:t xml:space="preserve">When you finish entering the cumulative </w:t>
      </w:r>
      <w:r w:rsidR="00A65599" w:rsidRPr="00F34B99">
        <w:rPr>
          <w:bCs w:val="0"/>
          <w:smallCaps w:val="0"/>
        </w:rPr>
        <w:t>projection for</w:t>
      </w:r>
      <w:r w:rsidRPr="00F34B99">
        <w:rPr>
          <w:bCs w:val="0"/>
          <w:smallCaps w:val="0"/>
        </w:rPr>
        <w:t xml:space="preserve"> each quarter, click the </w:t>
      </w:r>
      <w:r w:rsidRPr="00F34B99">
        <w:rPr>
          <w:b/>
          <w:bCs w:val="0"/>
          <w:smallCaps w:val="0"/>
          <w:sz w:val="28"/>
          <w:szCs w:val="28"/>
        </w:rPr>
        <w:t>Save</w:t>
      </w:r>
      <w:r w:rsidRPr="00F34B99">
        <w:rPr>
          <w:bCs w:val="0"/>
          <w:smallCaps w:val="0"/>
        </w:rPr>
        <w:t xml:space="preserve"> button on the bottom of the page than click </w:t>
      </w:r>
      <w:r w:rsidRPr="00F34B99">
        <w:rPr>
          <w:b/>
          <w:bCs w:val="0"/>
          <w:smallCaps w:val="0"/>
          <w:sz w:val="28"/>
          <w:szCs w:val="28"/>
        </w:rPr>
        <w:t>Close</w:t>
      </w:r>
      <w:r w:rsidRPr="00F34B99">
        <w:rPr>
          <w:bCs w:val="0"/>
          <w:smallCaps w:val="0"/>
        </w:rPr>
        <w:t>.</w:t>
      </w:r>
    </w:p>
    <w:p w14:paraId="715504B4" w14:textId="5552A0AB" w:rsidR="00233117" w:rsidRPr="00F34B99" w:rsidRDefault="00233117" w:rsidP="00233117">
      <w:pPr>
        <w:rPr>
          <w:bCs w:val="0"/>
          <w:smallCaps w:val="0"/>
        </w:rPr>
      </w:pPr>
      <w:r w:rsidRPr="00F34B99">
        <w:rPr>
          <w:bCs w:val="0"/>
          <w:smallCaps w:val="0"/>
          <w:noProof/>
        </w:rPr>
        <mc:AlternateContent>
          <mc:Choice Requires="wps">
            <w:drawing>
              <wp:anchor distT="0" distB="0" distL="114300" distR="114300" simplePos="0" relativeHeight="251623936" behindDoc="0" locked="0" layoutInCell="1" allowOverlap="1" wp14:anchorId="5F9F4F6B" wp14:editId="31FEEDF6">
                <wp:simplePos x="0" y="0"/>
                <wp:positionH relativeFrom="column">
                  <wp:posOffset>700278</wp:posOffset>
                </wp:positionH>
                <wp:positionV relativeFrom="paragraph">
                  <wp:posOffset>15240</wp:posOffset>
                </wp:positionV>
                <wp:extent cx="139700" cy="236855"/>
                <wp:effectExtent l="19050" t="0" r="31750" b="29845"/>
                <wp:wrapNone/>
                <wp:docPr id="196" name="Down Arrow 196"/>
                <wp:cNvGraphicFramePr/>
                <a:graphic xmlns:a="http://schemas.openxmlformats.org/drawingml/2006/main">
                  <a:graphicData uri="http://schemas.microsoft.com/office/word/2010/wordprocessingShape">
                    <wps:wsp>
                      <wps:cNvSpPr/>
                      <wps:spPr>
                        <a:xfrm>
                          <a:off x="0" y="0"/>
                          <a:ext cx="139700" cy="2368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65AF83" id="Down Arrow 196" o:spid="_x0000_s1026" type="#_x0000_t67" style="position:absolute;margin-left:55.15pt;margin-top:1.2pt;width:11pt;height:18.6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" adj="15230" fillcolor="#4f81bd" strokecolor="#385d8a" strokeweight="2pt"/>
            </w:pict>
          </mc:Fallback>
        </mc:AlternateContent>
      </w:r>
    </w:p>
    <w:p w14:paraId="65A265E0" w14:textId="0994B165" w:rsidR="00233117" w:rsidRPr="00F34B99" w:rsidRDefault="00233117" w:rsidP="00233117">
      <w:pPr>
        <w:rPr>
          <w:bCs w:val="0"/>
          <w:smallCaps w:val="0"/>
        </w:rPr>
      </w:pPr>
      <w:r w:rsidRPr="00F34B99">
        <w:rPr>
          <w:bCs w:val="0"/>
          <w:smallCaps w:val="0"/>
          <w:noProof/>
        </w:rPr>
        <w:drawing>
          <wp:inline distT="0" distB="0" distL="0" distR="0" wp14:anchorId="64434EA0" wp14:editId="3E1B7798">
            <wp:extent cx="1609725" cy="4095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9725" cy="409575"/>
                    </a:xfrm>
                    <a:prstGeom prst="rect">
                      <a:avLst/>
                    </a:prstGeom>
                    <a:noFill/>
                    <a:ln>
                      <a:noFill/>
                    </a:ln>
                  </pic:spPr>
                </pic:pic>
              </a:graphicData>
            </a:graphic>
          </wp:inline>
        </w:drawing>
      </w:r>
    </w:p>
    <w:p w14:paraId="3AE22051" w14:textId="0FFE9241" w:rsidR="001D3496" w:rsidRPr="00F34B99" w:rsidRDefault="001D3496" w:rsidP="001D3496">
      <w:pPr>
        <w:rPr>
          <w:b/>
          <w:bCs w:val="0"/>
          <w:smallCaps w:val="0"/>
          <w:sz w:val="28"/>
          <w:szCs w:val="28"/>
          <w:u w:val="single"/>
        </w:rPr>
      </w:pPr>
    </w:p>
    <w:p w14:paraId="343D7E63" w14:textId="7152425B" w:rsidR="001D3496" w:rsidRPr="00F34B99" w:rsidRDefault="001D3496" w:rsidP="00F34B99">
      <w:pPr>
        <w:rPr>
          <w:bCs w:val="0"/>
          <w:smallCaps w:val="0"/>
          <w:sz w:val="28"/>
          <w:szCs w:val="28"/>
        </w:rPr>
      </w:pPr>
      <w:r w:rsidRPr="00F34B99">
        <w:rPr>
          <w:bCs w:val="0"/>
          <w:smallCaps w:val="0"/>
          <w:sz w:val="28"/>
          <w:szCs w:val="28"/>
        </w:rPr>
        <w:t xml:space="preserve">Note:  </w:t>
      </w:r>
      <w:r w:rsidR="007375C9" w:rsidRPr="007375C9">
        <w:rPr>
          <w:bCs w:val="0"/>
          <w:smallCaps w:val="0"/>
          <w:sz w:val="28"/>
          <w:szCs w:val="28"/>
        </w:rPr>
        <w:t>T</w:t>
      </w:r>
      <w:r w:rsidRPr="00F34B99">
        <w:rPr>
          <w:bCs w:val="0"/>
          <w:smallCaps w:val="0"/>
          <w:sz w:val="28"/>
          <w:szCs w:val="28"/>
        </w:rPr>
        <w:t xml:space="preserve">his should be the last worksheet you complete.  </w:t>
      </w:r>
      <w:r w:rsidR="007375C9" w:rsidRPr="007375C9">
        <w:rPr>
          <w:bCs w:val="0"/>
          <w:smallCaps w:val="0"/>
          <w:sz w:val="28"/>
          <w:szCs w:val="28"/>
        </w:rPr>
        <w:t>If</w:t>
      </w:r>
      <w:r w:rsidRPr="00F34B99">
        <w:rPr>
          <w:bCs w:val="0"/>
          <w:smallCaps w:val="0"/>
          <w:sz w:val="28"/>
          <w:szCs w:val="28"/>
        </w:rPr>
        <w:t xml:space="preserve"> changes are made to your budget, the projections may reset to the system generated amounts and will have to be re-entered.</w:t>
      </w:r>
    </w:p>
    <w:p w14:paraId="6B59367A" w14:textId="38560986" w:rsidR="00233117" w:rsidRPr="00F34B99" w:rsidRDefault="00233117" w:rsidP="00F34B99">
      <w:pPr>
        <w:rPr>
          <w:b/>
          <w:bCs w:val="0"/>
          <w:smallCaps w:val="0"/>
          <w:sz w:val="28"/>
          <w:szCs w:val="28"/>
          <w:u w:val="single"/>
        </w:rPr>
      </w:pPr>
    </w:p>
    <w:p w14:paraId="2306E1EE" w14:textId="765A9BAE" w:rsidR="00233117" w:rsidRPr="00F34B99" w:rsidRDefault="00077351" w:rsidP="00233117">
      <w:pPr>
        <w:jc w:val="center"/>
        <w:rPr>
          <w:b/>
          <w:bCs w:val="0"/>
          <w:smallCaps w:val="0"/>
          <w:sz w:val="28"/>
          <w:szCs w:val="28"/>
          <w:u w:val="single"/>
        </w:rPr>
      </w:pPr>
      <w:r w:rsidRPr="00F34B99">
        <w:rPr>
          <w:b/>
          <w:bCs w:val="0"/>
          <w:smallCaps w:val="0"/>
          <w:sz w:val="28"/>
          <w:szCs w:val="28"/>
          <w:u w:val="single"/>
        </w:rPr>
        <w:t xml:space="preserve">Program </w:t>
      </w:r>
      <w:r w:rsidR="00233117" w:rsidRPr="00F34B99">
        <w:rPr>
          <w:b/>
          <w:bCs w:val="0"/>
          <w:smallCaps w:val="0"/>
          <w:sz w:val="28"/>
          <w:szCs w:val="28"/>
          <w:u w:val="single"/>
        </w:rPr>
        <w:t>Budget Cover Sheet</w:t>
      </w:r>
    </w:p>
    <w:p w14:paraId="5A1628DF" w14:textId="40CF67BA" w:rsidR="00233117" w:rsidRPr="007375C9" w:rsidRDefault="00233117" w:rsidP="00233117">
      <w:pPr>
        <w:rPr>
          <w:bCs w:val="0"/>
          <w:smallCaps w:val="0"/>
        </w:rPr>
      </w:pPr>
    </w:p>
    <w:p w14:paraId="1F2AE2CF" w14:textId="03F9254E" w:rsidR="00233117" w:rsidRPr="007375C9" w:rsidRDefault="00A97FD0" w:rsidP="00233117">
      <w:pPr>
        <w:rPr>
          <w:bCs w:val="0"/>
          <w:smallCaps w:val="0"/>
        </w:rPr>
      </w:pPr>
      <w:r w:rsidRPr="003A4CD3">
        <w:rPr>
          <w:bCs w:val="0"/>
          <w:smallCaps w:val="0"/>
          <w:noProof/>
        </w:rPr>
        <mc:AlternateContent>
          <mc:Choice Requires="wps">
            <w:drawing>
              <wp:anchor distT="0" distB="0" distL="114300" distR="114300" simplePos="0" relativeHeight="251823616" behindDoc="0" locked="0" layoutInCell="1" allowOverlap="1" wp14:anchorId="2B03CB01" wp14:editId="26398E6E">
                <wp:simplePos x="0" y="0"/>
                <wp:positionH relativeFrom="column">
                  <wp:posOffset>4534916</wp:posOffset>
                </wp:positionH>
                <wp:positionV relativeFrom="paragraph">
                  <wp:posOffset>1310005</wp:posOffset>
                </wp:positionV>
                <wp:extent cx="670560" cy="73152"/>
                <wp:effectExtent l="0" t="0" r="15240" b="22225"/>
                <wp:wrapNone/>
                <wp:docPr id="267" name="Flowchart: Process 267"/>
                <wp:cNvGraphicFramePr/>
                <a:graphic xmlns:a="http://schemas.openxmlformats.org/drawingml/2006/main">
                  <a:graphicData uri="http://schemas.microsoft.com/office/word/2010/wordprocessingShape">
                    <wps:wsp>
                      <wps:cNvSpPr/>
                      <wps:spPr>
                        <a:xfrm>
                          <a:off x="0" y="0"/>
                          <a:ext cx="670560" cy="73152"/>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83ED1" id="Flowchart: Process 267" o:spid="_x0000_s1026" type="#_x0000_t109" style="position:absolute;margin-left:357.1pt;margin-top:103.15pt;width:52.8pt;height:5.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821568" behindDoc="0" locked="0" layoutInCell="1" allowOverlap="1" wp14:anchorId="00082748" wp14:editId="36A35933">
                <wp:simplePos x="0" y="0"/>
                <wp:positionH relativeFrom="column">
                  <wp:posOffset>4523232</wp:posOffset>
                </wp:positionH>
                <wp:positionV relativeFrom="paragraph">
                  <wp:posOffset>1226185</wp:posOffset>
                </wp:positionV>
                <wp:extent cx="436033" cy="59055"/>
                <wp:effectExtent l="0" t="0" r="21590" b="17145"/>
                <wp:wrapNone/>
                <wp:docPr id="252" name="Flowchart: Process 252"/>
                <wp:cNvGraphicFramePr/>
                <a:graphic xmlns:a="http://schemas.openxmlformats.org/drawingml/2006/main">
                  <a:graphicData uri="http://schemas.microsoft.com/office/word/2010/wordprocessingShape">
                    <wps:wsp>
                      <wps:cNvSpPr/>
                      <wps:spPr>
                        <a:xfrm>
                          <a:off x="0" y="0"/>
                          <a:ext cx="436033" cy="59055"/>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881C0" id="Flowchart: Process 252" o:spid="_x0000_s1026" type="#_x0000_t109" style="position:absolute;margin-left:356.15pt;margin-top:96.55pt;width:34.35pt;height:4.6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819520" behindDoc="0" locked="0" layoutInCell="1" allowOverlap="1" wp14:anchorId="5620CCA4" wp14:editId="37896D3F">
                <wp:simplePos x="0" y="0"/>
                <wp:positionH relativeFrom="column">
                  <wp:posOffset>4535424</wp:posOffset>
                </wp:positionH>
                <wp:positionV relativeFrom="paragraph">
                  <wp:posOffset>1114552</wp:posOffset>
                </wp:positionV>
                <wp:extent cx="436033" cy="59055"/>
                <wp:effectExtent l="0" t="0" r="21590" b="17145"/>
                <wp:wrapNone/>
                <wp:docPr id="239" name="Flowchart: Process 239"/>
                <wp:cNvGraphicFramePr/>
                <a:graphic xmlns:a="http://schemas.openxmlformats.org/drawingml/2006/main">
                  <a:graphicData uri="http://schemas.microsoft.com/office/word/2010/wordprocessingShape">
                    <wps:wsp>
                      <wps:cNvSpPr/>
                      <wps:spPr>
                        <a:xfrm>
                          <a:off x="0" y="0"/>
                          <a:ext cx="436033" cy="59055"/>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46C5BC" id="Flowchart: Process 239" o:spid="_x0000_s1026" type="#_x0000_t109" style="position:absolute;margin-left:357.1pt;margin-top:87.75pt;width:34.35pt;height:4.65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817472" behindDoc="0" locked="0" layoutInCell="1" allowOverlap="1" wp14:anchorId="6E2F94D7" wp14:editId="2B126A1A">
                <wp:simplePos x="0" y="0"/>
                <wp:positionH relativeFrom="column">
                  <wp:posOffset>4522851</wp:posOffset>
                </wp:positionH>
                <wp:positionV relativeFrom="paragraph">
                  <wp:posOffset>1016635</wp:posOffset>
                </wp:positionV>
                <wp:extent cx="436033" cy="59055"/>
                <wp:effectExtent l="0" t="0" r="21590" b="17145"/>
                <wp:wrapNone/>
                <wp:docPr id="222" name="Flowchart: Process 222"/>
                <wp:cNvGraphicFramePr/>
                <a:graphic xmlns:a="http://schemas.openxmlformats.org/drawingml/2006/main">
                  <a:graphicData uri="http://schemas.microsoft.com/office/word/2010/wordprocessingShape">
                    <wps:wsp>
                      <wps:cNvSpPr/>
                      <wps:spPr>
                        <a:xfrm>
                          <a:off x="0" y="0"/>
                          <a:ext cx="436033" cy="59055"/>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DB1C12" id="Flowchart: Process 222" o:spid="_x0000_s1026" type="#_x0000_t109" style="position:absolute;margin-left:356.15pt;margin-top:80.05pt;width:34.35pt;height:4.65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815424" behindDoc="0" locked="0" layoutInCell="1" allowOverlap="1" wp14:anchorId="3402C861" wp14:editId="7BC9E141">
                <wp:simplePos x="0" y="0"/>
                <wp:positionH relativeFrom="column">
                  <wp:posOffset>4522851</wp:posOffset>
                </wp:positionH>
                <wp:positionV relativeFrom="paragraph">
                  <wp:posOffset>903605</wp:posOffset>
                </wp:positionV>
                <wp:extent cx="436033" cy="59055"/>
                <wp:effectExtent l="0" t="0" r="21590" b="17145"/>
                <wp:wrapNone/>
                <wp:docPr id="221" name="Flowchart: Process 221"/>
                <wp:cNvGraphicFramePr/>
                <a:graphic xmlns:a="http://schemas.openxmlformats.org/drawingml/2006/main">
                  <a:graphicData uri="http://schemas.microsoft.com/office/word/2010/wordprocessingShape">
                    <wps:wsp>
                      <wps:cNvSpPr/>
                      <wps:spPr>
                        <a:xfrm>
                          <a:off x="0" y="0"/>
                          <a:ext cx="436033" cy="59055"/>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379D7" id="Flowchart: Process 221" o:spid="_x0000_s1026" type="#_x0000_t109" style="position:absolute;margin-left:356.15pt;margin-top:71.15pt;width:34.35pt;height:4.65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33152" behindDoc="0" locked="0" layoutInCell="1" allowOverlap="1" wp14:anchorId="33F37D74" wp14:editId="4A95FDD6">
                <wp:simplePos x="0" y="0"/>
                <wp:positionH relativeFrom="column">
                  <wp:posOffset>4535424</wp:posOffset>
                </wp:positionH>
                <wp:positionV relativeFrom="paragraph">
                  <wp:posOffset>724916</wp:posOffset>
                </wp:positionV>
                <wp:extent cx="597408" cy="73152"/>
                <wp:effectExtent l="0" t="0" r="12700" b="22225"/>
                <wp:wrapNone/>
                <wp:docPr id="207" name="Flowchart: Process 207"/>
                <wp:cNvGraphicFramePr/>
                <a:graphic xmlns:a="http://schemas.openxmlformats.org/drawingml/2006/main">
                  <a:graphicData uri="http://schemas.microsoft.com/office/word/2010/wordprocessingShape">
                    <wps:wsp>
                      <wps:cNvSpPr/>
                      <wps:spPr>
                        <a:xfrm>
                          <a:off x="0" y="0"/>
                          <a:ext cx="597408" cy="73152"/>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BF50" id="Flowchart: Process 207" o:spid="_x0000_s1026" type="#_x0000_t109" style="position:absolute;margin-left:357.1pt;margin-top:57.1pt;width:47.05pt;height:5.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35200" behindDoc="0" locked="0" layoutInCell="1" allowOverlap="1" wp14:anchorId="1913D458" wp14:editId="6AE83174">
                <wp:simplePos x="0" y="0"/>
                <wp:positionH relativeFrom="column">
                  <wp:posOffset>1986026</wp:posOffset>
                </wp:positionH>
                <wp:positionV relativeFrom="paragraph">
                  <wp:posOffset>1408938</wp:posOffset>
                </wp:positionV>
                <wp:extent cx="262467" cy="45719"/>
                <wp:effectExtent l="0" t="0" r="23495" b="12065"/>
                <wp:wrapNone/>
                <wp:docPr id="209" name="Rounded Rectangle 209"/>
                <wp:cNvGraphicFramePr/>
                <a:graphic xmlns:a="http://schemas.openxmlformats.org/drawingml/2006/main">
                  <a:graphicData uri="http://schemas.microsoft.com/office/word/2010/wordprocessingShape">
                    <wps:wsp>
                      <wps:cNvSpPr/>
                      <wps:spPr>
                        <a:xfrm>
                          <a:off x="0" y="0"/>
                          <a:ext cx="262467" cy="45719"/>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970574" id="Rounded Rectangle 209" o:spid="_x0000_s1026" style="position:absolute;margin-left:156.4pt;margin-top:110.95pt;width:20.65pt;height:3.6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34176" behindDoc="0" locked="0" layoutInCell="1" allowOverlap="1" wp14:anchorId="4EA84B6B" wp14:editId="3476CB69">
                <wp:simplePos x="0" y="0"/>
                <wp:positionH relativeFrom="column">
                  <wp:posOffset>1764792</wp:posOffset>
                </wp:positionH>
                <wp:positionV relativeFrom="paragraph">
                  <wp:posOffset>1391539</wp:posOffset>
                </wp:positionV>
                <wp:extent cx="127000" cy="45719"/>
                <wp:effectExtent l="0" t="0" r="25400" b="12065"/>
                <wp:wrapNone/>
                <wp:docPr id="208" name="Flowchart: Process 208"/>
                <wp:cNvGraphicFramePr/>
                <a:graphic xmlns:a="http://schemas.openxmlformats.org/drawingml/2006/main">
                  <a:graphicData uri="http://schemas.microsoft.com/office/word/2010/wordprocessingShape">
                    <wps:wsp>
                      <wps:cNvSpPr/>
                      <wps:spPr>
                        <a:xfrm>
                          <a:off x="0" y="0"/>
                          <a:ext cx="127000" cy="45719"/>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E2D140" id="Flowchart: Process 208" o:spid="_x0000_s1026" type="#_x0000_t109" style="position:absolute;margin-left:138.95pt;margin-top:109.55pt;width:10pt;height:3.6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25984" behindDoc="0" locked="0" layoutInCell="1" allowOverlap="1" wp14:anchorId="6646F83F" wp14:editId="58DE8D5B">
                <wp:simplePos x="0" y="0"/>
                <wp:positionH relativeFrom="column">
                  <wp:posOffset>1724787</wp:posOffset>
                </wp:positionH>
                <wp:positionV relativeFrom="paragraph">
                  <wp:posOffset>1523873</wp:posOffset>
                </wp:positionV>
                <wp:extent cx="630767" cy="45719"/>
                <wp:effectExtent l="0" t="0" r="17145" b="12065"/>
                <wp:wrapNone/>
                <wp:docPr id="199" name="Rounded Rectangle 199"/>
                <wp:cNvGraphicFramePr/>
                <a:graphic xmlns:a="http://schemas.openxmlformats.org/drawingml/2006/main">
                  <a:graphicData uri="http://schemas.microsoft.com/office/word/2010/wordprocessingShape">
                    <wps:wsp>
                      <wps:cNvSpPr/>
                      <wps:spPr>
                        <a:xfrm>
                          <a:off x="0" y="0"/>
                          <a:ext cx="630767" cy="45719"/>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C911C0" id="Rounded Rectangle 199" o:spid="_x0000_s1026" style="position:absolute;margin-left:135.8pt;margin-top:120pt;width:49.65pt;height:3.6pt;z-index:251625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37248" behindDoc="0" locked="0" layoutInCell="1" allowOverlap="1" wp14:anchorId="0FE47A43" wp14:editId="2787CB7E">
                <wp:simplePos x="0" y="0"/>
                <wp:positionH relativeFrom="column">
                  <wp:posOffset>1970151</wp:posOffset>
                </wp:positionH>
                <wp:positionV relativeFrom="paragraph">
                  <wp:posOffset>993394</wp:posOffset>
                </wp:positionV>
                <wp:extent cx="346710" cy="63500"/>
                <wp:effectExtent l="0" t="0" r="15240" b="12700"/>
                <wp:wrapNone/>
                <wp:docPr id="211" name="Flowchart: Process 211"/>
                <wp:cNvGraphicFramePr/>
                <a:graphic xmlns:a="http://schemas.openxmlformats.org/drawingml/2006/main">
                  <a:graphicData uri="http://schemas.microsoft.com/office/word/2010/wordprocessingShape">
                    <wps:wsp>
                      <wps:cNvSpPr/>
                      <wps:spPr>
                        <a:xfrm>
                          <a:off x="0" y="0"/>
                          <a:ext cx="346710" cy="63500"/>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D2ADE" id="Flowchart: Process 211" o:spid="_x0000_s1026" type="#_x0000_t109" style="position:absolute;margin-left:155.15pt;margin-top:78.2pt;width:27.3pt;height: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36224" behindDoc="0" locked="0" layoutInCell="1" allowOverlap="1" wp14:anchorId="7F4369FE" wp14:editId="6AA9E016">
                <wp:simplePos x="0" y="0"/>
                <wp:positionH relativeFrom="column">
                  <wp:posOffset>853440</wp:posOffset>
                </wp:positionH>
                <wp:positionV relativeFrom="paragraph">
                  <wp:posOffset>1505204</wp:posOffset>
                </wp:positionV>
                <wp:extent cx="560832" cy="60960"/>
                <wp:effectExtent l="0" t="0" r="10795" b="15240"/>
                <wp:wrapNone/>
                <wp:docPr id="210" name="Flowchart: Process 210"/>
                <wp:cNvGraphicFramePr/>
                <a:graphic xmlns:a="http://schemas.openxmlformats.org/drawingml/2006/main">
                  <a:graphicData uri="http://schemas.microsoft.com/office/word/2010/wordprocessingShape">
                    <wps:wsp>
                      <wps:cNvSpPr/>
                      <wps:spPr>
                        <a:xfrm>
                          <a:off x="0" y="0"/>
                          <a:ext cx="560832" cy="60960"/>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3471" id="Flowchart: Process 210" o:spid="_x0000_s1026" type="#_x0000_t109" style="position:absolute;margin-left:67.2pt;margin-top:118.5pt;width:44.15pt;height:4.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32128" behindDoc="0" locked="0" layoutInCell="1" allowOverlap="1" wp14:anchorId="43771692" wp14:editId="269BD675">
                <wp:simplePos x="0" y="0"/>
                <wp:positionH relativeFrom="column">
                  <wp:posOffset>855599</wp:posOffset>
                </wp:positionH>
                <wp:positionV relativeFrom="paragraph">
                  <wp:posOffset>1400810</wp:posOffset>
                </wp:positionV>
                <wp:extent cx="512233" cy="59267"/>
                <wp:effectExtent l="0" t="0" r="21590" b="17145"/>
                <wp:wrapNone/>
                <wp:docPr id="206" name="Flowchart: Process 206"/>
                <wp:cNvGraphicFramePr/>
                <a:graphic xmlns:a="http://schemas.openxmlformats.org/drawingml/2006/main">
                  <a:graphicData uri="http://schemas.microsoft.com/office/word/2010/wordprocessingShape">
                    <wps:wsp>
                      <wps:cNvSpPr/>
                      <wps:spPr>
                        <a:xfrm>
                          <a:off x="0" y="0"/>
                          <a:ext cx="512233" cy="59267"/>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28AE1" id="Flowchart: Process 206" o:spid="_x0000_s1026" type="#_x0000_t109" style="position:absolute;margin-left:67.35pt;margin-top:110.3pt;width:40.35pt;height:4.6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29056" behindDoc="0" locked="0" layoutInCell="1" allowOverlap="1" wp14:anchorId="62652A78" wp14:editId="5CC55AD2">
                <wp:simplePos x="0" y="0"/>
                <wp:positionH relativeFrom="column">
                  <wp:posOffset>841248</wp:posOffset>
                </wp:positionH>
                <wp:positionV relativeFrom="paragraph">
                  <wp:posOffset>1285748</wp:posOffset>
                </wp:positionV>
                <wp:extent cx="816737" cy="85344"/>
                <wp:effectExtent l="0" t="0" r="21590" b="10160"/>
                <wp:wrapNone/>
                <wp:docPr id="203" name="Rectangle 203"/>
                <wp:cNvGraphicFramePr/>
                <a:graphic xmlns:a="http://schemas.openxmlformats.org/drawingml/2006/main">
                  <a:graphicData uri="http://schemas.microsoft.com/office/word/2010/wordprocessingShape">
                    <wps:wsp>
                      <wps:cNvSpPr/>
                      <wps:spPr>
                        <a:xfrm>
                          <a:off x="0" y="0"/>
                          <a:ext cx="816737" cy="8534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70094" id="Rectangle 203" o:spid="_x0000_s1026" style="position:absolute;margin-left:66.25pt;margin-top:101.25pt;width:64.3pt;height:6.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30080" behindDoc="0" locked="0" layoutInCell="1" allowOverlap="1" wp14:anchorId="6349D9A3" wp14:editId="38233306">
                <wp:simplePos x="0" y="0"/>
                <wp:positionH relativeFrom="column">
                  <wp:posOffset>853439</wp:posOffset>
                </wp:positionH>
                <wp:positionV relativeFrom="paragraph">
                  <wp:posOffset>1115060</wp:posOffset>
                </wp:positionV>
                <wp:extent cx="756285" cy="45719"/>
                <wp:effectExtent l="0" t="0" r="24765" b="12065"/>
                <wp:wrapNone/>
                <wp:docPr id="204" name="Flowchart: Process 204"/>
                <wp:cNvGraphicFramePr/>
                <a:graphic xmlns:a="http://schemas.openxmlformats.org/drawingml/2006/main">
                  <a:graphicData uri="http://schemas.microsoft.com/office/word/2010/wordprocessingShape">
                    <wps:wsp>
                      <wps:cNvSpPr/>
                      <wps:spPr>
                        <a:xfrm>
                          <a:off x="0" y="0"/>
                          <a:ext cx="756285" cy="45719"/>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28D9F" id="Flowchart: Process 204" o:spid="_x0000_s1026" type="#_x0000_t109" style="position:absolute;margin-left:67.2pt;margin-top:87.8pt;width:59.55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631104" behindDoc="0" locked="0" layoutInCell="1" allowOverlap="1" wp14:anchorId="6AE74FC3" wp14:editId="15323472">
                <wp:simplePos x="0" y="0"/>
                <wp:positionH relativeFrom="column">
                  <wp:posOffset>862330</wp:posOffset>
                </wp:positionH>
                <wp:positionV relativeFrom="paragraph">
                  <wp:posOffset>1017397</wp:posOffset>
                </wp:positionV>
                <wp:extent cx="533400" cy="45719"/>
                <wp:effectExtent l="0" t="0" r="19050" b="12065"/>
                <wp:wrapNone/>
                <wp:docPr id="205" name="Flowchart: Process 205"/>
                <wp:cNvGraphicFramePr/>
                <a:graphic xmlns:a="http://schemas.openxmlformats.org/drawingml/2006/main">
                  <a:graphicData uri="http://schemas.microsoft.com/office/word/2010/wordprocessingShape">
                    <wps:wsp>
                      <wps:cNvSpPr/>
                      <wps:spPr>
                        <a:xfrm>
                          <a:off x="0" y="0"/>
                          <a:ext cx="533400" cy="45719"/>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204CC" id="Flowchart: Process 205" o:spid="_x0000_s1026" type="#_x0000_t109" style="position:absolute;margin-left:67.9pt;margin-top:80.1pt;width:42pt;height:3.6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" fillcolor="#4f81bd" strokecolor="#385d8a" strokeweight="2pt"/>
            </w:pict>
          </mc:Fallback>
        </mc:AlternateContent>
      </w:r>
      <w:r w:rsidR="00D632E2" w:rsidRPr="00F34B99">
        <w:rPr>
          <w:bCs w:val="0"/>
          <w:smallCaps w:val="0"/>
          <w:noProof/>
        </w:rPr>
        <mc:AlternateContent>
          <mc:Choice Requires="wps">
            <w:drawing>
              <wp:anchor distT="0" distB="0" distL="114300" distR="114300" simplePos="0" relativeHeight="251628032" behindDoc="0" locked="0" layoutInCell="1" allowOverlap="1" wp14:anchorId="54DF7B23" wp14:editId="7C809759">
                <wp:simplePos x="0" y="0"/>
                <wp:positionH relativeFrom="column">
                  <wp:posOffset>1752219</wp:posOffset>
                </wp:positionH>
                <wp:positionV relativeFrom="paragraph">
                  <wp:posOffset>1011301</wp:posOffset>
                </wp:positionV>
                <wp:extent cx="127212" cy="45719"/>
                <wp:effectExtent l="0" t="0" r="25400" b="12065"/>
                <wp:wrapNone/>
                <wp:docPr id="201" name="Rounded Rectangle 201"/>
                <wp:cNvGraphicFramePr/>
                <a:graphic xmlns:a="http://schemas.openxmlformats.org/drawingml/2006/main">
                  <a:graphicData uri="http://schemas.microsoft.com/office/word/2010/wordprocessingShape">
                    <wps:wsp>
                      <wps:cNvSpPr/>
                      <wps:spPr>
                        <a:xfrm>
                          <a:off x="0" y="0"/>
                          <a:ext cx="127212" cy="45719"/>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0DB583" id="Rounded Rectangle 201" o:spid="_x0000_s1026" style="position:absolute;margin-left:137.95pt;margin-top:79.65pt;width:10pt;height:3.6pt;z-index:25162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" fillcolor="#4f81bd" strokecolor="#385d8a" strokeweight="2pt"/>
            </w:pict>
          </mc:Fallback>
        </mc:AlternateContent>
      </w:r>
      <w:r w:rsidR="00D632E2" w:rsidRPr="00F34B99">
        <w:rPr>
          <w:bCs w:val="0"/>
          <w:smallCaps w:val="0"/>
          <w:noProof/>
        </w:rPr>
        <mc:AlternateContent>
          <mc:Choice Requires="wps">
            <w:drawing>
              <wp:anchor distT="0" distB="0" distL="114300" distR="114300" simplePos="0" relativeHeight="251627008" behindDoc="0" locked="0" layoutInCell="1" allowOverlap="1" wp14:anchorId="060A0A15" wp14:editId="50BC6716">
                <wp:simplePos x="0" y="0"/>
                <wp:positionH relativeFrom="column">
                  <wp:posOffset>853440</wp:posOffset>
                </wp:positionH>
                <wp:positionV relativeFrom="paragraph">
                  <wp:posOffset>895604</wp:posOffset>
                </wp:positionV>
                <wp:extent cx="804672" cy="63500"/>
                <wp:effectExtent l="0" t="0" r="14605" b="12700"/>
                <wp:wrapNone/>
                <wp:docPr id="200" name="Flowchart: Process 200"/>
                <wp:cNvGraphicFramePr/>
                <a:graphic xmlns:a="http://schemas.openxmlformats.org/drawingml/2006/main">
                  <a:graphicData uri="http://schemas.microsoft.com/office/word/2010/wordprocessingShape">
                    <wps:wsp>
                      <wps:cNvSpPr/>
                      <wps:spPr>
                        <a:xfrm>
                          <a:off x="0" y="0"/>
                          <a:ext cx="804672" cy="63500"/>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F1AE30" id="Flowchart: Process 200" o:spid="_x0000_s1026" type="#_x0000_t109" style="position:absolute;margin-left:67.2pt;margin-top:70.5pt;width:63.35pt;height: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" fillcolor="#4f81bd" strokecolor="#385d8a" strokeweight="2pt"/>
            </w:pict>
          </mc:Fallback>
        </mc:AlternateContent>
      </w:r>
      <w:r w:rsidR="00D632E2" w:rsidRPr="00F34B99">
        <w:rPr>
          <w:bCs w:val="0"/>
          <w:smallCaps w:val="0"/>
          <w:noProof/>
        </w:rPr>
        <mc:AlternateContent>
          <mc:Choice Requires="wps">
            <w:drawing>
              <wp:anchor distT="0" distB="0" distL="114300" distR="114300" simplePos="0" relativeHeight="251624960" behindDoc="0" locked="0" layoutInCell="1" allowOverlap="1" wp14:anchorId="007238AE" wp14:editId="4AAEDCC2">
                <wp:simplePos x="0" y="0"/>
                <wp:positionH relativeFrom="column">
                  <wp:posOffset>865632</wp:posOffset>
                </wp:positionH>
                <wp:positionV relativeFrom="paragraph">
                  <wp:posOffset>712724</wp:posOffset>
                </wp:positionV>
                <wp:extent cx="1267968" cy="73152"/>
                <wp:effectExtent l="0" t="0" r="27940" b="22225"/>
                <wp:wrapNone/>
                <wp:docPr id="198" name="Rectangle 198"/>
                <wp:cNvGraphicFramePr/>
                <a:graphic xmlns:a="http://schemas.openxmlformats.org/drawingml/2006/main">
                  <a:graphicData uri="http://schemas.microsoft.com/office/word/2010/wordprocessingShape">
                    <wps:wsp>
                      <wps:cNvSpPr/>
                      <wps:spPr>
                        <a:xfrm>
                          <a:off x="0" y="0"/>
                          <a:ext cx="1267968" cy="73152"/>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FF664" id="Rectangle 198" o:spid="_x0000_s1026" style="position:absolute;margin-left:68.15pt;margin-top:56.1pt;width:99.85pt;height:5.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" fillcolor="#4f81bd" strokecolor="#385d8a" strokeweight="2pt"/>
            </w:pict>
          </mc:Fallback>
        </mc:AlternateContent>
      </w:r>
      <w:r w:rsidR="00D632E2">
        <w:rPr>
          <w:noProof/>
        </w:rPr>
        <w:drawing>
          <wp:inline distT="0" distB="0" distL="0" distR="0" wp14:anchorId="3578E3EB" wp14:editId="22C302C7">
            <wp:extent cx="6053455" cy="3884930"/>
            <wp:effectExtent l="0" t="0" r="4445"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53455" cy="3884930"/>
                    </a:xfrm>
                    <a:prstGeom prst="rect">
                      <a:avLst/>
                    </a:prstGeom>
                  </pic:spPr>
                </pic:pic>
              </a:graphicData>
            </a:graphic>
          </wp:inline>
        </w:drawing>
      </w:r>
    </w:p>
    <w:p w14:paraId="53505686" w14:textId="77777777" w:rsidR="00D25FC3" w:rsidRPr="007375C9" w:rsidRDefault="00D25FC3" w:rsidP="00233117">
      <w:pPr>
        <w:rPr>
          <w:bCs w:val="0"/>
          <w:smallCaps w:val="0"/>
        </w:rPr>
      </w:pPr>
    </w:p>
    <w:p w14:paraId="4B8C6401" w14:textId="77777777" w:rsidR="00A97FD0" w:rsidRDefault="00A97FD0" w:rsidP="00233117">
      <w:pPr>
        <w:rPr>
          <w:bCs w:val="0"/>
          <w:smallCaps w:val="0"/>
        </w:rPr>
      </w:pPr>
    </w:p>
    <w:p w14:paraId="7265C355" w14:textId="77777777" w:rsidR="00A97FD0" w:rsidRDefault="00A97FD0" w:rsidP="00233117">
      <w:pPr>
        <w:rPr>
          <w:bCs w:val="0"/>
          <w:smallCaps w:val="0"/>
        </w:rPr>
      </w:pPr>
    </w:p>
    <w:p w14:paraId="33AB4E84" w14:textId="77777777" w:rsidR="00A97FD0" w:rsidRDefault="00A97FD0" w:rsidP="00233117">
      <w:pPr>
        <w:rPr>
          <w:bCs w:val="0"/>
          <w:smallCaps w:val="0"/>
        </w:rPr>
      </w:pPr>
    </w:p>
    <w:p w14:paraId="0A6693E5" w14:textId="77777777" w:rsidR="00A97FD0" w:rsidRDefault="00A97FD0" w:rsidP="00233117">
      <w:pPr>
        <w:rPr>
          <w:bCs w:val="0"/>
          <w:smallCaps w:val="0"/>
        </w:rPr>
      </w:pPr>
    </w:p>
    <w:p w14:paraId="4B4BD2F9" w14:textId="4DEFFA6A" w:rsidR="00233117" w:rsidRPr="007375C9" w:rsidRDefault="00233117" w:rsidP="00233117">
      <w:pPr>
        <w:rPr>
          <w:bCs w:val="0"/>
          <w:smallCaps w:val="0"/>
        </w:rPr>
      </w:pPr>
      <w:r w:rsidRPr="007375C9">
        <w:rPr>
          <w:bCs w:val="0"/>
          <w:smallCaps w:val="0"/>
        </w:rPr>
        <w:lastRenderedPageBreak/>
        <w:t>The following information will be populated automatically.</w:t>
      </w:r>
    </w:p>
    <w:p w14:paraId="36E98801" w14:textId="77777777" w:rsidR="00233117" w:rsidRPr="00F34B99" w:rsidRDefault="00233117" w:rsidP="00233117">
      <w:pPr>
        <w:rPr>
          <w:bCs w:val="0"/>
          <w:smallCaps w:val="0"/>
          <w:sz w:val="22"/>
          <w:szCs w:val="22"/>
        </w:rPr>
      </w:pPr>
    </w:p>
    <w:p w14:paraId="38135745" w14:textId="77777777" w:rsidR="00233117" w:rsidRPr="00F34B99" w:rsidRDefault="00233117" w:rsidP="00233117">
      <w:pPr>
        <w:numPr>
          <w:ilvl w:val="0"/>
          <w:numId w:val="53"/>
        </w:numPr>
        <w:rPr>
          <w:bCs w:val="0"/>
          <w:smallCaps w:val="0"/>
          <w:sz w:val="22"/>
          <w:szCs w:val="22"/>
        </w:rPr>
      </w:pPr>
      <w:r w:rsidRPr="00F34B99">
        <w:rPr>
          <w:b/>
          <w:bCs w:val="0"/>
          <w:smallCaps w:val="0"/>
          <w:sz w:val="22"/>
          <w:szCs w:val="22"/>
        </w:rPr>
        <w:t>Contractor’s Name</w:t>
      </w:r>
      <w:r w:rsidRPr="00F34B99">
        <w:rPr>
          <w:bCs w:val="0"/>
          <w:smallCaps w:val="0"/>
          <w:sz w:val="22"/>
          <w:szCs w:val="22"/>
        </w:rPr>
        <w:t xml:space="preserve"> </w:t>
      </w:r>
    </w:p>
    <w:p w14:paraId="5907C1CA" w14:textId="77777777" w:rsidR="00233117" w:rsidRPr="00F34B99" w:rsidRDefault="00233117" w:rsidP="00233117">
      <w:pPr>
        <w:numPr>
          <w:ilvl w:val="0"/>
          <w:numId w:val="53"/>
        </w:numPr>
        <w:rPr>
          <w:bCs w:val="0"/>
          <w:smallCaps w:val="0"/>
          <w:sz w:val="22"/>
          <w:szCs w:val="22"/>
        </w:rPr>
      </w:pPr>
      <w:r w:rsidRPr="00F34B99">
        <w:rPr>
          <w:b/>
          <w:bCs w:val="0"/>
          <w:smallCaps w:val="0"/>
          <w:sz w:val="22"/>
          <w:szCs w:val="22"/>
        </w:rPr>
        <w:t>Project’s Name</w:t>
      </w:r>
    </w:p>
    <w:p w14:paraId="19A2466A" w14:textId="77777777" w:rsidR="00233117" w:rsidRPr="00F34B99" w:rsidRDefault="00233117" w:rsidP="00233117">
      <w:pPr>
        <w:numPr>
          <w:ilvl w:val="0"/>
          <w:numId w:val="53"/>
        </w:numPr>
        <w:rPr>
          <w:bCs w:val="0"/>
          <w:smallCaps w:val="0"/>
          <w:sz w:val="22"/>
          <w:szCs w:val="22"/>
        </w:rPr>
      </w:pPr>
      <w:r w:rsidRPr="00F34B99">
        <w:rPr>
          <w:b/>
          <w:bCs w:val="0"/>
          <w:smallCaps w:val="0"/>
          <w:sz w:val="22"/>
          <w:szCs w:val="22"/>
        </w:rPr>
        <w:t>Director</w:t>
      </w:r>
      <w:r w:rsidRPr="00F34B99">
        <w:rPr>
          <w:bCs w:val="0"/>
          <w:smallCaps w:val="0"/>
          <w:sz w:val="22"/>
          <w:szCs w:val="22"/>
        </w:rPr>
        <w:t xml:space="preserve">  </w:t>
      </w:r>
    </w:p>
    <w:p w14:paraId="017416CB" w14:textId="77777777" w:rsidR="00233117" w:rsidRPr="00F34B99" w:rsidRDefault="00233117" w:rsidP="00233117">
      <w:pPr>
        <w:numPr>
          <w:ilvl w:val="0"/>
          <w:numId w:val="53"/>
        </w:numPr>
        <w:rPr>
          <w:bCs w:val="0"/>
          <w:smallCaps w:val="0"/>
          <w:sz w:val="22"/>
          <w:szCs w:val="22"/>
        </w:rPr>
      </w:pPr>
      <w:r w:rsidRPr="00F34B99">
        <w:rPr>
          <w:b/>
          <w:bCs w:val="0"/>
          <w:smallCaps w:val="0"/>
          <w:sz w:val="22"/>
          <w:szCs w:val="22"/>
        </w:rPr>
        <w:t>Type of Organization:</w:t>
      </w:r>
      <w:r w:rsidRPr="00F34B99">
        <w:rPr>
          <w:bCs w:val="0"/>
          <w:smallCaps w:val="0"/>
          <w:sz w:val="22"/>
          <w:szCs w:val="22"/>
        </w:rPr>
        <w:t xml:space="preserve">  </w:t>
      </w:r>
    </w:p>
    <w:p w14:paraId="5D9B2BC2" w14:textId="77777777" w:rsidR="00233117" w:rsidRPr="00F34B99" w:rsidRDefault="00233117" w:rsidP="00233117">
      <w:pPr>
        <w:numPr>
          <w:ilvl w:val="0"/>
          <w:numId w:val="53"/>
        </w:numPr>
        <w:rPr>
          <w:bCs w:val="0"/>
          <w:smallCaps w:val="0"/>
          <w:sz w:val="22"/>
          <w:szCs w:val="22"/>
        </w:rPr>
      </w:pPr>
      <w:r w:rsidRPr="00F34B99">
        <w:rPr>
          <w:b/>
          <w:bCs w:val="0"/>
          <w:smallCaps w:val="0"/>
          <w:sz w:val="22"/>
          <w:szCs w:val="22"/>
        </w:rPr>
        <w:t>Federal Employer Identification Number (EIN)</w:t>
      </w:r>
      <w:r w:rsidRPr="00F34B99">
        <w:rPr>
          <w:bCs w:val="0"/>
          <w:smallCaps w:val="0"/>
          <w:sz w:val="22"/>
          <w:szCs w:val="22"/>
        </w:rPr>
        <w:t xml:space="preserve">  </w:t>
      </w:r>
    </w:p>
    <w:p w14:paraId="24EA8C4B" w14:textId="77777777" w:rsidR="00233117" w:rsidRPr="00F34B99" w:rsidRDefault="00233117" w:rsidP="00233117">
      <w:pPr>
        <w:numPr>
          <w:ilvl w:val="0"/>
          <w:numId w:val="53"/>
        </w:numPr>
        <w:rPr>
          <w:bCs w:val="0"/>
          <w:smallCaps w:val="0"/>
          <w:sz w:val="22"/>
          <w:szCs w:val="22"/>
        </w:rPr>
      </w:pPr>
      <w:r w:rsidRPr="00F34B99">
        <w:rPr>
          <w:b/>
          <w:bCs w:val="0"/>
          <w:smallCaps w:val="0"/>
          <w:sz w:val="22"/>
          <w:szCs w:val="22"/>
        </w:rPr>
        <w:t>Term of the Project</w:t>
      </w:r>
      <w:r w:rsidRPr="00F34B99">
        <w:rPr>
          <w:bCs w:val="0"/>
          <w:smallCaps w:val="0"/>
          <w:sz w:val="22"/>
          <w:szCs w:val="22"/>
        </w:rPr>
        <w:t xml:space="preserve"> </w:t>
      </w:r>
    </w:p>
    <w:p w14:paraId="5514DDE1" w14:textId="1B17C5E4" w:rsidR="00233117" w:rsidRPr="00F34B99" w:rsidRDefault="00077351" w:rsidP="00233117">
      <w:pPr>
        <w:numPr>
          <w:ilvl w:val="0"/>
          <w:numId w:val="53"/>
        </w:numPr>
        <w:rPr>
          <w:bCs w:val="0"/>
          <w:smallCaps w:val="0"/>
          <w:sz w:val="22"/>
          <w:szCs w:val="22"/>
        </w:rPr>
      </w:pPr>
      <w:r w:rsidRPr="00F34B99">
        <w:rPr>
          <w:b/>
          <w:bCs w:val="0"/>
          <w:smallCaps w:val="0"/>
          <w:sz w:val="22"/>
          <w:szCs w:val="22"/>
        </w:rPr>
        <w:t>Pro</w:t>
      </w:r>
      <w:r w:rsidRPr="007375C9">
        <w:rPr>
          <w:b/>
          <w:bCs w:val="0"/>
          <w:smallCaps w:val="0"/>
          <w:sz w:val="22"/>
          <w:szCs w:val="22"/>
        </w:rPr>
        <w:t>gram</w:t>
      </w:r>
      <w:r w:rsidRPr="00F34B99">
        <w:rPr>
          <w:b/>
          <w:bCs w:val="0"/>
          <w:smallCaps w:val="0"/>
          <w:sz w:val="22"/>
          <w:szCs w:val="22"/>
        </w:rPr>
        <w:t xml:space="preserve"> </w:t>
      </w:r>
      <w:r w:rsidR="00233117" w:rsidRPr="00F34B99">
        <w:rPr>
          <w:b/>
          <w:bCs w:val="0"/>
          <w:smallCaps w:val="0"/>
          <w:sz w:val="22"/>
          <w:szCs w:val="22"/>
        </w:rPr>
        <w:t>Budget</w:t>
      </w:r>
    </w:p>
    <w:p w14:paraId="1C90E944" w14:textId="77777777" w:rsidR="00233117" w:rsidRPr="00F34B99" w:rsidRDefault="00233117" w:rsidP="00233117">
      <w:pPr>
        <w:numPr>
          <w:ilvl w:val="0"/>
          <w:numId w:val="53"/>
        </w:numPr>
        <w:rPr>
          <w:bCs w:val="0"/>
          <w:smallCaps w:val="0"/>
          <w:sz w:val="22"/>
          <w:szCs w:val="22"/>
        </w:rPr>
      </w:pPr>
      <w:r w:rsidRPr="00F34B99">
        <w:rPr>
          <w:b/>
          <w:bCs w:val="0"/>
          <w:smallCaps w:val="0"/>
          <w:sz w:val="22"/>
          <w:szCs w:val="22"/>
        </w:rPr>
        <w:t>CFDA number</w:t>
      </w:r>
    </w:p>
    <w:p w14:paraId="7E519816" w14:textId="77777777" w:rsidR="00233117" w:rsidRPr="00F34B99" w:rsidRDefault="00233117" w:rsidP="00233117">
      <w:pPr>
        <w:numPr>
          <w:ilvl w:val="0"/>
          <w:numId w:val="53"/>
        </w:numPr>
        <w:rPr>
          <w:bCs w:val="0"/>
          <w:smallCaps w:val="0"/>
          <w:sz w:val="22"/>
          <w:szCs w:val="22"/>
        </w:rPr>
      </w:pPr>
      <w:r w:rsidRPr="00F34B99">
        <w:rPr>
          <w:b/>
          <w:bCs w:val="0"/>
          <w:smallCaps w:val="0"/>
          <w:sz w:val="22"/>
          <w:szCs w:val="22"/>
        </w:rPr>
        <w:t>Participants enrollment goal</w:t>
      </w:r>
    </w:p>
    <w:p w14:paraId="1B4481A6" w14:textId="77777777" w:rsidR="00233117" w:rsidRPr="00F34B99" w:rsidRDefault="00233117" w:rsidP="00233117">
      <w:pPr>
        <w:rPr>
          <w:bCs w:val="0"/>
          <w:smallCaps w:val="0"/>
          <w:sz w:val="22"/>
          <w:szCs w:val="22"/>
        </w:rPr>
      </w:pPr>
    </w:p>
    <w:p w14:paraId="2E2E884F" w14:textId="3D225587" w:rsidR="00233117" w:rsidRPr="00F34B99" w:rsidRDefault="00D25FC3" w:rsidP="00233117">
      <w:pPr>
        <w:rPr>
          <w:bCs w:val="0"/>
          <w:smallCaps w:val="0"/>
          <w:color w:val="FF0000"/>
          <w:sz w:val="22"/>
          <w:szCs w:val="22"/>
        </w:rPr>
      </w:pPr>
      <w:r w:rsidRPr="007375C9">
        <w:rPr>
          <w:bCs w:val="0"/>
          <w:smallCaps w:val="0"/>
          <w:color w:val="FF0000"/>
          <w:sz w:val="22"/>
          <w:szCs w:val="22"/>
        </w:rPr>
        <w:t xml:space="preserve">Before you </w:t>
      </w:r>
      <w:proofErr w:type="gramStart"/>
      <w:r w:rsidRPr="007375C9">
        <w:rPr>
          <w:bCs w:val="0"/>
          <w:smallCaps w:val="0"/>
          <w:color w:val="FF0000"/>
          <w:sz w:val="22"/>
          <w:szCs w:val="22"/>
        </w:rPr>
        <w:t>are able to</w:t>
      </w:r>
      <w:proofErr w:type="gramEnd"/>
      <w:r w:rsidRPr="007375C9">
        <w:rPr>
          <w:bCs w:val="0"/>
          <w:smallCaps w:val="0"/>
          <w:color w:val="FF0000"/>
          <w:sz w:val="22"/>
          <w:szCs w:val="22"/>
        </w:rPr>
        <w:t xml:space="preserve"> electronically submit the budget</w:t>
      </w:r>
      <w:r w:rsidR="00233117" w:rsidRPr="00F34B99">
        <w:rPr>
          <w:bCs w:val="0"/>
          <w:smallCaps w:val="0"/>
          <w:color w:val="FF0000"/>
          <w:sz w:val="22"/>
          <w:szCs w:val="22"/>
        </w:rPr>
        <w:t xml:space="preserve">, the authorized agency’s representative must </w:t>
      </w:r>
      <w:r w:rsidRPr="007375C9">
        <w:rPr>
          <w:bCs w:val="0"/>
          <w:smallCaps w:val="0"/>
          <w:color w:val="FF0000"/>
          <w:sz w:val="22"/>
          <w:szCs w:val="22"/>
        </w:rPr>
        <w:t xml:space="preserve">check the box indicating they have </w:t>
      </w:r>
      <w:r w:rsidR="00233117" w:rsidRPr="00F34B99">
        <w:rPr>
          <w:bCs w:val="0"/>
          <w:smallCaps w:val="0"/>
          <w:color w:val="FF0000"/>
          <w:sz w:val="22"/>
          <w:szCs w:val="22"/>
        </w:rPr>
        <w:t xml:space="preserve">read the </w:t>
      </w:r>
      <w:r w:rsidRPr="007375C9">
        <w:rPr>
          <w:bCs w:val="0"/>
          <w:smallCaps w:val="0"/>
          <w:color w:val="FF0000"/>
          <w:sz w:val="22"/>
          <w:szCs w:val="22"/>
        </w:rPr>
        <w:t xml:space="preserve">certification </w:t>
      </w:r>
      <w:r w:rsidR="00233117" w:rsidRPr="00F34B99">
        <w:rPr>
          <w:bCs w:val="0"/>
          <w:smallCaps w:val="0"/>
          <w:color w:val="FF0000"/>
          <w:sz w:val="22"/>
          <w:szCs w:val="22"/>
        </w:rPr>
        <w:t>statement on the bottom of the sheet and must enter title, name and date</w:t>
      </w:r>
    </w:p>
    <w:p w14:paraId="4A3011B8" w14:textId="77777777" w:rsidR="00233117" w:rsidRPr="00F34B99" w:rsidRDefault="00233117" w:rsidP="00233117">
      <w:pPr>
        <w:rPr>
          <w:bCs w:val="0"/>
          <w:smallCaps w:val="0"/>
          <w:sz w:val="22"/>
          <w:szCs w:val="22"/>
        </w:rPr>
      </w:pPr>
    </w:p>
    <w:p w14:paraId="3124A393" w14:textId="6937DFB3" w:rsidR="00233117" w:rsidRPr="007375C9" w:rsidRDefault="00A97FD0" w:rsidP="00233117">
      <w:pPr>
        <w:rPr>
          <w:bCs w:val="0"/>
          <w:smallCaps w:val="0"/>
          <w:sz w:val="16"/>
          <w:szCs w:val="16"/>
        </w:rPr>
      </w:pPr>
      <w:r>
        <w:rPr>
          <w:noProof/>
        </w:rPr>
        <w:drawing>
          <wp:inline distT="0" distB="0" distL="0" distR="0" wp14:anchorId="17BB9D60" wp14:editId="6ABAA390">
            <wp:extent cx="6053455" cy="594360"/>
            <wp:effectExtent l="0" t="0" r="444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53455" cy="594360"/>
                    </a:xfrm>
                    <a:prstGeom prst="rect">
                      <a:avLst/>
                    </a:prstGeom>
                  </pic:spPr>
                </pic:pic>
              </a:graphicData>
            </a:graphic>
          </wp:inline>
        </w:drawing>
      </w:r>
    </w:p>
    <w:p w14:paraId="65A40F2C" w14:textId="77777777" w:rsidR="00233117" w:rsidRPr="007375C9" w:rsidRDefault="00233117" w:rsidP="00233117">
      <w:pPr>
        <w:rPr>
          <w:bCs w:val="0"/>
          <w:smallCaps w:val="0"/>
          <w:sz w:val="16"/>
          <w:szCs w:val="16"/>
        </w:rPr>
      </w:pPr>
    </w:p>
    <w:p w14:paraId="61E703D8" w14:textId="7D0B3540" w:rsidR="00233117" w:rsidRPr="007375C9" w:rsidRDefault="00233117" w:rsidP="00233117">
      <w:pPr>
        <w:rPr>
          <w:bCs w:val="0"/>
          <w:smallCaps w:val="0"/>
          <w:sz w:val="16"/>
          <w:szCs w:val="16"/>
        </w:rPr>
      </w:pPr>
    </w:p>
    <w:p w14:paraId="0C7C0936" w14:textId="0A06EAF7" w:rsidR="00233117" w:rsidRPr="00F34B99" w:rsidRDefault="00233117" w:rsidP="00F34B99">
      <w:pPr>
        <w:jc w:val="center"/>
        <w:rPr>
          <w:b/>
          <w:bCs w:val="0"/>
          <w:smallCaps w:val="0"/>
          <w:sz w:val="28"/>
          <w:szCs w:val="28"/>
          <w:u w:val="single"/>
        </w:rPr>
      </w:pPr>
      <w:r w:rsidRPr="00F34B99">
        <w:rPr>
          <w:b/>
          <w:bCs w:val="0"/>
          <w:smallCaps w:val="0"/>
          <w:sz w:val="28"/>
          <w:szCs w:val="28"/>
          <w:u w:val="single"/>
        </w:rPr>
        <w:t>S</w:t>
      </w:r>
      <w:r w:rsidR="007375C9" w:rsidRPr="00F34B99">
        <w:rPr>
          <w:b/>
          <w:bCs w:val="0"/>
          <w:smallCaps w:val="0"/>
          <w:sz w:val="28"/>
          <w:szCs w:val="28"/>
          <w:u w:val="single"/>
        </w:rPr>
        <w:t xml:space="preserve">UBMITTING PROGRAM BUDGET TO </w:t>
      </w:r>
      <w:r w:rsidRPr="00F34B99">
        <w:rPr>
          <w:b/>
          <w:bCs w:val="0"/>
          <w:smallCaps w:val="0"/>
          <w:sz w:val="28"/>
          <w:szCs w:val="28"/>
          <w:u w:val="single"/>
        </w:rPr>
        <w:t>DYCD</w:t>
      </w:r>
    </w:p>
    <w:p w14:paraId="0D7A2407" w14:textId="77777777" w:rsidR="00233117" w:rsidRPr="00F34B99" w:rsidRDefault="00233117" w:rsidP="00233117">
      <w:pPr>
        <w:jc w:val="center"/>
        <w:rPr>
          <w:b/>
          <w:bCs w:val="0"/>
          <w:smallCaps w:val="0"/>
          <w:sz w:val="28"/>
          <w:szCs w:val="28"/>
          <w:u w:val="single"/>
        </w:rPr>
      </w:pPr>
    </w:p>
    <w:p w14:paraId="21C4D7FE" w14:textId="2EF640DF" w:rsidR="00233117" w:rsidRPr="007375C9" w:rsidRDefault="00233117" w:rsidP="00233117">
      <w:pPr>
        <w:rPr>
          <w:bCs w:val="0"/>
          <w:smallCaps w:val="0"/>
        </w:rPr>
      </w:pPr>
      <w:r w:rsidRPr="007375C9">
        <w:rPr>
          <w:bCs w:val="0"/>
          <w:smallCaps w:val="0"/>
        </w:rPr>
        <w:t xml:space="preserve">To Submit </w:t>
      </w:r>
      <w:r w:rsidR="00077351" w:rsidRPr="007375C9">
        <w:rPr>
          <w:bCs w:val="0"/>
          <w:smallCaps w:val="0"/>
        </w:rPr>
        <w:t xml:space="preserve">Program </w:t>
      </w:r>
      <w:r w:rsidRPr="007375C9">
        <w:rPr>
          <w:bCs w:val="0"/>
          <w:smallCaps w:val="0"/>
        </w:rPr>
        <w:t xml:space="preserve">Budget DYCD </w:t>
      </w:r>
      <w:r w:rsidR="007375C9" w:rsidRPr="007375C9">
        <w:rPr>
          <w:bCs w:val="0"/>
          <w:smallCaps w:val="0"/>
        </w:rPr>
        <w:t xml:space="preserve">for review and approval </w:t>
      </w:r>
      <w:r w:rsidRPr="007375C9">
        <w:rPr>
          <w:bCs w:val="0"/>
          <w:smallCaps w:val="0"/>
        </w:rPr>
        <w:t>return to</w:t>
      </w:r>
      <w:r w:rsidR="007375C9" w:rsidRPr="007375C9">
        <w:rPr>
          <w:bCs w:val="0"/>
          <w:smallCaps w:val="0"/>
        </w:rPr>
        <w:t xml:space="preserve"> the</w:t>
      </w:r>
      <w:r w:rsidRPr="007375C9">
        <w:rPr>
          <w:bCs w:val="0"/>
          <w:smallCaps w:val="0"/>
        </w:rPr>
        <w:t xml:space="preserve"> main </w:t>
      </w:r>
      <w:r w:rsidR="007375C9" w:rsidRPr="007375C9">
        <w:rPr>
          <w:bCs w:val="0"/>
          <w:smallCaps w:val="0"/>
        </w:rPr>
        <w:t>s</w:t>
      </w:r>
      <w:r w:rsidRPr="007375C9">
        <w:rPr>
          <w:bCs w:val="0"/>
          <w:smallCaps w:val="0"/>
        </w:rPr>
        <w:t xml:space="preserve">election screen, select </w:t>
      </w:r>
      <w:r w:rsidR="00077351" w:rsidRPr="007375C9">
        <w:rPr>
          <w:bCs w:val="0"/>
          <w:smallCaps w:val="0"/>
        </w:rPr>
        <w:t xml:space="preserve">Program </w:t>
      </w:r>
      <w:r w:rsidRPr="007375C9">
        <w:rPr>
          <w:bCs w:val="0"/>
          <w:smallCaps w:val="0"/>
        </w:rPr>
        <w:t xml:space="preserve">Budget </w:t>
      </w:r>
      <w:r w:rsidR="007375C9" w:rsidRPr="007375C9">
        <w:rPr>
          <w:bCs w:val="0"/>
          <w:smallCaps w:val="0"/>
        </w:rPr>
        <w:t xml:space="preserve">and </w:t>
      </w:r>
      <w:r w:rsidRPr="007375C9">
        <w:rPr>
          <w:bCs w:val="0"/>
          <w:smallCaps w:val="0"/>
        </w:rPr>
        <w:t xml:space="preserve">click the </w:t>
      </w:r>
      <w:r w:rsidRPr="007375C9">
        <w:rPr>
          <w:b/>
          <w:bCs w:val="0"/>
          <w:smallCaps w:val="0"/>
          <w:sz w:val="28"/>
          <w:szCs w:val="28"/>
        </w:rPr>
        <w:t xml:space="preserve">Submit </w:t>
      </w:r>
      <w:r w:rsidRPr="007375C9">
        <w:rPr>
          <w:bCs w:val="0"/>
          <w:smallCaps w:val="0"/>
        </w:rPr>
        <w:t>button on the bottom of the page.</w:t>
      </w:r>
      <w:r w:rsidR="007375C9" w:rsidRPr="007375C9">
        <w:rPr>
          <w:bCs w:val="0"/>
          <w:smallCaps w:val="0"/>
        </w:rPr>
        <w:t xml:space="preserve">  </w:t>
      </w:r>
    </w:p>
    <w:p w14:paraId="179EEEA3" w14:textId="59865B8A" w:rsidR="00233117" w:rsidRPr="007375C9" w:rsidRDefault="00233117" w:rsidP="00233117">
      <w:pPr>
        <w:rPr>
          <w:bCs w:val="0"/>
          <w:smallCaps w:val="0"/>
        </w:rPr>
      </w:pPr>
    </w:p>
    <w:p w14:paraId="4735A201" w14:textId="51BFB18A" w:rsidR="00233117" w:rsidRPr="007375C9" w:rsidRDefault="007375C9" w:rsidP="00233117">
      <w:pPr>
        <w:rPr>
          <w:bCs w:val="0"/>
          <w:smallCaps w:val="0"/>
        </w:rPr>
      </w:pPr>
      <w:r w:rsidRPr="003A4CD3">
        <w:rPr>
          <w:bCs w:val="0"/>
          <w:smallCaps w:val="0"/>
          <w:noProof/>
        </w:rPr>
        <mc:AlternateContent>
          <mc:Choice Requires="wps">
            <w:drawing>
              <wp:anchor distT="0" distB="0" distL="114300" distR="114300" simplePos="0" relativeHeight="251638272" behindDoc="0" locked="0" layoutInCell="1" allowOverlap="1" wp14:anchorId="2442B89F" wp14:editId="4AB44169">
                <wp:simplePos x="0" y="0"/>
                <wp:positionH relativeFrom="column">
                  <wp:posOffset>2421509</wp:posOffset>
                </wp:positionH>
                <wp:positionV relativeFrom="paragraph">
                  <wp:posOffset>15875</wp:posOffset>
                </wp:positionV>
                <wp:extent cx="237067" cy="287867"/>
                <wp:effectExtent l="12700" t="25400" r="4445" b="42545"/>
                <wp:wrapNone/>
                <wp:docPr id="214" name="Down Arrow 214"/>
                <wp:cNvGraphicFramePr/>
                <a:graphic xmlns:a="http://schemas.openxmlformats.org/drawingml/2006/main">
                  <a:graphicData uri="http://schemas.microsoft.com/office/word/2010/wordprocessingShape">
                    <wps:wsp>
                      <wps:cNvSpPr/>
                      <wps:spPr>
                        <a:xfrm rot="5400000">
                          <a:off x="0" y="0"/>
                          <a:ext cx="237067" cy="287867"/>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F7FB8" id="Down Arrow 214" o:spid="_x0000_s1026" type="#_x0000_t67" style="position:absolute;margin-left:190.65pt;margin-top:1.25pt;width:18.65pt;height:22.65pt;rotation:9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" adj="12706" fillcolor="#4f81bd" strokecolor="#385d8a" strokeweight="2pt"/>
            </w:pict>
          </mc:Fallback>
        </mc:AlternateContent>
      </w:r>
      <w:r w:rsidR="00233117" w:rsidRPr="003E3784">
        <w:rPr>
          <w:bCs w:val="0"/>
          <w:smallCaps w:val="0"/>
          <w:noProof/>
        </w:rPr>
        <w:drawing>
          <wp:inline distT="0" distB="0" distL="0" distR="0" wp14:anchorId="6A344411" wp14:editId="72242028">
            <wp:extent cx="2828925" cy="3714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28925" cy="371475"/>
                    </a:xfrm>
                    <a:prstGeom prst="rect">
                      <a:avLst/>
                    </a:prstGeom>
                    <a:noFill/>
                    <a:ln>
                      <a:noFill/>
                    </a:ln>
                  </pic:spPr>
                </pic:pic>
              </a:graphicData>
            </a:graphic>
          </wp:inline>
        </w:drawing>
      </w:r>
    </w:p>
    <w:p w14:paraId="7C56AE83" w14:textId="77777777" w:rsidR="00D25FC3" w:rsidRPr="007375C9" w:rsidRDefault="00D25FC3" w:rsidP="00233117">
      <w:pPr>
        <w:rPr>
          <w:bCs w:val="0"/>
          <w:smallCaps w:val="0"/>
        </w:rPr>
      </w:pPr>
    </w:p>
    <w:p w14:paraId="0933A1AA" w14:textId="77BBCA5D" w:rsidR="00A97FD0" w:rsidRDefault="00A97FD0" w:rsidP="00233117">
      <w:pPr>
        <w:rPr>
          <w:bCs w:val="0"/>
          <w:smallCaps w:val="0"/>
        </w:rPr>
      </w:pPr>
    </w:p>
    <w:p w14:paraId="7A4F4E03" w14:textId="4F70CF96" w:rsidR="00A97FD0" w:rsidRDefault="00A97FD0" w:rsidP="00233117">
      <w:pPr>
        <w:rPr>
          <w:bCs w:val="0"/>
          <w:smallCaps w:val="0"/>
        </w:rPr>
      </w:pPr>
    </w:p>
    <w:p w14:paraId="35D88921" w14:textId="4F119672" w:rsidR="00A97FD0" w:rsidRDefault="00A97FD0" w:rsidP="00233117">
      <w:pPr>
        <w:rPr>
          <w:bCs w:val="0"/>
          <w:smallCaps w:val="0"/>
        </w:rPr>
      </w:pPr>
    </w:p>
    <w:p w14:paraId="70C57CFC" w14:textId="6358CD20" w:rsidR="00A97FD0" w:rsidRDefault="00A97FD0" w:rsidP="00233117">
      <w:pPr>
        <w:rPr>
          <w:bCs w:val="0"/>
          <w:smallCaps w:val="0"/>
        </w:rPr>
      </w:pPr>
    </w:p>
    <w:p w14:paraId="60C22EF2" w14:textId="148FF074" w:rsidR="00A97FD0" w:rsidRDefault="00A97FD0" w:rsidP="00233117">
      <w:pPr>
        <w:rPr>
          <w:bCs w:val="0"/>
          <w:smallCaps w:val="0"/>
        </w:rPr>
      </w:pPr>
    </w:p>
    <w:p w14:paraId="71085340" w14:textId="676EB888" w:rsidR="00A97FD0" w:rsidRDefault="00A97FD0" w:rsidP="00233117">
      <w:pPr>
        <w:rPr>
          <w:bCs w:val="0"/>
          <w:smallCaps w:val="0"/>
        </w:rPr>
      </w:pPr>
    </w:p>
    <w:p w14:paraId="1DAA2408" w14:textId="23350C97" w:rsidR="00A97FD0" w:rsidRDefault="00A97FD0" w:rsidP="00233117">
      <w:pPr>
        <w:rPr>
          <w:bCs w:val="0"/>
          <w:smallCaps w:val="0"/>
        </w:rPr>
      </w:pPr>
    </w:p>
    <w:p w14:paraId="4530D3D9" w14:textId="7D3C013F" w:rsidR="00A97FD0" w:rsidRDefault="00A97FD0" w:rsidP="00233117">
      <w:pPr>
        <w:rPr>
          <w:bCs w:val="0"/>
          <w:smallCaps w:val="0"/>
        </w:rPr>
      </w:pPr>
    </w:p>
    <w:p w14:paraId="0208D0CA" w14:textId="273E9573" w:rsidR="00A97FD0" w:rsidRDefault="00A97FD0" w:rsidP="00233117">
      <w:pPr>
        <w:rPr>
          <w:bCs w:val="0"/>
          <w:smallCaps w:val="0"/>
        </w:rPr>
      </w:pPr>
    </w:p>
    <w:p w14:paraId="26F81BDF" w14:textId="1752023F" w:rsidR="00A97FD0" w:rsidRDefault="00A97FD0" w:rsidP="00233117">
      <w:pPr>
        <w:rPr>
          <w:bCs w:val="0"/>
          <w:smallCaps w:val="0"/>
        </w:rPr>
      </w:pPr>
    </w:p>
    <w:p w14:paraId="402CE242" w14:textId="14F0E0BC" w:rsidR="00A97FD0" w:rsidRDefault="00A97FD0" w:rsidP="00233117">
      <w:pPr>
        <w:rPr>
          <w:bCs w:val="0"/>
          <w:smallCaps w:val="0"/>
        </w:rPr>
      </w:pPr>
    </w:p>
    <w:p w14:paraId="77EA4F34" w14:textId="72ED85F5" w:rsidR="00A97FD0" w:rsidRDefault="00A97FD0" w:rsidP="00233117">
      <w:pPr>
        <w:rPr>
          <w:bCs w:val="0"/>
          <w:smallCaps w:val="0"/>
        </w:rPr>
      </w:pPr>
    </w:p>
    <w:p w14:paraId="1D3902D0" w14:textId="2F2DB450" w:rsidR="00A97FD0" w:rsidRDefault="00A97FD0" w:rsidP="00233117">
      <w:pPr>
        <w:rPr>
          <w:bCs w:val="0"/>
          <w:smallCaps w:val="0"/>
        </w:rPr>
      </w:pPr>
    </w:p>
    <w:p w14:paraId="076B373C" w14:textId="3732A7ED" w:rsidR="00A97FD0" w:rsidRDefault="00A97FD0" w:rsidP="00233117">
      <w:pPr>
        <w:rPr>
          <w:bCs w:val="0"/>
          <w:smallCaps w:val="0"/>
        </w:rPr>
      </w:pPr>
    </w:p>
    <w:p w14:paraId="2D61129B" w14:textId="0013802E" w:rsidR="00A97FD0" w:rsidRDefault="00A97FD0" w:rsidP="00233117">
      <w:pPr>
        <w:rPr>
          <w:bCs w:val="0"/>
          <w:smallCaps w:val="0"/>
        </w:rPr>
      </w:pPr>
    </w:p>
    <w:p w14:paraId="07291D36" w14:textId="4F525272" w:rsidR="00A97FD0" w:rsidRDefault="00A97FD0" w:rsidP="00233117">
      <w:pPr>
        <w:rPr>
          <w:bCs w:val="0"/>
          <w:smallCaps w:val="0"/>
        </w:rPr>
      </w:pPr>
    </w:p>
    <w:p w14:paraId="2431BEE5" w14:textId="23751289" w:rsidR="00A97FD0" w:rsidRDefault="00A97FD0" w:rsidP="00233117">
      <w:pPr>
        <w:rPr>
          <w:bCs w:val="0"/>
          <w:smallCaps w:val="0"/>
        </w:rPr>
      </w:pPr>
    </w:p>
    <w:p w14:paraId="5D54E636" w14:textId="77777777" w:rsidR="00A97FD0" w:rsidRPr="007375C9" w:rsidRDefault="00A97FD0" w:rsidP="00233117">
      <w:pPr>
        <w:rPr>
          <w:bCs w:val="0"/>
          <w:smallCaps w:val="0"/>
        </w:rPr>
      </w:pPr>
    </w:p>
    <w:p w14:paraId="11E753C4" w14:textId="77777777" w:rsidR="001C33A4" w:rsidRPr="00F34B99" w:rsidRDefault="001C33A4" w:rsidP="00967C3B">
      <w:pPr>
        <w:autoSpaceDE w:val="0"/>
        <w:autoSpaceDN w:val="0"/>
        <w:adjustRightInd w:val="0"/>
        <w:jc w:val="center"/>
        <w:rPr>
          <w:b/>
          <w:bCs w:val="0"/>
          <w:smallCaps w:val="0"/>
          <w:sz w:val="48"/>
          <w:szCs w:val="48"/>
        </w:rPr>
      </w:pPr>
    </w:p>
    <w:p w14:paraId="2109EE3C" w14:textId="77777777" w:rsidR="00A97FD0" w:rsidRDefault="00A97FD0" w:rsidP="00967C3B">
      <w:pPr>
        <w:autoSpaceDE w:val="0"/>
        <w:autoSpaceDN w:val="0"/>
        <w:adjustRightInd w:val="0"/>
        <w:jc w:val="center"/>
        <w:rPr>
          <w:b/>
          <w:bCs w:val="0"/>
          <w:smallCaps w:val="0"/>
          <w:sz w:val="48"/>
          <w:szCs w:val="48"/>
        </w:rPr>
      </w:pPr>
    </w:p>
    <w:p w14:paraId="01B7DA7E" w14:textId="77777777" w:rsidR="00A97FD0" w:rsidRDefault="00A97FD0" w:rsidP="00967C3B">
      <w:pPr>
        <w:autoSpaceDE w:val="0"/>
        <w:autoSpaceDN w:val="0"/>
        <w:adjustRightInd w:val="0"/>
        <w:jc w:val="center"/>
        <w:rPr>
          <w:b/>
          <w:bCs w:val="0"/>
          <w:smallCaps w:val="0"/>
          <w:sz w:val="48"/>
          <w:szCs w:val="48"/>
        </w:rPr>
      </w:pPr>
    </w:p>
    <w:p w14:paraId="19CFF645" w14:textId="1505270D" w:rsidR="00967C3B" w:rsidRPr="00F34B99" w:rsidRDefault="00967C3B" w:rsidP="00967C3B">
      <w:pPr>
        <w:autoSpaceDE w:val="0"/>
        <w:autoSpaceDN w:val="0"/>
        <w:adjustRightInd w:val="0"/>
        <w:jc w:val="center"/>
        <w:rPr>
          <w:b/>
          <w:bCs w:val="0"/>
          <w:smallCaps w:val="0"/>
          <w:sz w:val="48"/>
          <w:szCs w:val="48"/>
        </w:rPr>
      </w:pPr>
      <w:r w:rsidRPr="00F34B99">
        <w:rPr>
          <w:b/>
          <w:bCs w:val="0"/>
          <w:smallCaps w:val="0"/>
          <w:sz w:val="48"/>
          <w:szCs w:val="48"/>
        </w:rPr>
        <w:t>SECTION TWO</w:t>
      </w:r>
    </w:p>
    <w:p w14:paraId="5A278790" w14:textId="77777777" w:rsidR="00967C3B" w:rsidRPr="00F34B99" w:rsidRDefault="00967C3B" w:rsidP="00967C3B">
      <w:pPr>
        <w:autoSpaceDE w:val="0"/>
        <w:autoSpaceDN w:val="0"/>
        <w:adjustRightInd w:val="0"/>
        <w:jc w:val="center"/>
        <w:rPr>
          <w:b/>
          <w:bCs w:val="0"/>
          <w:smallCaps w:val="0"/>
          <w:sz w:val="48"/>
          <w:szCs w:val="48"/>
        </w:rPr>
      </w:pPr>
    </w:p>
    <w:p w14:paraId="398878A1" w14:textId="77777777" w:rsidR="00967C3B" w:rsidRPr="00F34B99" w:rsidRDefault="00967C3B" w:rsidP="00967C3B">
      <w:pPr>
        <w:autoSpaceDE w:val="0"/>
        <w:autoSpaceDN w:val="0"/>
        <w:adjustRightInd w:val="0"/>
        <w:jc w:val="center"/>
        <w:rPr>
          <w:b/>
          <w:bCs w:val="0"/>
          <w:smallCaps w:val="0"/>
          <w:sz w:val="48"/>
          <w:szCs w:val="48"/>
        </w:rPr>
      </w:pPr>
    </w:p>
    <w:p w14:paraId="43887FBF" w14:textId="77777777" w:rsidR="00967C3B" w:rsidRPr="00F34B99" w:rsidRDefault="00967C3B" w:rsidP="00967C3B">
      <w:pPr>
        <w:autoSpaceDE w:val="0"/>
        <w:autoSpaceDN w:val="0"/>
        <w:adjustRightInd w:val="0"/>
        <w:jc w:val="center"/>
        <w:rPr>
          <w:smallCaps w:val="0"/>
          <w:sz w:val="48"/>
          <w:szCs w:val="48"/>
        </w:rPr>
      </w:pPr>
    </w:p>
    <w:p w14:paraId="66999242" w14:textId="77777777" w:rsidR="00967C3B" w:rsidRPr="00F34B99" w:rsidRDefault="00967C3B" w:rsidP="00967C3B">
      <w:pPr>
        <w:autoSpaceDE w:val="0"/>
        <w:autoSpaceDN w:val="0"/>
        <w:adjustRightInd w:val="0"/>
        <w:jc w:val="center"/>
        <w:rPr>
          <w:smallCaps w:val="0"/>
          <w:sz w:val="48"/>
          <w:szCs w:val="48"/>
        </w:rPr>
      </w:pPr>
    </w:p>
    <w:p w14:paraId="2C8CDFF2" w14:textId="77777777" w:rsidR="00967C3B" w:rsidRPr="00F34B99" w:rsidRDefault="00967C3B" w:rsidP="00967C3B">
      <w:pPr>
        <w:autoSpaceDE w:val="0"/>
        <w:autoSpaceDN w:val="0"/>
        <w:adjustRightInd w:val="0"/>
        <w:jc w:val="center"/>
        <w:rPr>
          <w:smallCaps w:val="0"/>
          <w:sz w:val="48"/>
          <w:szCs w:val="48"/>
        </w:rPr>
      </w:pPr>
    </w:p>
    <w:p w14:paraId="337804F5" w14:textId="77777777" w:rsidR="00967C3B" w:rsidRPr="00F34B99" w:rsidRDefault="00967C3B" w:rsidP="00967C3B">
      <w:pPr>
        <w:autoSpaceDE w:val="0"/>
        <w:autoSpaceDN w:val="0"/>
        <w:adjustRightInd w:val="0"/>
        <w:jc w:val="center"/>
        <w:rPr>
          <w:smallCaps w:val="0"/>
          <w:sz w:val="48"/>
          <w:szCs w:val="48"/>
        </w:rPr>
      </w:pPr>
    </w:p>
    <w:p w14:paraId="1E62EDC4" w14:textId="77777777" w:rsidR="00967C3B" w:rsidRPr="00F34B99" w:rsidRDefault="00967C3B" w:rsidP="00967C3B">
      <w:pPr>
        <w:autoSpaceDE w:val="0"/>
        <w:autoSpaceDN w:val="0"/>
        <w:adjustRightInd w:val="0"/>
        <w:jc w:val="center"/>
        <w:rPr>
          <w:b/>
          <w:bCs w:val="0"/>
          <w:smallCaps w:val="0"/>
          <w:sz w:val="72"/>
          <w:szCs w:val="72"/>
        </w:rPr>
      </w:pPr>
      <w:r w:rsidRPr="00F34B99">
        <w:rPr>
          <w:b/>
          <w:bCs w:val="0"/>
          <w:smallCaps w:val="0"/>
          <w:sz w:val="72"/>
          <w:szCs w:val="72"/>
        </w:rPr>
        <w:t>BUDGET MODIFICATIONS</w:t>
      </w:r>
    </w:p>
    <w:p w14:paraId="54484BF9" w14:textId="77777777" w:rsidR="00967C3B" w:rsidRPr="00F34B99" w:rsidRDefault="00967C3B" w:rsidP="00967C3B">
      <w:pPr>
        <w:autoSpaceDE w:val="0"/>
        <w:autoSpaceDN w:val="0"/>
        <w:adjustRightInd w:val="0"/>
        <w:rPr>
          <w:smallCaps w:val="0"/>
        </w:rPr>
      </w:pPr>
    </w:p>
    <w:p w14:paraId="74976C24" w14:textId="77777777" w:rsidR="00967C3B" w:rsidRPr="00F34B99" w:rsidRDefault="00967C3B" w:rsidP="00967C3B">
      <w:pPr>
        <w:autoSpaceDE w:val="0"/>
        <w:autoSpaceDN w:val="0"/>
        <w:adjustRightInd w:val="0"/>
        <w:rPr>
          <w:b/>
          <w:bCs w:val="0"/>
          <w:smallCaps w:val="0"/>
        </w:rPr>
      </w:pPr>
    </w:p>
    <w:p w14:paraId="701C955D" w14:textId="77777777" w:rsidR="00967C3B" w:rsidRPr="00F34B99" w:rsidRDefault="00967C3B" w:rsidP="00967C3B">
      <w:pPr>
        <w:autoSpaceDE w:val="0"/>
        <w:autoSpaceDN w:val="0"/>
        <w:adjustRightInd w:val="0"/>
        <w:rPr>
          <w:b/>
          <w:bCs w:val="0"/>
          <w:smallCaps w:val="0"/>
        </w:rPr>
      </w:pPr>
    </w:p>
    <w:p w14:paraId="139B0D65" w14:textId="77777777" w:rsidR="00967C3B" w:rsidRPr="00F34B99" w:rsidRDefault="00967C3B" w:rsidP="00967C3B">
      <w:pPr>
        <w:autoSpaceDE w:val="0"/>
        <w:autoSpaceDN w:val="0"/>
        <w:adjustRightInd w:val="0"/>
        <w:rPr>
          <w:b/>
          <w:bCs w:val="0"/>
          <w:smallCaps w:val="0"/>
        </w:rPr>
      </w:pPr>
    </w:p>
    <w:p w14:paraId="3E5D91DD" w14:textId="77777777" w:rsidR="00967C3B" w:rsidRPr="00F34B99" w:rsidRDefault="00967C3B" w:rsidP="00967C3B">
      <w:pPr>
        <w:autoSpaceDE w:val="0"/>
        <w:autoSpaceDN w:val="0"/>
        <w:adjustRightInd w:val="0"/>
        <w:rPr>
          <w:b/>
          <w:bCs w:val="0"/>
          <w:smallCaps w:val="0"/>
        </w:rPr>
      </w:pPr>
    </w:p>
    <w:p w14:paraId="26B1B1A4" w14:textId="77777777" w:rsidR="00967C3B" w:rsidRPr="00F34B99" w:rsidRDefault="00967C3B" w:rsidP="00967C3B">
      <w:pPr>
        <w:autoSpaceDE w:val="0"/>
        <w:autoSpaceDN w:val="0"/>
        <w:adjustRightInd w:val="0"/>
        <w:rPr>
          <w:b/>
          <w:bCs w:val="0"/>
          <w:smallCaps w:val="0"/>
        </w:rPr>
      </w:pPr>
    </w:p>
    <w:p w14:paraId="09F898B4" w14:textId="77777777" w:rsidR="00967C3B" w:rsidRPr="007375C9" w:rsidRDefault="00967C3B" w:rsidP="00967C3B">
      <w:pPr>
        <w:autoSpaceDE w:val="0"/>
        <w:autoSpaceDN w:val="0"/>
        <w:adjustRightInd w:val="0"/>
        <w:rPr>
          <w:b/>
          <w:bCs w:val="0"/>
          <w:smallCaps w:val="0"/>
        </w:rPr>
      </w:pPr>
    </w:p>
    <w:p w14:paraId="2106E6BE" w14:textId="77777777" w:rsidR="00967C3B" w:rsidRPr="007375C9" w:rsidRDefault="00967C3B" w:rsidP="00967C3B">
      <w:pPr>
        <w:autoSpaceDE w:val="0"/>
        <w:autoSpaceDN w:val="0"/>
        <w:adjustRightInd w:val="0"/>
        <w:rPr>
          <w:b/>
          <w:bCs w:val="0"/>
          <w:smallCaps w:val="0"/>
        </w:rPr>
      </w:pPr>
    </w:p>
    <w:p w14:paraId="20CEC717" w14:textId="77777777" w:rsidR="00967C3B" w:rsidRPr="007375C9" w:rsidRDefault="00967C3B" w:rsidP="00967C3B">
      <w:pPr>
        <w:autoSpaceDE w:val="0"/>
        <w:autoSpaceDN w:val="0"/>
        <w:adjustRightInd w:val="0"/>
        <w:rPr>
          <w:b/>
          <w:bCs w:val="0"/>
          <w:smallCaps w:val="0"/>
        </w:rPr>
      </w:pPr>
    </w:p>
    <w:p w14:paraId="37B87C72" w14:textId="77777777" w:rsidR="00967C3B" w:rsidRPr="007375C9" w:rsidRDefault="00967C3B" w:rsidP="00967C3B">
      <w:pPr>
        <w:autoSpaceDE w:val="0"/>
        <w:autoSpaceDN w:val="0"/>
        <w:adjustRightInd w:val="0"/>
        <w:rPr>
          <w:b/>
          <w:bCs w:val="0"/>
          <w:smallCaps w:val="0"/>
        </w:rPr>
      </w:pPr>
    </w:p>
    <w:p w14:paraId="3B8AF901" w14:textId="77777777" w:rsidR="00967C3B" w:rsidRPr="007375C9" w:rsidRDefault="00967C3B" w:rsidP="00967C3B">
      <w:pPr>
        <w:autoSpaceDE w:val="0"/>
        <w:autoSpaceDN w:val="0"/>
        <w:adjustRightInd w:val="0"/>
        <w:rPr>
          <w:b/>
          <w:bCs w:val="0"/>
          <w:smallCaps w:val="0"/>
        </w:rPr>
      </w:pPr>
    </w:p>
    <w:p w14:paraId="5D7F822A" w14:textId="77777777" w:rsidR="00967C3B" w:rsidRPr="007375C9" w:rsidRDefault="00967C3B" w:rsidP="00967C3B">
      <w:pPr>
        <w:autoSpaceDE w:val="0"/>
        <w:autoSpaceDN w:val="0"/>
        <w:adjustRightInd w:val="0"/>
        <w:rPr>
          <w:b/>
          <w:bCs w:val="0"/>
          <w:smallCaps w:val="0"/>
        </w:rPr>
      </w:pPr>
    </w:p>
    <w:p w14:paraId="7FB1672F" w14:textId="77777777" w:rsidR="00967C3B" w:rsidRPr="007375C9" w:rsidRDefault="00967C3B" w:rsidP="00967C3B">
      <w:pPr>
        <w:autoSpaceDE w:val="0"/>
        <w:autoSpaceDN w:val="0"/>
        <w:adjustRightInd w:val="0"/>
        <w:rPr>
          <w:b/>
          <w:bCs w:val="0"/>
          <w:smallCaps w:val="0"/>
        </w:rPr>
      </w:pPr>
    </w:p>
    <w:p w14:paraId="53D085C9" w14:textId="77777777" w:rsidR="00967C3B" w:rsidRPr="007375C9" w:rsidRDefault="00967C3B" w:rsidP="00967C3B">
      <w:pPr>
        <w:autoSpaceDE w:val="0"/>
        <w:autoSpaceDN w:val="0"/>
        <w:adjustRightInd w:val="0"/>
        <w:rPr>
          <w:b/>
          <w:bCs w:val="0"/>
          <w:smallCaps w:val="0"/>
        </w:rPr>
      </w:pPr>
    </w:p>
    <w:p w14:paraId="01A958D9" w14:textId="77777777" w:rsidR="00967C3B" w:rsidRPr="007375C9" w:rsidRDefault="00967C3B" w:rsidP="00967C3B">
      <w:pPr>
        <w:autoSpaceDE w:val="0"/>
        <w:autoSpaceDN w:val="0"/>
        <w:adjustRightInd w:val="0"/>
        <w:rPr>
          <w:b/>
          <w:bCs w:val="0"/>
          <w:smallCaps w:val="0"/>
        </w:rPr>
      </w:pPr>
    </w:p>
    <w:p w14:paraId="58C234BA" w14:textId="77777777" w:rsidR="00967C3B" w:rsidRPr="007375C9" w:rsidRDefault="00967C3B" w:rsidP="00967C3B">
      <w:pPr>
        <w:autoSpaceDE w:val="0"/>
        <w:autoSpaceDN w:val="0"/>
        <w:adjustRightInd w:val="0"/>
        <w:rPr>
          <w:b/>
          <w:bCs w:val="0"/>
          <w:smallCaps w:val="0"/>
        </w:rPr>
      </w:pPr>
    </w:p>
    <w:p w14:paraId="2D6DB0BE" w14:textId="77777777" w:rsidR="00967C3B" w:rsidRPr="007375C9" w:rsidRDefault="00967C3B" w:rsidP="00967C3B">
      <w:pPr>
        <w:autoSpaceDE w:val="0"/>
        <w:autoSpaceDN w:val="0"/>
        <w:adjustRightInd w:val="0"/>
        <w:rPr>
          <w:b/>
          <w:bCs w:val="0"/>
          <w:smallCaps w:val="0"/>
        </w:rPr>
      </w:pPr>
    </w:p>
    <w:p w14:paraId="642240EA" w14:textId="77777777" w:rsidR="00967C3B" w:rsidRPr="007375C9" w:rsidRDefault="00967C3B" w:rsidP="00967C3B">
      <w:pPr>
        <w:autoSpaceDE w:val="0"/>
        <w:autoSpaceDN w:val="0"/>
        <w:adjustRightInd w:val="0"/>
        <w:rPr>
          <w:b/>
          <w:bCs w:val="0"/>
          <w:smallCaps w:val="0"/>
        </w:rPr>
      </w:pPr>
    </w:p>
    <w:p w14:paraId="11212D53" w14:textId="77777777" w:rsidR="00967C3B" w:rsidRPr="007375C9" w:rsidRDefault="00967C3B" w:rsidP="00967C3B">
      <w:pPr>
        <w:autoSpaceDE w:val="0"/>
        <w:autoSpaceDN w:val="0"/>
        <w:adjustRightInd w:val="0"/>
        <w:rPr>
          <w:b/>
          <w:bCs w:val="0"/>
          <w:smallCaps w:val="0"/>
        </w:rPr>
      </w:pPr>
    </w:p>
    <w:p w14:paraId="40D4743D" w14:textId="77777777" w:rsidR="00967C3B" w:rsidRPr="007375C9" w:rsidRDefault="00967C3B" w:rsidP="00967C3B">
      <w:pPr>
        <w:autoSpaceDE w:val="0"/>
        <w:autoSpaceDN w:val="0"/>
        <w:adjustRightInd w:val="0"/>
        <w:rPr>
          <w:b/>
          <w:bCs w:val="0"/>
          <w:smallCaps w:val="0"/>
        </w:rPr>
      </w:pPr>
    </w:p>
    <w:p w14:paraId="317C0CA5" w14:textId="77777777" w:rsidR="00967C3B" w:rsidRPr="007375C9" w:rsidRDefault="00967C3B" w:rsidP="00967C3B">
      <w:pPr>
        <w:autoSpaceDE w:val="0"/>
        <w:autoSpaceDN w:val="0"/>
        <w:adjustRightInd w:val="0"/>
        <w:rPr>
          <w:b/>
          <w:bCs w:val="0"/>
          <w:smallCaps w:val="0"/>
        </w:rPr>
      </w:pPr>
    </w:p>
    <w:p w14:paraId="7EFDF087" w14:textId="77777777" w:rsidR="00967C3B" w:rsidRPr="007375C9" w:rsidRDefault="00967C3B" w:rsidP="00967C3B">
      <w:pPr>
        <w:autoSpaceDE w:val="0"/>
        <w:autoSpaceDN w:val="0"/>
        <w:adjustRightInd w:val="0"/>
        <w:rPr>
          <w:b/>
          <w:bCs w:val="0"/>
          <w:smallCaps w:val="0"/>
        </w:rPr>
      </w:pPr>
    </w:p>
    <w:p w14:paraId="6F015C08" w14:textId="77777777" w:rsidR="00967C3B" w:rsidRPr="007375C9" w:rsidRDefault="00967C3B" w:rsidP="00967C3B">
      <w:pPr>
        <w:autoSpaceDE w:val="0"/>
        <w:autoSpaceDN w:val="0"/>
        <w:adjustRightInd w:val="0"/>
        <w:rPr>
          <w:b/>
          <w:bCs w:val="0"/>
          <w:smallCaps w:val="0"/>
        </w:rPr>
      </w:pPr>
    </w:p>
    <w:p w14:paraId="22349BD0" w14:textId="77777777" w:rsidR="00967C3B" w:rsidRPr="007375C9" w:rsidRDefault="00967C3B" w:rsidP="00967C3B">
      <w:pPr>
        <w:autoSpaceDE w:val="0"/>
        <w:autoSpaceDN w:val="0"/>
        <w:adjustRightInd w:val="0"/>
        <w:rPr>
          <w:b/>
          <w:bCs w:val="0"/>
          <w:smallCaps w:val="0"/>
        </w:rPr>
      </w:pPr>
    </w:p>
    <w:p w14:paraId="574A4C9C" w14:textId="77777777" w:rsidR="00967C3B" w:rsidRPr="007375C9" w:rsidRDefault="00967C3B" w:rsidP="00967C3B">
      <w:pPr>
        <w:autoSpaceDE w:val="0"/>
        <w:autoSpaceDN w:val="0"/>
        <w:adjustRightInd w:val="0"/>
        <w:rPr>
          <w:b/>
          <w:bCs w:val="0"/>
          <w:smallCaps w:val="0"/>
        </w:rPr>
      </w:pPr>
    </w:p>
    <w:p w14:paraId="5869D28A" w14:textId="77777777" w:rsidR="00967C3B" w:rsidRPr="007375C9" w:rsidRDefault="00967C3B" w:rsidP="00967C3B">
      <w:pPr>
        <w:autoSpaceDE w:val="0"/>
        <w:autoSpaceDN w:val="0"/>
        <w:adjustRightInd w:val="0"/>
        <w:rPr>
          <w:b/>
          <w:bCs w:val="0"/>
          <w:smallCaps w:val="0"/>
        </w:rPr>
      </w:pPr>
    </w:p>
    <w:p w14:paraId="6EBED81D" w14:textId="77777777" w:rsidR="00967C3B" w:rsidRPr="007375C9" w:rsidRDefault="00967C3B" w:rsidP="00967C3B">
      <w:pPr>
        <w:autoSpaceDE w:val="0"/>
        <w:autoSpaceDN w:val="0"/>
        <w:adjustRightInd w:val="0"/>
        <w:rPr>
          <w:b/>
          <w:bCs w:val="0"/>
          <w:smallCaps w:val="0"/>
        </w:rPr>
      </w:pPr>
    </w:p>
    <w:p w14:paraId="2A75C487" w14:textId="77777777" w:rsidR="00967C3B" w:rsidRPr="007375C9" w:rsidRDefault="00967C3B" w:rsidP="00967C3B">
      <w:pPr>
        <w:autoSpaceDE w:val="0"/>
        <w:autoSpaceDN w:val="0"/>
        <w:adjustRightInd w:val="0"/>
        <w:rPr>
          <w:b/>
          <w:bCs w:val="0"/>
          <w:smallCaps w:val="0"/>
        </w:rPr>
      </w:pPr>
    </w:p>
    <w:p w14:paraId="0301296B" w14:textId="77777777" w:rsidR="00967C3B" w:rsidRPr="007375C9" w:rsidRDefault="00967C3B" w:rsidP="00967C3B">
      <w:pPr>
        <w:autoSpaceDE w:val="0"/>
        <w:autoSpaceDN w:val="0"/>
        <w:adjustRightInd w:val="0"/>
        <w:rPr>
          <w:b/>
          <w:bCs w:val="0"/>
          <w:smallCaps w:val="0"/>
        </w:rPr>
      </w:pPr>
    </w:p>
    <w:p w14:paraId="55DD7AD7" w14:textId="77777777" w:rsidR="0061513F" w:rsidRDefault="0061513F" w:rsidP="00BF243D">
      <w:pPr>
        <w:ind w:left="-180"/>
        <w:jc w:val="both"/>
        <w:rPr>
          <w:bCs w:val="0"/>
          <w:smallCaps w:val="0"/>
        </w:rPr>
      </w:pPr>
    </w:p>
    <w:p w14:paraId="7984DE85" w14:textId="041E3F46" w:rsidR="00BF243D" w:rsidRDefault="00BF243D" w:rsidP="00BF243D">
      <w:pPr>
        <w:ind w:left="-180"/>
        <w:jc w:val="both"/>
        <w:rPr>
          <w:bCs w:val="0"/>
          <w:smallCaps w:val="0"/>
          <w:szCs w:val="20"/>
        </w:rPr>
      </w:pPr>
      <w:r w:rsidRPr="00A97FD0">
        <w:rPr>
          <w:bCs w:val="0"/>
          <w:smallCaps w:val="0"/>
        </w:rPr>
        <w:t>A Budget Modification does not increase or decrease a contract award amount; it serves to reallocate money between line items of an already approved budget. Changes to the approved and registered budget may be submitted only as they relate directly to the accomplishment of services required in the contract.</w:t>
      </w:r>
      <w:r w:rsidRPr="00A97FD0">
        <w:rPr>
          <w:b/>
          <w:bCs w:val="0"/>
          <w:smallCaps w:val="0"/>
          <w:szCs w:val="20"/>
        </w:rPr>
        <w:t xml:space="preserve"> </w:t>
      </w:r>
      <w:r w:rsidR="0061513F" w:rsidRPr="00F34B99">
        <w:rPr>
          <w:bCs w:val="0"/>
          <w:smallCaps w:val="0"/>
          <w:szCs w:val="20"/>
        </w:rPr>
        <w:t>The following flow chart depicts the WIOA budget modification process.</w:t>
      </w:r>
    </w:p>
    <w:p w14:paraId="176E0047" w14:textId="77777777" w:rsidR="006340EF" w:rsidRPr="00F34B99" w:rsidRDefault="006340EF" w:rsidP="00BF243D">
      <w:pPr>
        <w:ind w:left="-180"/>
        <w:jc w:val="both"/>
        <w:rPr>
          <w:bCs w:val="0"/>
          <w:smallCaps w:val="0"/>
          <w:szCs w:val="20"/>
        </w:rPr>
      </w:pPr>
    </w:p>
    <w:p w14:paraId="79599DF5" w14:textId="77777777" w:rsidR="00BF243D" w:rsidRPr="00A97FD0" w:rsidRDefault="00BF243D" w:rsidP="00BF243D">
      <w:pPr>
        <w:ind w:left="-180"/>
        <w:jc w:val="both"/>
        <w:rPr>
          <w:b/>
          <w:bCs w:val="0"/>
          <w:smallCaps w:val="0"/>
          <w:szCs w:val="20"/>
        </w:rPr>
      </w:pPr>
    </w:p>
    <w:p w14:paraId="7E0DB3C4" w14:textId="630A2EE9" w:rsidR="00BF243D" w:rsidRPr="00A97FD0" w:rsidRDefault="00E5338E" w:rsidP="00BF243D">
      <w:pPr>
        <w:ind w:left="-180"/>
        <w:jc w:val="both"/>
        <w:rPr>
          <w:b/>
          <w:bCs w:val="0"/>
          <w:smallCaps w:val="0"/>
          <w:szCs w:val="20"/>
        </w:rPr>
      </w:pPr>
      <w:r>
        <w:rPr>
          <w:noProof/>
        </w:rPr>
        <w:drawing>
          <wp:inline distT="0" distB="0" distL="0" distR="0" wp14:anchorId="6C7CEFF5" wp14:editId="2AA713D8">
            <wp:extent cx="6053455" cy="3676015"/>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53455" cy="3676015"/>
                    </a:xfrm>
                    <a:prstGeom prst="rect">
                      <a:avLst/>
                    </a:prstGeom>
                  </pic:spPr>
                </pic:pic>
              </a:graphicData>
            </a:graphic>
          </wp:inline>
        </w:drawing>
      </w:r>
    </w:p>
    <w:p w14:paraId="736284E1" w14:textId="77777777" w:rsidR="0061513F" w:rsidRDefault="0061513F" w:rsidP="00BF243D">
      <w:pPr>
        <w:ind w:left="-180"/>
        <w:jc w:val="both"/>
        <w:rPr>
          <w:b/>
          <w:bCs w:val="0"/>
          <w:smallCaps w:val="0"/>
          <w:szCs w:val="20"/>
        </w:rPr>
      </w:pPr>
    </w:p>
    <w:p w14:paraId="38A59F5F" w14:textId="77777777" w:rsidR="0061513F" w:rsidRDefault="0061513F" w:rsidP="00BF243D">
      <w:pPr>
        <w:ind w:left="-180"/>
        <w:jc w:val="both"/>
        <w:rPr>
          <w:b/>
          <w:bCs w:val="0"/>
          <w:smallCaps w:val="0"/>
          <w:szCs w:val="20"/>
        </w:rPr>
      </w:pPr>
    </w:p>
    <w:p w14:paraId="6EB65877" w14:textId="2590A20D" w:rsidR="00BF243D" w:rsidRPr="00A97FD0" w:rsidRDefault="00BF243D" w:rsidP="00BF243D">
      <w:pPr>
        <w:ind w:left="-180"/>
        <w:jc w:val="both"/>
        <w:rPr>
          <w:b/>
          <w:bCs w:val="0"/>
          <w:smallCaps w:val="0"/>
          <w:szCs w:val="20"/>
        </w:rPr>
      </w:pPr>
      <w:r w:rsidRPr="00A97FD0">
        <w:rPr>
          <w:b/>
          <w:bCs w:val="0"/>
          <w:smallCaps w:val="0"/>
          <w:szCs w:val="20"/>
        </w:rPr>
        <w:t>PERSONAL SERVICE SCHEDULE MODIFICATION GUIDELINES</w:t>
      </w:r>
    </w:p>
    <w:p w14:paraId="646CCD95" w14:textId="77777777" w:rsidR="00BF243D" w:rsidRPr="00A97FD0" w:rsidRDefault="00BF243D" w:rsidP="00BF243D">
      <w:pPr>
        <w:ind w:left="-630" w:firstLine="90"/>
        <w:jc w:val="both"/>
        <w:rPr>
          <w:bCs w:val="0"/>
          <w:smallCaps w:val="0"/>
          <w:szCs w:val="20"/>
        </w:rPr>
      </w:pPr>
    </w:p>
    <w:p w14:paraId="3D17ACD0" w14:textId="77777777" w:rsidR="00BF243D" w:rsidRPr="00A97FD0" w:rsidRDefault="00BF243D" w:rsidP="00BF243D">
      <w:pPr>
        <w:jc w:val="both"/>
        <w:rPr>
          <w:bCs w:val="0"/>
          <w:smallCaps w:val="0"/>
          <w:szCs w:val="20"/>
        </w:rPr>
      </w:pPr>
      <w:r w:rsidRPr="00A97FD0">
        <w:rPr>
          <w:bCs w:val="0"/>
          <w:smallCaps w:val="0"/>
          <w:szCs w:val="20"/>
        </w:rPr>
        <w:t>All changes affecting the actual salary on a line in the personal services schedule require modification.  This includes but is not limited to:</w:t>
      </w:r>
    </w:p>
    <w:p w14:paraId="504D7FAD" w14:textId="77777777" w:rsidR="00BF243D" w:rsidRPr="00A97FD0" w:rsidRDefault="00BF243D" w:rsidP="00BF243D">
      <w:pPr>
        <w:ind w:left="-540"/>
        <w:jc w:val="both"/>
        <w:rPr>
          <w:bCs w:val="0"/>
          <w:smallCaps w:val="0"/>
          <w:szCs w:val="20"/>
        </w:rPr>
      </w:pPr>
    </w:p>
    <w:p w14:paraId="48280110" w14:textId="77777777" w:rsidR="00BF243D" w:rsidRPr="00A97FD0" w:rsidRDefault="00BF243D" w:rsidP="00BF243D">
      <w:pPr>
        <w:numPr>
          <w:ilvl w:val="0"/>
          <w:numId w:val="71"/>
        </w:numPr>
        <w:tabs>
          <w:tab w:val="num" w:pos="2040"/>
        </w:tabs>
        <w:ind w:left="2040"/>
        <w:jc w:val="both"/>
        <w:rPr>
          <w:bCs w:val="0"/>
          <w:smallCaps w:val="0"/>
          <w:szCs w:val="20"/>
        </w:rPr>
      </w:pPr>
      <w:r w:rsidRPr="00A97FD0">
        <w:rPr>
          <w:bCs w:val="0"/>
          <w:smallCaps w:val="0"/>
          <w:szCs w:val="20"/>
        </w:rPr>
        <w:t>Filling vacancies</w:t>
      </w:r>
    </w:p>
    <w:p w14:paraId="41BDAE43" w14:textId="77777777" w:rsidR="00BF243D" w:rsidRPr="00A97FD0" w:rsidRDefault="00BF243D" w:rsidP="00BF243D">
      <w:pPr>
        <w:numPr>
          <w:ilvl w:val="0"/>
          <w:numId w:val="71"/>
        </w:numPr>
        <w:tabs>
          <w:tab w:val="num" w:pos="2040"/>
        </w:tabs>
        <w:ind w:left="2040"/>
        <w:jc w:val="both"/>
        <w:rPr>
          <w:bCs w:val="0"/>
          <w:smallCaps w:val="0"/>
          <w:szCs w:val="20"/>
        </w:rPr>
      </w:pPr>
      <w:r w:rsidRPr="00A97FD0">
        <w:rPr>
          <w:bCs w:val="0"/>
          <w:smallCaps w:val="0"/>
          <w:szCs w:val="20"/>
        </w:rPr>
        <w:t>Promotions, merit increases, collective bargaining increases, CAE increases</w:t>
      </w:r>
    </w:p>
    <w:p w14:paraId="24D305F3" w14:textId="77777777" w:rsidR="00BF243D" w:rsidRPr="00A97FD0" w:rsidRDefault="00BF243D" w:rsidP="00BF243D">
      <w:pPr>
        <w:numPr>
          <w:ilvl w:val="0"/>
          <w:numId w:val="71"/>
        </w:numPr>
        <w:tabs>
          <w:tab w:val="num" w:pos="2040"/>
        </w:tabs>
        <w:ind w:left="2040"/>
        <w:jc w:val="both"/>
        <w:rPr>
          <w:bCs w:val="0"/>
          <w:smallCaps w:val="0"/>
          <w:szCs w:val="20"/>
        </w:rPr>
      </w:pPr>
      <w:r w:rsidRPr="00A97FD0">
        <w:rPr>
          <w:bCs w:val="0"/>
          <w:smallCaps w:val="0"/>
          <w:szCs w:val="20"/>
        </w:rPr>
        <w:t>Position elimination’s downgrading or reclassification</w:t>
      </w:r>
    </w:p>
    <w:p w14:paraId="4E980B4D" w14:textId="77777777" w:rsidR="00BF243D" w:rsidRPr="00A97FD0" w:rsidRDefault="00BF243D" w:rsidP="00BF243D">
      <w:pPr>
        <w:numPr>
          <w:ilvl w:val="0"/>
          <w:numId w:val="71"/>
        </w:numPr>
        <w:tabs>
          <w:tab w:val="num" w:pos="2040"/>
        </w:tabs>
        <w:ind w:left="2040"/>
        <w:jc w:val="both"/>
        <w:rPr>
          <w:bCs w:val="0"/>
          <w:smallCaps w:val="0"/>
          <w:szCs w:val="20"/>
        </w:rPr>
      </w:pPr>
      <w:r w:rsidRPr="00A97FD0">
        <w:rPr>
          <w:bCs w:val="0"/>
          <w:smallCaps w:val="0"/>
          <w:szCs w:val="20"/>
        </w:rPr>
        <w:t>Reallocation of personal service costs</w:t>
      </w:r>
    </w:p>
    <w:p w14:paraId="39F66283" w14:textId="77777777" w:rsidR="00BF243D" w:rsidRPr="00A97FD0" w:rsidRDefault="00BF243D" w:rsidP="00BF243D">
      <w:pPr>
        <w:numPr>
          <w:ilvl w:val="0"/>
          <w:numId w:val="71"/>
        </w:numPr>
        <w:tabs>
          <w:tab w:val="num" w:pos="2040"/>
        </w:tabs>
        <w:ind w:left="2040"/>
        <w:jc w:val="both"/>
        <w:rPr>
          <w:bCs w:val="0"/>
          <w:smallCaps w:val="0"/>
          <w:szCs w:val="20"/>
        </w:rPr>
      </w:pPr>
      <w:r w:rsidRPr="00A97FD0">
        <w:rPr>
          <w:bCs w:val="0"/>
          <w:smallCaps w:val="0"/>
          <w:szCs w:val="20"/>
        </w:rPr>
        <w:t>New positions</w:t>
      </w:r>
    </w:p>
    <w:p w14:paraId="3C2E17C1" w14:textId="720D5ED5" w:rsidR="00BF243D" w:rsidRDefault="00BF243D" w:rsidP="00BF243D">
      <w:pPr>
        <w:tabs>
          <w:tab w:val="left" w:pos="720"/>
        </w:tabs>
        <w:ind w:right="-720"/>
        <w:rPr>
          <w:b/>
          <w:bCs w:val="0"/>
          <w:smallCaps w:val="0"/>
        </w:rPr>
      </w:pPr>
    </w:p>
    <w:p w14:paraId="05FC16AE" w14:textId="32FECA15" w:rsidR="006340EF" w:rsidRDefault="006340EF" w:rsidP="00BF243D">
      <w:pPr>
        <w:tabs>
          <w:tab w:val="left" w:pos="720"/>
        </w:tabs>
        <w:ind w:right="-720"/>
        <w:rPr>
          <w:b/>
          <w:bCs w:val="0"/>
          <w:smallCaps w:val="0"/>
        </w:rPr>
      </w:pPr>
    </w:p>
    <w:p w14:paraId="739B5C4C" w14:textId="77777777" w:rsidR="006340EF" w:rsidRPr="00A97FD0" w:rsidRDefault="006340EF" w:rsidP="00BF243D">
      <w:pPr>
        <w:tabs>
          <w:tab w:val="left" w:pos="720"/>
        </w:tabs>
        <w:ind w:right="-720"/>
        <w:rPr>
          <w:b/>
          <w:bCs w:val="0"/>
          <w:smallCaps w:val="0"/>
        </w:rPr>
      </w:pPr>
    </w:p>
    <w:p w14:paraId="4F520AA0" w14:textId="77777777" w:rsidR="00BF243D" w:rsidRPr="00A97FD0" w:rsidRDefault="00BF243D" w:rsidP="00BF243D">
      <w:pPr>
        <w:keepNext/>
        <w:jc w:val="both"/>
        <w:outlineLvl w:val="7"/>
        <w:rPr>
          <w:bCs w:val="0"/>
          <w:smallCaps w:val="0"/>
          <w:szCs w:val="20"/>
        </w:rPr>
      </w:pPr>
      <w:r w:rsidRPr="00A97FD0">
        <w:rPr>
          <w:b/>
          <w:bCs w:val="0"/>
          <w:smallCaps w:val="0"/>
          <w:szCs w:val="20"/>
        </w:rPr>
        <w:t>OTPS SCHEDULE MODIFICATION GUIDELINES</w:t>
      </w:r>
    </w:p>
    <w:p w14:paraId="3BB94D09" w14:textId="77777777" w:rsidR="00BF243D" w:rsidRPr="00A97FD0" w:rsidRDefault="00BF243D" w:rsidP="00BF243D">
      <w:pPr>
        <w:jc w:val="both"/>
        <w:rPr>
          <w:bCs w:val="0"/>
          <w:smallCaps w:val="0"/>
          <w:szCs w:val="20"/>
        </w:rPr>
      </w:pPr>
      <w:r w:rsidRPr="00A97FD0">
        <w:rPr>
          <w:bCs w:val="0"/>
          <w:smallCaps w:val="0"/>
          <w:szCs w:val="20"/>
        </w:rPr>
        <w:tab/>
      </w:r>
    </w:p>
    <w:p w14:paraId="4ECD23F1" w14:textId="77777777" w:rsidR="00BF243D" w:rsidRPr="00A97FD0" w:rsidRDefault="00BF243D" w:rsidP="00F34B99">
      <w:pPr>
        <w:jc w:val="both"/>
        <w:rPr>
          <w:bCs w:val="0"/>
          <w:smallCaps w:val="0"/>
          <w:szCs w:val="20"/>
        </w:rPr>
      </w:pPr>
      <w:r w:rsidRPr="00A97FD0">
        <w:rPr>
          <w:bCs w:val="0"/>
          <w:smallCaps w:val="0"/>
          <w:szCs w:val="20"/>
        </w:rPr>
        <w:t>OTPS Schedule Lines for may be increased or decreased by the contractor. The lines may include the following as well as other lines listed on the original budget or most recent approved modification:</w:t>
      </w:r>
    </w:p>
    <w:p w14:paraId="2EE8ADF1" w14:textId="44537D41" w:rsidR="00BF243D" w:rsidRDefault="00BF243D" w:rsidP="00BF243D">
      <w:pPr>
        <w:jc w:val="both"/>
        <w:rPr>
          <w:bCs w:val="0"/>
          <w:smallCaps w:val="0"/>
          <w:szCs w:val="20"/>
        </w:rPr>
      </w:pPr>
    </w:p>
    <w:p w14:paraId="51F908FE" w14:textId="3FFC94FB" w:rsidR="001A618B" w:rsidRDefault="001A618B" w:rsidP="00BF243D">
      <w:pPr>
        <w:jc w:val="both"/>
        <w:rPr>
          <w:bCs w:val="0"/>
          <w:smallCaps w:val="0"/>
          <w:szCs w:val="20"/>
        </w:rPr>
      </w:pPr>
    </w:p>
    <w:p w14:paraId="57EC4177" w14:textId="77777777" w:rsidR="001A618B" w:rsidRPr="00A97FD0" w:rsidRDefault="001A618B" w:rsidP="00BF243D">
      <w:pPr>
        <w:jc w:val="both"/>
        <w:rPr>
          <w:bCs w:val="0"/>
          <w:smallCaps w:val="0"/>
          <w:szCs w:val="20"/>
        </w:rPr>
      </w:pPr>
    </w:p>
    <w:p w14:paraId="2F65C4C7" w14:textId="77777777" w:rsidR="00BF243D" w:rsidRPr="00A97FD0" w:rsidRDefault="00BF243D" w:rsidP="00BF243D">
      <w:pPr>
        <w:numPr>
          <w:ilvl w:val="0"/>
          <w:numId w:val="73"/>
        </w:numPr>
        <w:tabs>
          <w:tab w:val="num" w:pos="2520"/>
        </w:tabs>
        <w:ind w:left="2520"/>
        <w:jc w:val="both"/>
        <w:rPr>
          <w:b/>
          <w:bCs w:val="0"/>
          <w:smallCaps w:val="0"/>
          <w:szCs w:val="20"/>
        </w:rPr>
      </w:pPr>
      <w:r w:rsidRPr="00A97FD0">
        <w:rPr>
          <w:b/>
          <w:bCs w:val="0"/>
          <w:smallCaps w:val="0"/>
          <w:szCs w:val="20"/>
        </w:rPr>
        <w:t>Utilities</w:t>
      </w:r>
    </w:p>
    <w:p w14:paraId="6E3AD20B" w14:textId="77777777" w:rsidR="00BF243D" w:rsidRPr="00A97FD0" w:rsidRDefault="00BF243D" w:rsidP="00BF243D">
      <w:pPr>
        <w:numPr>
          <w:ilvl w:val="0"/>
          <w:numId w:val="73"/>
        </w:numPr>
        <w:tabs>
          <w:tab w:val="num" w:pos="2520"/>
        </w:tabs>
        <w:ind w:left="2520"/>
        <w:jc w:val="both"/>
        <w:rPr>
          <w:b/>
          <w:bCs w:val="0"/>
          <w:smallCaps w:val="0"/>
          <w:szCs w:val="20"/>
        </w:rPr>
      </w:pPr>
      <w:r w:rsidRPr="00A97FD0">
        <w:rPr>
          <w:b/>
          <w:bCs w:val="0"/>
          <w:smallCaps w:val="0"/>
          <w:szCs w:val="20"/>
        </w:rPr>
        <w:t>Maintenance and Repair</w:t>
      </w:r>
    </w:p>
    <w:p w14:paraId="6198E256" w14:textId="77777777" w:rsidR="00BF243D" w:rsidRPr="00A97FD0" w:rsidRDefault="00BF243D" w:rsidP="00BF243D">
      <w:pPr>
        <w:numPr>
          <w:ilvl w:val="0"/>
          <w:numId w:val="73"/>
        </w:numPr>
        <w:tabs>
          <w:tab w:val="num" w:pos="2520"/>
        </w:tabs>
        <w:ind w:left="2520"/>
        <w:jc w:val="both"/>
        <w:rPr>
          <w:b/>
          <w:bCs w:val="0"/>
          <w:smallCaps w:val="0"/>
          <w:szCs w:val="20"/>
        </w:rPr>
      </w:pPr>
      <w:r w:rsidRPr="00A97FD0">
        <w:rPr>
          <w:b/>
          <w:bCs w:val="0"/>
          <w:smallCaps w:val="0"/>
          <w:szCs w:val="20"/>
        </w:rPr>
        <w:t>Security and Protection</w:t>
      </w:r>
    </w:p>
    <w:p w14:paraId="412FDE46" w14:textId="77777777" w:rsidR="00BF243D" w:rsidRPr="00A97FD0" w:rsidRDefault="00BF243D" w:rsidP="00BF243D">
      <w:pPr>
        <w:numPr>
          <w:ilvl w:val="0"/>
          <w:numId w:val="73"/>
        </w:numPr>
        <w:tabs>
          <w:tab w:val="num" w:pos="2520"/>
        </w:tabs>
        <w:ind w:left="2520"/>
        <w:jc w:val="both"/>
        <w:rPr>
          <w:b/>
          <w:bCs w:val="0"/>
          <w:smallCaps w:val="0"/>
          <w:szCs w:val="20"/>
        </w:rPr>
      </w:pPr>
      <w:r w:rsidRPr="00A97FD0">
        <w:rPr>
          <w:b/>
          <w:bCs w:val="0"/>
          <w:smallCaps w:val="0"/>
          <w:szCs w:val="20"/>
        </w:rPr>
        <w:t>Participant and Staff Supplies</w:t>
      </w:r>
    </w:p>
    <w:p w14:paraId="646F05E2" w14:textId="77777777" w:rsidR="00BF243D" w:rsidRPr="00A97FD0" w:rsidRDefault="00BF243D" w:rsidP="00BF243D">
      <w:pPr>
        <w:numPr>
          <w:ilvl w:val="0"/>
          <w:numId w:val="73"/>
        </w:numPr>
        <w:tabs>
          <w:tab w:val="num" w:pos="2520"/>
        </w:tabs>
        <w:ind w:left="2520"/>
        <w:jc w:val="both"/>
        <w:rPr>
          <w:b/>
          <w:bCs w:val="0"/>
          <w:smallCaps w:val="0"/>
          <w:szCs w:val="20"/>
        </w:rPr>
      </w:pPr>
      <w:r w:rsidRPr="00A97FD0">
        <w:rPr>
          <w:b/>
          <w:bCs w:val="0"/>
          <w:smallCaps w:val="0"/>
          <w:szCs w:val="20"/>
        </w:rPr>
        <w:t>Telephone</w:t>
      </w:r>
    </w:p>
    <w:p w14:paraId="1241A2DE" w14:textId="77777777" w:rsidR="00BF243D" w:rsidRPr="00A97FD0" w:rsidRDefault="00BF243D" w:rsidP="00BF243D">
      <w:pPr>
        <w:numPr>
          <w:ilvl w:val="0"/>
          <w:numId w:val="73"/>
        </w:numPr>
        <w:tabs>
          <w:tab w:val="num" w:pos="2520"/>
        </w:tabs>
        <w:ind w:left="2520"/>
        <w:jc w:val="both"/>
        <w:rPr>
          <w:b/>
          <w:bCs w:val="0"/>
          <w:smallCaps w:val="0"/>
          <w:szCs w:val="20"/>
        </w:rPr>
      </w:pPr>
      <w:r w:rsidRPr="00A97FD0">
        <w:rPr>
          <w:b/>
          <w:bCs w:val="0"/>
          <w:smallCaps w:val="0"/>
          <w:szCs w:val="20"/>
        </w:rPr>
        <w:t>Postage</w:t>
      </w:r>
    </w:p>
    <w:p w14:paraId="7B11EA79" w14:textId="77777777" w:rsidR="00BF243D" w:rsidRPr="00A97FD0" w:rsidRDefault="00BF243D" w:rsidP="00BF243D">
      <w:pPr>
        <w:numPr>
          <w:ilvl w:val="0"/>
          <w:numId w:val="73"/>
        </w:numPr>
        <w:tabs>
          <w:tab w:val="num" w:pos="2520"/>
        </w:tabs>
        <w:ind w:left="2520"/>
        <w:jc w:val="both"/>
        <w:rPr>
          <w:b/>
          <w:bCs w:val="0"/>
          <w:smallCaps w:val="0"/>
          <w:szCs w:val="20"/>
        </w:rPr>
      </w:pPr>
      <w:r w:rsidRPr="00A97FD0">
        <w:rPr>
          <w:b/>
          <w:bCs w:val="0"/>
          <w:smallCaps w:val="0"/>
          <w:szCs w:val="20"/>
        </w:rPr>
        <w:t>Staff Travel</w:t>
      </w:r>
    </w:p>
    <w:p w14:paraId="795D1D43" w14:textId="77777777" w:rsidR="00BF243D" w:rsidRPr="00A97FD0" w:rsidRDefault="00BF243D" w:rsidP="00BF243D">
      <w:pPr>
        <w:jc w:val="both"/>
        <w:rPr>
          <w:bCs w:val="0"/>
          <w:smallCaps w:val="0"/>
          <w:szCs w:val="20"/>
        </w:rPr>
      </w:pPr>
    </w:p>
    <w:p w14:paraId="0438968B" w14:textId="77777777" w:rsidR="00BF243D" w:rsidRPr="00A97FD0" w:rsidRDefault="00BF243D" w:rsidP="00BF243D">
      <w:pPr>
        <w:ind w:left="2040"/>
        <w:jc w:val="both"/>
        <w:rPr>
          <w:bCs w:val="0"/>
          <w:smallCaps w:val="0"/>
          <w:szCs w:val="20"/>
        </w:rPr>
      </w:pPr>
    </w:p>
    <w:p w14:paraId="09F40813" w14:textId="77777777" w:rsidR="00BF243D" w:rsidRPr="00A97FD0" w:rsidRDefault="00BF243D" w:rsidP="00BF243D">
      <w:pPr>
        <w:jc w:val="both"/>
        <w:rPr>
          <w:bCs w:val="0"/>
          <w:smallCaps w:val="0"/>
          <w:szCs w:val="20"/>
        </w:rPr>
      </w:pPr>
    </w:p>
    <w:p w14:paraId="71E66F81" w14:textId="307F1F6E" w:rsidR="00BF243D" w:rsidRPr="00A97FD0" w:rsidRDefault="00BF243D" w:rsidP="00BF243D">
      <w:pPr>
        <w:jc w:val="both"/>
        <w:rPr>
          <w:b/>
          <w:bCs w:val="0"/>
          <w:smallCaps w:val="0"/>
          <w:szCs w:val="20"/>
        </w:rPr>
      </w:pPr>
      <w:r w:rsidRPr="00A97FD0">
        <w:rPr>
          <w:b/>
          <w:bCs w:val="0"/>
          <w:smallCaps w:val="0"/>
          <w:szCs w:val="20"/>
        </w:rPr>
        <w:t>Note: Modifications are not effective until approval is provided by the Department in writing.  Reimbursement of costs will only be permitted against approved modifications.</w:t>
      </w:r>
    </w:p>
    <w:p w14:paraId="3050A751" w14:textId="5C033B16" w:rsidR="00BF243D" w:rsidRDefault="00BF243D" w:rsidP="00BF243D">
      <w:pPr>
        <w:jc w:val="both"/>
        <w:rPr>
          <w:b/>
          <w:bCs w:val="0"/>
          <w:smallCaps w:val="0"/>
          <w:szCs w:val="20"/>
        </w:rPr>
      </w:pPr>
    </w:p>
    <w:p w14:paraId="02FE9309" w14:textId="77777777" w:rsidR="00CD128D" w:rsidRPr="00A97FD0" w:rsidRDefault="00CD128D" w:rsidP="00BF243D">
      <w:pPr>
        <w:jc w:val="both"/>
        <w:rPr>
          <w:b/>
          <w:bCs w:val="0"/>
          <w:smallCaps w:val="0"/>
          <w:szCs w:val="20"/>
        </w:rPr>
      </w:pPr>
    </w:p>
    <w:p w14:paraId="5DD30972" w14:textId="77777777" w:rsidR="006340EF" w:rsidRPr="00F34B99" w:rsidRDefault="006340EF" w:rsidP="006340EF">
      <w:pPr>
        <w:jc w:val="center"/>
        <w:rPr>
          <w:b/>
          <w:bCs w:val="0"/>
          <w:smallCaps w:val="0"/>
          <w:sz w:val="28"/>
          <w:szCs w:val="28"/>
          <w:u w:val="single"/>
        </w:rPr>
      </w:pPr>
      <w:r w:rsidRPr="00F34B99">
        <w:rPr>
          <w:b/>
          <w:bCs w:val="0"/>
          <w:smallCaps w:val="0"/>
          <w:sz w:val="28"/>
          <w:szCs w:val="28"/>
          <w:u w:val="single"/>
        </w:rPr>
        <w:t>INSTRUCTIONS FOR COMPLETING A BUDGET MODIFICATION VIA PB/MFR</w:t>
      </w:r>
    </w:p>
    <w:p w14:paraId="212FA738" w14:textId="77777777" w:rsidR="00BF243D" w:rsidRPr="00A97FD0" w:rsidRDefault="00BF243D" w:rsidP="00BF243D">
      <w:pPr>
        <w:jc w:val="both"/>
        <w:rPr>
          <w:bCs w:val="0"/>
          <w:smallCaps w:val="0"/>
          <w:szCs w:val="20"/>
        </w:rPr>
      </w:pPr>
    </w:p>
    <w:p w14:paraId="37129412" w14:textId="44C36E67" w:rsidR="00BF243D" w:rsidRPr="00A97FD0" w:rsidRDefault="00A05CE7" w:rsidP="00BF243D">
      <w:pPr>
        <w:spacing w:after="120"/>
        <w:jc w:val="both"/>
        <w:rPr>
          <w:bCs w:val="0"/>
          <w:smallCaps w:val="0"/>
        </w:rPr>
      </w:pPr>
      <w:r w:rsidRPr="003A4CD3">
        <w:rPr>
          <w:bCs w:val="0"/>
          <w:smallCaps w:val="0"/>
          <w:noProof/>
        </w:rPr>
        <mc:AlternateContent>
          <mc:Choice Requires="wps">
            <w:drawing>
              <wp:anchor distT="0" distB="0" distL="114300" distR="114300" simplePos="0" relativeHeight="251704832" behindDoc="0" locked="0" layoutInCell="1" allowOverlap="1" wp14:anchorId="24E0C20B" wp14:editId="0D1FCF33">
                <wp:simplePos x="0" y="0"/>
                <wp:positionH relativeFrom="column">
                  <wp:posOffset>5273167</wp:posOffset>
                </wp:positionH>
                <wp:positionV relativeFrom="paragraph">
                  <wp:posOffset>180086</wp:posOffset>
                </wp:positionV>
                <wp:extent cx="93133" cy="334434"/>
                <wp:effectExtent l="19050" t="0" r="40640" b="46990"/>
                <wp:wrapNone/>
                <wp:docPr id="347" name="Down Arrow 347"/>
                <wp:cNvGraphicFramePr/>
                <a:graphic xmlns:a="http://schemas.openxmlformats.org/drawingml/2006/main">
                  <a:graphicData uri="http://schemas.microsoft.com/office/word/2010/wordprocessingShape">
                    <wps:wsp>
                      <wps:cNvSpPr/>
                      <wps:spPr>
                        <a:xfrm>
                          <a:off x="0" y="0"/>
                          <a:ext cx="93133" cy="33443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D61660" id="Down Arrow 347" o:spid="_x0000_s1026" type="#_x0000_t67" style="position:absolute;margin-left:415.2pt;margin-top:14.2pt;width:7.35pt;height:26.3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" adj="18592" fillcolor="#4f81bd" strokecolor="#385d8a" strokeweight="2pt"/>
            </w:pict>
          </mc:Fallback>
        </mc:AlternateContent>
      </w:r>
      <w:r w:rsidR="00BF243D" w:rsidRPr="00A97FD0">
        <w:rPr>
          <w:bCs w:val="0"/>
          <w:smallCaps w:val="0"/>
        </w:rPr>
        <w:t>Once you log in to the system, click on the arrow for box labeled “S</w:t>
      </w:r>
      <w:r w:rsidR="00CD128D">
        <w:rPr>
          <w:bCs w:val="0"/>
          <w:smallCaps w:val="0"/>
        </w:rPr>
        <w:t xml:space="preserve">elect </w:t>
      </w:r>
      <w:r w:rsidR="00BF243D" w:rsidRPr="00A97FD0">
        <w:rPr>
          <w:bCs w:val="0"/>
          <w:smallCaps w:val="0"/>
        </w:rPr>
        <w:t>F</w:t>
      </w:r>
      <w:r w:rsidR="00CD128D">
        <w:rPr>
          <w:bCs w:val="0"/>
          <w:smallCaps w:val="0"/>
        </w:rPr>
        <w:t>iscal</w:t>
      </w:r>
      <w:r w:rsidR="00BF243D" w:rsidRPr="00A97FD0">
        <w:rPr>
          <w:bCs w:val="0"/>
          <w:smallCaps w:val="0"/>
        </w:rPr>
        <w:t xml:space="preserve"> Y</w:t>
      </w:r>
      <w:r w:rsidR="00CD128D">
        <w:rPr>
          <w:bCs w:val="0"/>
          <w:smallCaps w:val="0"/>
        </w:rPr>
        <w:t>ear</w:t>
      </w:r>
      <w:r w:rsidR="00BF243D" w:rsidRPr="00A97FD0">
        <w:rPr>
          <w:bCs w:val="0"/>
          <w:smallCaps w:val="0"/>
        </w:rPr>
        <w:t>”</w:t>
      </w:r>
      <w:r w:rsidR="003A4CD3">
        <w:rPr>
          <w:bCs w:val="0"/>
          <w:smallCaps w:val="0"/>
        </w:rPr>
        <w:t>.</w:t>
      </w:r>
    </w:p>
    <w:p w14:paraId="2029C1FD" w14:textId="77777777" w:rsidR="00BF243D" w:rsidRPr="00A97FD0" w:rsidRDefault="00BF243D" w:rsidP="00BF243D">
      <w:pPr>
        <w:spacing w:after="120"/>
        <w:jc w:val="both"/>
        <w:rPr>
          <w:bCs w:val="0"/>
          <w:smallCaps w:val="0"/>
        </w:rPr>
      </w:pPr>
      <w:r w:rsidRPr="003A4CD3">
        <w:rPr>
          <w:bCs w:val="0"/>
          <w:smallCaps w:val="0"/>
          <w:noProof/>
        </w:rPr>
        <mc:AlternateContent>
          <mc:Choice Requires="wps">
            <w:drawing>
              <wp:anchor distT="0" distB="0" distL="114300" distR="114300" simplePos="0" relativeHeight="251703808" behindDoc="0" locked="0" layoutInCell="1" allowOverlap="1" wp14:anchorId="374280D2" wp14:editId="0D54D102">
                <wp:simplePos x="0" y="0"/>
                <wp:positionH relativeFrom="column">
                  <wp:posOffset>156210</wp:posOffset>
                </wp:positionH>
                <wp:positionV relativeFrom="paragraph">
                  <wp:posOffset>375920</wp:posOffset>
                </wp:positionV>
                <wp:extent cx="1519555" cy="92710"/>
                <wp:effectExtent l="0" t="0" r="23495" b="21590"/>
                <wp:wrapNone/>
                <wp:docPr id="348" name="Rounded Rectangle 348"/>
                <wp:cNvGraphicFramePr/>
                <a:graphic xmlns:a="http://schemas.openxmlformats.org/drawingml/2006/main">
                  <a:graphicData uri="http://schemas.microsoft.com/office/word/2010/wordprocessingShape">
                    <wps:wsp>
                      <wps:cNvSpPr/>
                      <wps:spPr>
                        <a:xfrm>
                          <a:off x="0" y="0"/>
                          <a:ext cx="1519555" cy="9271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00A92F" id="Rounded Rectangle 348" o:spid="_x0000_s1026" style="position:absolute;margin-left:12.3pt;margin-top:29.6pt;width:119.65pt;height:7.3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02784" behindDoc="0" locked="0" layoutInCell="1" allowOverlap="1" wp14:anchorId="09E2EF9B" wp14:editId="620EB16C">
                <wp:simplePos x="0" y="0"/>
                <wp:positionH relativeFrom="column">
                  <wp:posOffset>67310</wp:posOffset>
                </wp:positionH>
                <wp:positionV relativeFrom="paragraph">
                  <wp:posOffset>862753</wp:posOffset>
                </wp:positionV>
                <wp:extent cx="2522855" cy="92710"/>
                <wp:effectExtent l="0" t="0" r="10795" b="21590"/>
                <wp:wrapNone/>
                <wp:docPr id="349" name="Rounded Rectangle 349"/>
                <wp:cNvGraphicFramePr/>
                <a:graphic xmlns:a="http://schemas.openxmlformats.org/drawingml/2006/main">
                  <a:graphicData uri="http://schemas.microsoft.com/office/word/2010/wordprocessingShape">
                    <wps:wsp>
                      <wps:cNvSpPr/>
                      <wps:spPr>
                        <a:xfrm>
                          <a:off x="0" y="0"/>
                          <a:ext cx="2522855" cy="9271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14EED" id="Rounded Rectangle 349" o:spid="_x0000_s1026" style="position:absolute;margin-left:5.3pt;margin-top:67.95pt;width:198.65pt;height:7.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05856" behindDoc="0" locked="0" layoutInCell="1" allowOverlap="1" wp14:anchorId="68B96B33" wp14:editId="2C52841B">
                <wp:simplePos x="0" y="0"/>
                <wp:positionH relativeFrom="column">
                  <wp:posOffset>5731933</wp:posOffset>
                </wp:positionH>
                <wp:positionV relativeFrom="paragraph">
                  <wp:posOffset>337820</wp:posOffset>
                </wp:positionV>
                <wp:extent cx="241300" cy="130810"/>
                <wp:effectExtent l="0" t="0" r="25400" b="21590"/>
                <wp:wrapNone/>
                <wp:docPr id="350" name="Left Arrow 350"/>
                <wp:cNvGraphicFramePr/>
                <a:graphic xmlns:a="http://schemas.openxmlformats.org/drawingml/2006/main">
                  <a:graphicData uri="http://schemas.microsoft.com/office/word/2010/wordprocessingShape">
                    <wps:wsp>
                      <wps:cNvSpPr/>
                      <wps:spPr>
                        <a:xfrm>
                          <a:off x="0" y="0"/>
                          <a:ext cx="241300" cy="13081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84FA7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50" o:spid="_x0000_s1026" type="#_x0000_t66" style="position:absolute;margin-left:451.35pt;margin-top:26.6pt;width:19pt;height:10.3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" adj="5855" fillcolor="#4f81bd" strokecolor="#385d8a" strokeweight="2pt"/>
            </w:pict>
          </mc:Fallback>
        </mc:AlternateContent>
      </w:r>
      <w:r w:rsidRPr="00F34B99">
        <w:rPr>
          <w:bCs w:val="0"/>
          <w:smallCaps w:val="0"/>
          <w:noProof/>
        </w:rPr>
        <w:drawing>
          <wp:inline distT="0" distB="0" distL="0" distR="0" wp14:anchorId="74A2CDF5" wp14:editId="24C41B27">
            <wp:extent cx="5943600" cy="1003300"/>
            <wp:effectExtent l="0" t="0" r="0" b="635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003300"/>
                    </a:xfrm>
                    <a:prstGeom prst="rect">
                      <a:avLst/>
                    </a:prstGeom>
                  </pic:spPr>
                </pic:pic>
              </a:graphicData>
            </a:graphic>
          </wp:inline>
        </w:drawing>
      </w:r>
    </w:p>
    <w:p w14:paraId="7D03D07D" w14:textId="77777777" w:rsidR="00BF243D" w:rsidRPr="00A97FD0" w:rsidRDefault="00BF243D" w:rsidP="00BF243D">
      <w:pPr>
        <w:spacing w:after="120"/>
        <w:jc w:val="both"/>
        <w:rPr>
          <w:bCs w:val="0"/>
          <w:smallCaps w:val="0"/>
        </w:rPr>
      </w:pPr>
    </w:p>
    <w:p w14:paraId="1662337D" w14:textId="32281576" w:rsidR="00BF243D" w:rsidRPr="00A97FD0" w:rsidRDefault="00BF243D" w:rsidP="00BF243D">
      <w:pPr>
        <w:spacing w:after="120"/>
        <w:jc w:val="both"/>
        <w:rPr>
          <w:bCs w:val="0"/>
          <w:smallCaps w:val="0"/>
        </w:rPr>
      </w:pPr>
      <w:r w:rsidRPr="00A97FD0">
        <w:rPr>
          <w:bCs w:val="0"/>
          <w:smallCaps w:val="0"/>
        </w:rPr>
        <w:t>The system will display all</w:t>
      </w:r>
      <w:r w:rsidR="00243B3B">
        <w:rPr>
          <w:bCs w:val="0"/>
          <w:smallCaps w:val="0"/>
        </w:rPr>
        <w:t xml:space="preserve"> </w:t>
      </w:r>
      <w:r w:rsidRPr="00A97FD0">
        <w:rPr>
          <w:bCs w:val="0"/>
          <w:smallCaps w:val="0"/>
        </w:rPr>
        <w:t xml:space="preserve">the </w:t>
      </w:r>
      <w:r w:rsidR="00243B3B">
        <w:rPr>
          <w:bCs w:val="0"/>
          <w:smallCaps w:val="0"/>
        </w:rPr>
        <w:t>program budgets</w:t>
      </w:r>
      <w:r w:rsidRPr="00A97FD0">
        <w:rPr>
          <w:bCs w:val="0"/>
          <w:smallCaps w:val="0"/>
        </w:rPr>
        <w:t xml:space="preserve"> </w:t>
      </w:r>
      <w:r w:rsidR="00243B3B">
        <w:rPr>
          <w:bCs w:val="0"/>
          <w:smallCaps w:val="0"/>
        </w:rPr>
        <w:t xml:space="preserve">your agency has </w:t>
      </w:r>
      <w:r w:rsidRPr="00A97FD0">
        <w:rPr>
          <w:bCs w:val="0"/>
          <w:smallCaps w:val="0"/>
        </w:rPr>
        <w:t>for the fiscal year</w:t>
      </w:r>
      <w:r w:rsidR="00243B3B">
        <w:rPr>
          <w:bCs w:val="0"/>
          <w:smallCaps w:val="0"/>
        </w:rPr>
        <w:t xml:space="preserve"> selected</w:t>
      </w:r>
      <w:r w:rsidR="003A4CD3">
        <w:rPr>
          <w:bCs w:val="0"/>
          <w:smallCaps w:val="0"/>
        </w:rPr>
        <w:t>.</w:t>
      </w:r>
    </w:p>
    <w:p w14:paraId="41698339" w14:textId="140A4D1D" w:rsidR="00BF243D" w:rsidRPr="00A97FD0" w:rsidRDefault="00A05CE7" w:rsidP="00BF243D">
      <w:pPr>
        <w:spacing w:after="120"/>
        <w:jc w:val="both"/>
        <w:rPr>
          <w:bCs w:val="0"/>
          <w:smallCaps w:val="0"/>
        </w:rPr>
      </w:pPr>
      <w:r w:rsidRPr="003A4CD3">
        <w:rPr>
          <w:bCs w:val="0"/>
          <w:smallCaps w:val="0"/>
          <w:noProof/>
        </w:rPr>
        <mc:AlternateContent>
          <mc:Choice Requires="wps">
            <w:drawing>
              <wp:anchor distT="0" distB="0" distL="114300" distR="114300" simplePos="0" relativeHeight="251825664" behindDoc="0" locked="0" layoutInCell="1" allowOverlap="1" wp14:anchorId="56DDEB93" wp14:editId="38336379">
                <wp:simplePos x="0" y="0"/>
                <wp:positionH relativeFrom="margin">
                  <wp:align>left</wp:align>
                </wp:positionH>
                <wp:positionV relativeFrom="paragraph">
                  <wp:posOffset>216281</wp:posOffset>
                </wp:positionV>
                <wp:extent cx="1219200" cy="73152"/>
                <wp:effectExtent l="0" t="0" r="19050" b="22225"/>
                <wp:wrapNone/>
                <wp:docPr id="281" name="Rounded Rectangle 357"/>
                <wp:cNvGraphicFramePr/>
                <a:graphic xmlns:a="http://schemas.openxmlformats.org/drawingml/2006/main">
                  <a:graphicData uri="http://schemas.microsoft.com/office/word/2010/wordprocessingShape">
                    <wps:wsp>
                      <wps:cNvSpPr/>
                      <wps:spPr>
                        <a:xfrm>
                          <a:off x="0" y="0"/>
                          <a:ext cx="1219200" cy="73152"/>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4FA1A" id="Rounded Rectangle 357" o:spid="_x0000_s1026" style="position:absolute;margin-left:0;margin-top:17.05pt;width:96pt;height:5.75pt;z-index:25182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" fillcolor="#4f81bd" strokecolor="#385d8a" strokeweight="2pt">
                <w10:wrap anchorx="margin"/>
              </v:roundrect>
            </w:pict>
          </mc:Fallback>
        </mc:AlternateContent>
      </w:r>
      <w:r w:rsidR="00BF243D" w:rsidRPr="003A4CD3">
        <w:rPr>
          <w:bCs w:val="0"/>
          <w:smallCaps w:val="0"/>
          <w:noProof/>
        </w:rPr>
        <mc:AlternateContent>
          <mc:Choice Requires="wps">
            <w:drawing>
              <wp:anchor distT="0" distB="0" distL="114300" distR="114300" simplePos="0" relativeHeight="251706880" behindDoc="0" locked="0" layoutInCell="1" allowOverlap="1" wp14:anchorId="1252776B" wp14:editId="19616178">
                <wp:simplePos x="0" y="0"/>
                <wp:positionH relativeFrom="column">
                  <wp:posOffset>33655</wp:posOffset>
                </wp:positionH>
                <wp:positionV relativeFrom="paragraph">
                  <wp:posOffset>508000</wp:posOffset>
                </wp:positionV>
                <wp:extent cx="2116455" cy="84244"/>
                <wp:effectExtent l="0" t="0" r="17145" b="11430"/>
                <wp:wrapNone/>
                <wp:docPr id="351" name="Rounded Rectangle 351"/>
                <wp:cNvGraphicFramePr/>
                <a:graphic xmlns:a="http://schemas.openxmlformats.org/drawingml/2006/main">
                  <a:graphicData uri="http://schemas.microsoft.com/office/word/2010/wordprocessingShape">
                    <wps:wsp>
                      <wps:cNvSpPr/>
                      <wps:spPr>
                        <a:xfrm>
                          <a:off x="0" y="0"/>
                          <a:ext cx="2116455" cy="84244"/>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F0D2D" id="Rounded Rectangle 351" o:spid="_x0000_s1026" style="position:absolute;margin-left:2.65pt;margin-top:40pt;width:166.65pt;height:6.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" fillcolor="#4f81bd" strokecolor="#385d8a" strokeweight="2pt"/>
            </w:pict>
          </mc:Fallback>
        </mc:AlternateContent>
      </w:r>
      <w:r w:rsidR="00BF243D" w:rsidRPr="003E3784">
        <w:rPr>
          <w:bCs w:val="0"/>
          <w:smallCaps w:val="0"/>
          <w:noProof/>
        </w:rPr>
        <w:drawing>
          <wp:inline distT="0" distB="0" distL="0" distR="0" wp14:anchorId="49235F70" wp14:editId="6D1136AF">
            <wp:extent cx="5943600" cy="64897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648970"/>
                    </a:xfrm>
                    <a:prstGeom prst="rect">
                      <a:avLst/>
                    </a:prstGeom>
                  </pic:spPr>
                </pic:pic>
              </a:graphicData>
            </a:graphic>
          </wp:inline>
        </w:drawing>
      </w:r>
    </w:p>
    <w:p w14:paraId="07DBE645" w14:textId="423E11FB" w:rsidR="00BF243D" w:rsidRPr="00A97FD0" w:rsidRDefault="00BF243D" w:rsidP="00BF243D">
      <w:pPr>
        <w:spacing w:after="120"/>
        <w:jc w:val="both"/>
        <w:rPr>
          <w:bCs w:val="0"/>
          <w:smallCaps w:val="0"/>
        </w:rPr>
      </w:pPr>
    </w:p>
    <w:p w14:paraId="64746C2F" w14:textId="0A70CBC1" w:rsidR="00BF243D" w:rsidRPr="00F34B99" w:rsidRDefault="00161F1B" w:rsidP="00BF243D">
      <w:pPr>
        <w:jc w:val="both"/>
        <w:rPr>
          <w:bCs w:val="0"/>
          <w:smallCaps w:val="0"/>
        </w:rPr>
      </w:pPr>
      <w:r w:rsidRPr="00F34B99">
        <w:rPr>
          <w:bCs w:val="0"/>
          <w:smallCaps w:val="0"/>
        </w:rPr>
        <w:t xml:space="preserve">Highlight the program budget you want to </w:t>
      </w:r>
      <w:r>
        <w:rPr>
          <w:bCs w:val="0"/>
          <w:smallCaps w:val="0"/>
        </w:rPr>
        <w:t>modify then click on the “Add Mod” button at the bottom of the screen.</w:t>
      </w:r>
      <w:r w:rsidR="00243B3B">
        <w:rPr>
          <w:bCs w:val="0"/>
          <w:smallCaps w:val="0"/>
        </w:rPr>
        <w:t xml:space="preserve">  Follow the system prompts and a budget modification will appear in the list of program budgets.</w:t>
      </w:r>
      <w:r w:rsidR="00CD128D">
        <w:rPr>
          <w:bCs w:val="0"/>
          <w:smallCaps w:val="0"/>
        </w:rPr>
        <w:t xml:space="preserve">  Double click on the new modification to open.</w:t>
      </w:r>
    </w:p>
    <w:p w14:paraId="61672D0D" w14:textId="5F365739" w:rsidR="00BF243D" w:rsidRPr="00F34B99" w:rsidRDefault="00CD128D" w:rsidP="00BF243D">
      <w:pPr>
        <w:jc w:val="both"/>
        <w:rPr>
          <w:bCs w:val="0"/>
          <w:smallCaps w:val="0"/>
        </w:rPr>
      </w:pPr>
      <w:r w:rsidRPr="003A4CD3">
        <w:rPr>
          <w:bCs w:val="0"/>
          <w:smallCaps w:val="0"/>
          <w:noProof/>
        </w:rPr>
        <mc:AlternateContent>
          <mc:Choice Requires="wps">
            <w:drawing>
              <wp:anchor distT="0" distB="0" distL="114300" distR="114300" simplePos="0" relativeHeight="251709952" behindDoc="0" locked="0" layoutInCell="1" allowOverlap="1" wp14:anchorId="7A7276F0" wp14:editId="202C66D4">
                <wp:simplePos x="0" y="0"/>
                <wp:positionH relativeFrom="column">
                  <wp:posOffset>1181354</wp:posOffset>
                </wp:positionH>
                <wp:positionV relativeFrom="paragraph">
                  <wp:posOffset>94488</wp:posOffset>
                </wp:positionV>
                <wp:extent cx="133985" cy="219075"/>
                <wp:effectExtent l="19050" t="0" r="37465" b="47625"/>
                <wp:wrapNone/>
                <wp:docPr id="353" name="Down Arrow 353"/>
                <wp:cNvGraphicFramePr/>
                <a:graphic xmlns:a="http://schemas.openxmlformats.org/drawingml/2006/main">
                  <a:graphicData uri="http://schemas.microsoft.com/office/word/2010/wordprocessingShape">
                    <wps:wsp>
                      <wps:cNvSpPr/>
                      <wps:spPr>
                        <a:xfrm>
                          <a:off x="0" y="0"/>
                          <a:ext cx="133985" cy="2190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54B8B" id="Down Arrow 353" o:spid="_x0000_s1026" type="#_x0000_t67" style="position:absolute;margin-left:93pt;margin-top:7.45pt;width:10.55pt;height:1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" adj="14995" fillcolor="#4f81bd" strokecolor="#385d8a" strokeweight="2pt"/>
            </w:pict>
          </mc:Fallback>
        </mc:AlternateContent>
      </w:r>
    </w:p>
    <w:p w14:paraId="00E9BBBE" w14:textId="66A104F3" w:rsidR="00CD128D" w:rsidRDefault="00CD128D" w:rsidP="00BF243D">
      <w:pPr>
        <w:jc w:val="both"/>
        <w:rPr>
          <w:noProof/>
        </w:rPr>
      </w:pPr>
    </w:p>
    <w:p w14:paraId="4E382DBA" w14:textId="5F89820C" w:rsidR="00BF243D" w:rsidRPr="00F34B99" w:rsidRDefault="00243B3B" w:rsidP="00BF243D">
      <w:pPr>
        <w:jc w:val="both"/>
        <w:rPr>
          <w:bCs w:val="0"/>
          <w:smallCaps w:val="0"/>
        </w:rPr>
      </w:pPr>
      <w:r>
        <w:rPr>
          <w:noProof/>
        </w:rPr>
        <w:drawing>
          <wp:inline distT="0" distB="0" distL="0" distR="0" wp14:anchorId="429EC51F" wp14:editId="5FFD0BFA">
            <wp:extent cx="2457450" cy="4381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57450" cy="438150"/>
                    </a:xfrm>
                    <a:prstGeom prst="rect">
                      <a:avLst/>
                    </a:prstGeom>
                  </pic:spPr>
                </pic:pic>
              </a:graphicData>
            </a:graphic>
          </wp:inline>
        </w:drawing>
      </w:r>
    </w:p>
    <w:p w14:paraId="5C3F28E3" w14:textId="0F4609B8" w:rsidR="00BF243D" w:rsidRPr="00F34B99" w:rsidRDefault="00BF243D" w:rsidP="00BF243D">
      <w:pPr>
        <w:jc w:val="both"/>
        <w:rPr>
          <w:bCs w:val="0"/>
          <w:smallCaps w:val="0"/>
        </w:rPr>
      </w:pPr>
    </w:p>
    <w:p w14:paraId="7E107104" w14:textId="57FE9FC7" w:rsidR="00BF243D" w:rsidRPr="00F34B99" w:rsidRDefault="00BF243D" w:rsidP="00BF243D">
      <w:pPr>
        <w:jc w:val="both"/>
        <w:rPr>
          <w:bCs w:val="0"/>
          <w:smallCaps w:val="0"/>
        </w:rPr>
      </w:pPr>
    </w:p>
    <w:p w14:paraId="57CC9D83" w14:textId="40669AF2" w:rsidR="00BF243D" w:rsidRPr="00F34B99" w:rsidRDefault="00BF243D" w:rsidP="00BF243D">
      <w:pPr>
        <w:jc w:val="both"/>
        <w:rPr>
          <w:bCs w:val="0"/>
          <w:smallCaps w:val="0"/>
        </w:rPr>
      </w:pPr>
    </w:p>
    <w:p w14:paraId="5FC39C8E" w14:textId="0D48CD07" w:rsidR="00BF243D" w:rsidRPr="00F34B99" w:rsidRDefault="00BF243D" w:rsidP="00BF243D">
      <w:pPr>
        <w:jc w:val="both"/>
        <w:rPr>
          <w:bCs w:val="0"/>
          <w:smallCaps w:val="0"/>
        </w:rPr>
      </w:pPr>
    </w:p>
    <w:p w14:paraId="6E59D7FD" w14:textId="77777777" w:rsidR="00BF243D" w:rsidRPr="00F34B99" w:rsidRDefault="00BF243D" w:rsidP="00BF243D">
      <w:pPr>
        <w:jc w:val="both"/>
        <w:rPr>
          <w:bCs w:val="0"/>
          <w:smallCaps w:val="0"/>
        </w:rPr>
      </w:pPr>
    </w:p>
    <w:p w14:paraId="07BFEE0A" w14:textId="4FEFE49E" w:rsidR="00BF243D" w:rsidRPr="00F34B99" w:rsidRDefault="00BF243D" w:rsidP="00BF243D">
      <w:pPr>
        <w:jc w:val="both"/>
        <w:rPr>
          <w:bCs w:val="0"/>
          <w:smallCaps w:val="0"/>
          <w:sz w:val="20"/>
          <w:szCs w:val="20"/>
        </w:rPr>
      </w:pPr>
    </w:p>
    <w:p w14:paraId="691BA31D" w14:textId="2DE47938" w:rsidR="00BF243D" w:rsidRPr="00F34B99" w:rsidRDefault="00BF243D" w:rsidP="00BF243D">
      <w:pPr>
        <w:jc w:val="both"/>
        <w:rPr>
          <w:bCs w:val="0"/>
          <w:smallCaps w:val="0"/>
          <w:sz w:val="20"/>
          <w:szCs w:val="20"/>
        </w:rPr>
      </w:pPr>
    </w:p>
    <w:p w14:paraId="644D7330" w14:textId="4ED13147" w:rsidR="00BF243D" w:rsidRPr="00F34B99" w:rsidRDefault="00BF243D" w:rsidP="00BF243D">
      <w:pPr>
        <w:jc w:val="both"/>
        <w:rPr>
          <w:bCs w:val="0"/>
          <w:smallCaps w:val="0"/>
          <w:sz w:val="20"/>
          <w:szCs w:val="20"/>
        </w:rPr>
      </w:pPr>
    </w:p>
    <w:p w14:paraId="0A48E89C" w14:textId="00494DBF" w:rsidR="00BF243D" w:rsidRPr="00F34B99" w:rsidRDefault="00BF243D" w:rsidP="00BF243D">
      <w:pPr>
        <w:jc w:val="both"/>
        <w:rPr>
          <w:bCs w:val="0"/>
          <w:smallCaps w:val="0"/>
          <w:sz w:val="20"/>
          <w:szCs w:val="20"/>
        </w:rPr>
      </w:pPr>
    </w:p>
    <w:p w14:paraId="2A1058ED" w14:textId="4162342C" w:rsidR="00BF243D" w:rsidRPr="00F34B99" w:rsidRDefault="00BF243D" w:rsidP="00BF243D">
      <w:pPr>
        <w:jc w:val="both"/>
        <w:rPr>
          <w:bCs w:val="0"/>
          <w:smallCaps w:val="0"/>
          <w:sz w:val="20"/>
          <w:szCs w:val="20"/>
        </w:rPr>
      </w:pPr>
    </w:p>
    <w:p w14:paraId="6F62DCF0" w14:textId="491EA69C" w:rsidR="00BF243D" w:rsidRDefault="00BF243D" w:rsidP="00BF243D">
      <w:pPr>
        <w:jc w:val="both"/>
        <w:rPr>
          <w:bCs w:val="0"/>
          <w:smallCaps w:val="0"/>
        </w:rPr>
      </w:pPr>
      <w:r w:rsidRPr="00F34B99">
        <w:rPr>
          <w:bCs w:val="0"/>
          <w:smallCaps w:val="0"/>
        </w:rPr>
        <w:t xml:space="preserve">The system will display </w:t>
      </w:r>
      <w:r w:rsidR="00CD128D">
        <w:rPr>
          <w:bCs w:val="0"/>
          <w:smallCaps w:val="0"/>
        </w:rPr>
        <w:t>the Program Budget summary of line items</w:t>
      </w:r>
      <w:r w:rsidRPr="00F34B99">
        <w:rPr>
          <w:bCs w:val="0"/>
          <w:smallCaps w:val="0"/>
        </w:rPr>
        <w:t xml:space="preserve"> indicating the</w:t>
      </w:r>
      <w:r w:rsidR="00CD128D">
        <w:rPr>
          <w:bCs w:val="0"/>
          <w:smallCaps w:val="0"/>
        </w:rPr>
        <w:t xml:space="preserve"> </w:t>
      </w:r>
      <w:r w:rsidRPr="00F34B99">
        <w:rPr>
          <w:bCs w:val="0"/>
          <w:smallCaps w:val="0"/>
        </w:rPr>
        <w:t>latest approved budget</w:t>
      </w:r>
      <w:r w:rsidR="003A4CD3">
        <w:rPr>
          <w:bCs w:val="0"/>
          <w:smallCaps w:val="0"/>
        </w:rPr>
        <w:t>.</w:t>
      </w:r>
    </w:p>
    <w:p w14:paraId="5EFBEA17" w14:textId="77777777" w:rsidR="00AD5614" w:rsidRPr="00F34B99" w:rsidRDefault="00AD5614" w:rsidP="00BF243D">
      <w:pPr>
        <w:jc w:val="both"/>
        <w:rPr>
          <w:bCs w:val="0"/>
          <w:smallCaps w:val="0"/>
        </w:rPr>
      </w:pPr>
    </w:p>
    <w:p w14:paraId="5110F952" w14:textId="77777777" w:rsidR="00BF243D" w:rsidRPr="00F34B99" w:rsidRDefault="00BF243D" w:rsidP="00BF243D">
      <w:pPr>
        <w:jc w:val="both"/>
        <w:rPr>
          <w:bCs w:val="0"/>
          <w:smallCaps w:val="0"/>
          <w:sz w:val="20"/>
          <w:szCs w:val="20"/>
        </w:rPr>
      </w:pPr>
    </w:p>
    <w:p w14:paraId="1339AE6F" w14:textId="071CCEF0" w:rsidR="00BF243D" w:rsidRPr="00F34B99" w:rsidRDefault="00AD5614" w:rsidP="00BF243D">
      <w:pPr>
        <w:jc w:val="both"/>
        <w:rPr>
          <w:bCs w:val="0"/>
          <w:smallCaps w:val="0"/>
          <w:sz w:val="20"/>
          <w:szCs w:val="20"/>
        </w:rPr>
      </w:pPr>
      <w:r w:rsidRPr="003A4CD3">
        <w:rPr>
          <w:bCs w:val="0"/>
          <w:smallCaps w:val="0"/>
          <w:noProof/>
        </w:rPr>
        <mc:AlternateContent>
          <mc:Choice Requires="wps">
            <w:drawing>
              <wp:anchor distT="0" distB="0" distL="114300" distR="114300" simplePos="0" relativeHeight="251833856" behindDoc="0" locked="0" layoutInCell="1" allowOverlap="1" wp14:anchorId="6303E83F" wp14:editId="6F7D5A7A">
                <wp:simplePos x="0" y="0"/>
                <wp:positionH relativeFrom="column">
                  <wp:posOffset>828548</wp:posOffset>
                </wp:positionH>
                <wp:positionV relativeFrom="paragraph">
                  <wp:posOffset>394335</wp:posOffset>
                </wp:positionV>
                <wp:extent cx="194522" cy="93134"/>
                <wp:effectExtent l="0" t="0" r="15240" b="21590"/>
                <wp:wrapNone/>
                <wp:docPr id="295" name="Rounded Rectangle 356"/>
                <wp:cNvGraphicFramePr/>
                <a:graphic xmlns:a="http://schemas.openxmlformats.org/drawingml/2006/main">
                  <a:graphicData uri="http://schemas.microsoft.com/office/word/2010/wordprocessingShape">
                    <wps:wsp>
                      <wps:cNvSpPr/>
                      <wps:spPr>
                        <a:xfrm>
                          <a:off x="0" y="0"/>
                          <a:ext cx="194522" cy="93134"/>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3472D" id="Rounded Rectangle 356" o:spid="_x0000_s1026" style="position:absolute;margin-left:65.25pt;margin-top:31.05pt;width:15.3pt;height:7.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" fillcolor="#4f81bd" strokecolor="#385d8a" strokeweight="2pt"/>
            </w:pict>
          </mc:Fallback>
        </mc:AlternateContent>
      </w:r>
      <w:r w:rsidR="00CD128D" w:rsidRPr="00F34B99">
        <w:rPr>
          <w:bCs w:val="0"/>
          <w:smallCaps w:val="0"/>
          <w:noProof/>
        </w:rPr>
        <mc:AlternateContent>
          <mc:Choice Requires="wps">
            <w:drawing>
              <wp:anchor distT="0" distB="0" distL="114300" distR="114300" simplePos="0" relativeHeight="251710976" behindDoc="0" locked="0" layoutInCell="1" allowOverlap="1" wp14:anchorId="0FE7CDD9" wp14:editId="41A4E0A4">
                <wp:simplePos x="0" y="0"/>
                <wp:positionH relativeFrom="column">
                  <wp:posOffset>743458</wp:posOffset>
                </wp:positionH>
                <wp:positionV relativeFrom="paragraph">
                  <wp:posOffset>747395</wp:posOffset>
                </wp:positionV>
                <wp:extent cx="914400" cy="73152"/>
                <wp:effectExtent l="0" t="0" r="19050" b="22225"/>
                <wp:wrapNone/>
                <wp:docPr id="357" name="Rounded Rectangle 357"/>
                <wp:cNvGraphicFramePr/>
                <a:graphic xmlns:a="http://schemas.openxmlformats.org/drawingml/2006/main">
                  <a:graphicData uri="http://schemas.microsoft.com/office/word/2010/wordprocessingShape">
                    <wps:wsp>
                      <wps:cNvSpPr/>
                      <wps:spPr>
                        <a:xfrm>
                          <a:off x="0" y="0"/>
                          <a:ext cx="914400" cy="73152"/>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8738C" id="Rounded Rectangle 357" o:spid="_x0000_s1026" style="position:absolute;margin-left:58.55pt;margin-top:58.85pt;width:1in;height:5.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" fillcolor="#4f81bd" strokecolor="#385d8a" strokeweight="2pt"/>
            </w:pict>
          </mc:Fallback>
        </mc:AlternateContent>
      </w:r>
      <w:r w:rsidR="00CD128D" w:rsidRPr="00F34B99">
        <w:rPr>
          <w:bCs w:val="0"/>
          <w:smallCaps w:val="0"/>
          <w:noProof/>
        </w:rPr>
        <mc:AlternateContent>
          <mc:Choice Requires="wps">
            <w:drawing>
              <wp:anchor distT="0" distB="0" distL="114300" distR="114300" simplePos="0" relativeHeight="251712000" behindDoc="0" locked="0" layoutInCell="1" allowOverlap="1" wp14:anchorId="533BC49C" wp14:editId="521EA66D">
                <wp:simplePos x="0" y="0"/>
                <wp:positionH relativeFrom="column">
                  <wp:posOffset>814959</wp:posOffset>
                </wp:positionH>
                <wp:positionV relativeFrom="paragraph">
                  <wp:posOffset>566674</wp:posOffset>
                </wp:positionV>
                <wp:extent cx="194522" cy="93134"/>
                <wp:effectExtent l="0" t="0" r="15240" b="21590"/>
                <wp:wrapNone/>
                <wp:docPr id="356" name="Rounded Rectangle 356"/>
                <wp:cNvGraphicFramePr/>
                <a:graphic xmlns:a="http://schemas.openxmlformats.org/drawingml/2006/main">
                  <a:graphicData uri="http://schemas.microsoft.com/office/word/2010/wordprocessingShape">
                    <wps:wsp>
                      <wps:cNvSpPr/>
                      <wps:spPr>
                        <a:xfrm>
                          <a:off x="0" y="0"/>
                          <a:ext cx="194522" cy="93134"/>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441FB" id="Rounded Rectangle 356" o:spid="_x0000_s1026" style="position:absolute;margin-left:64.15pt;margin-top:44.6pt;width:15.3pt;height:7.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" fillcolor="#4f81bd" strokecolor="#385d8a" strokeweight="2pt"/>
            </w:pict>
          </mc:Fallback>
        </mc:AlternateContent>
      </w:r>
      <w:r w:rsidR="00CD128D" w:rsidRPr="00F34B99">
        <w:rPr>
          <w:bCs w:val="0"/>
          <w:smallCaps w:val="0"/>
          <w:noProof/>
        </w:rPr>
        <mc:AlternateContent>
          <mc:Choice Requires="wps">
            <w:drawing>
              <wp:anchor distT="0" distB="0" distL="114300" distR="114300" simplePos="0" relativeHeight="251829760" behindDoc="0" locked="0" layoutInCell="1" allowOverlap="1" wp14:anchorId="6491AAE4" wp14:editId="0F792746">
                <wp:simplePos x="0" y="0"/>
                <wp:positionH relativeFrom="column">
                  <wp:posOffset>61087</wp:posOffset>
                </wp:positionH>
                <wp:positionV relativeFrom="paragraph">
                  <wp:posOffset>894715</wp:posOffset>
                </wp:positionV>
                <wp:extent cx="1731264" cy="109728"/>
                <wp:effectExtent l="0" t="0" r="21590" b="24130"/>
                <wp:wrapNone/>
                <wp:docPr id="286" name="Rounded Rectangle 357"/>
                <wp:cNvGraphicFramePr/>
                <a:graphic xmlns:a="http://schemas.openxmlformats.org/drawingml/2006/main">
                  <a:graphicData uri="http://schemas.microsoft.com/office/word/2010/wordprocessingShape">
                    <wps:wsp>
                      <wps:cNvSpPr/>
                      <wps:spPr>
                        <a:xfrm>
                          <a:off x="0" y="0"/>
                          <a:ext cx="1731264" cy="109728"/>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AB312" id="Rounded Rectangle 357" o:spid="_x0000_s1026" style="position:absolute;margin-left:4.8pt;margin-top:70.45pt;width:136.3pt;height:8.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" fillcolor="#4f81bd" strokecolor="#385d8a" strokeweight="2pt"/>
            </w:pict>
          </mc:Fallback>
        </mc:AlternateContent>
      </w:r>
      <w:r w:rsidR="00CD128D" w:rsidRPr="00F34B99">
        <w:rPr>
          <w:bCs w:val="0"/>
          <w:smallCaps w:val="0"/>
          <w:noProof/>
        </w:rPr>
        <mc:AlternateContent>
          <mc:Choice Requires="wps">
            <w:drawing>
              <wp:anchor distT="0" distB="0" distL="114300" distR="114300" simplePos="0" relativeHeight="251714048" behindDoc="0" locked="0" layoutInCell="1" allowOverlap="1" wp14:anchorId="1896E6E7" wp14:editId="18E3044D">
                <wp:simplePos x="0" y="0"/>
                <wp:positionH relativeFrom="column">
                  <wp:posOffset>1267968</wp:posOffset>
                </wp:positionH>
                <wp:positionV relativeFrom="paragraph">
                  <wp:posOffset>13716</wp:posOffset>
                </wp:positionV>
                <wp:extent cx="2121408" cy="134112"/>
                <wp:effectExtent l="0" t="0" r="12700" b="18415"/>
                <wp:wrapNone/>
                <wp:docPr id="355" name="Rounded Rectangle 355"/>
                <wp:cNvGraphicFramePr/>
                <a:graphic xmlns:a="http://schemas.openxmlformats.org/drawingml/2006/main">
                  <a:graphicData uri="http://schemas.microsoft.com/office/word/2010/wordprocessingShape">
                    <wps:wsp>
                      <wps:cNvSpPr/>
                      <wps:spPr>
                        <a:xfrm>
                          <a:off x="0" y="0"/>
                          <a:ext cx="2121408" cy="134112"/>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FB9C1" id="Rounded Rectangle 355" o:spid="_x0000_s1026" style="position:absolute;margin-left:99.85pt;margin-top:1.1pt;width:167.05pt;height:10.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" fillcolor="#4f81bd" strokecolor="#385d8a" strokeweight="2pt"/>
            </w:pict>
          </mc:Fallback>
        </mc:AlternateContent>
      </w:r>
      <w:r w:rsidR="00CD128D">
        <w:rPr>
          <w:noProof/>
        </w:rPr>
        <w:drawing>
          <wp:inline distT="0" distB="0" distL="0" distR="0" wp14:anchorId="2FA86B82" wp14:editId="56CF8BBA">
            <wp:extent cx="6053455" cy="4014470"/>
            <wp:effectExtent l="0" t="0" r="4445"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53455" cy="4014470"/>
                    </a:xfrm>
                    <a:prstGeom prst="rect">
                      <a:avLst/>
                    </a:prstGeom>
                  </pic:spPr>
                </pic:pic>
              </a:graphicData>
            </a:graphic>
          </wp:inline>
        </w:drawing>
      </w:r>
    </w:p>
    <w:p w14:paraId="25FCAAFD" w14:textId="01504AC0" w:rsidR="001C33A4" w:rsidRDefault="001C33A4" w:rsidP="00BF243D">
      <w:pPr>
        <w:rPr>
          <w:bCs w:val="0"/>
          <w:smallCaps w:val="0"/>
        </w:rPr>
      </w:pPr>
    </w:p>
    <w:p w14:paraId="00506BCA" w14:textId="77777777" w:rsidR="00AD5614" w:rsidRPr="00A97FD0" w:rsidRDefault="00AD5614" w:rsidP="00BF243D">
      <w:pPr>
        <w:rPr>
          <w:bCs w:val="0"/>
          <w:smallCaps w:val="0"/>
        </w:rPr>
      </w:pPr>
    </w:p>
    <w:p w14:paraId="52E59E77" w14:textId="6FFB6133" w:rsidR="00BF243D" w:rsidRPr="00A97FD0" w:rsidRDefault="00BF243D" w:rsidP="00BF243D">
      <w:pPr>
        <w:rPr>
          <w:bCs w:val="0"/>
          <w:smallCaps w:val="0"/>
        </w:rPr>
      </w:pPr>
      <w:r w:rsidRPr="00A97FD0">
        <w:rPr>
          <w:bCs w:val="0"/>
          <w:smallCaps w:val="0"/>
        </w:rPr>
        <w:t xml:space="preserve">To access any of the cost </w:t>
      </w:r>
      <w:r w:rsidR="00CD128D" w:rsidRPr="00A97FD0">
        <w:rPr>
          <w:bCs w:val="0"/>
          <w:smallCaps w:val="0"/>
        </w:rPr>
        <w:t>categor</w:t>
      </w:r>
      <w:r w:rsidR="00CD128D">
        <w:rPr>
          <w:bCs w:val="0"/>
          <w:smallCaps w:val="0"/>
        </w:rPr>
        <w:t>ies</w:t>
      </w:r>
      <w:r w:rsidRPr="00A97FD0">
        <w:rPr>
          <w:bCs w:val="0"/>
          <w:smallCaps w:val="0"/>
        </w:rPr>
        <w:t>, click on “V</w:t>
      </w:r>
      <w:r w:rsidR="00CD128D">
        <w:rPr>
          <w:bCs w:val="0"/>
          <w:smallCaps w:val="0"/>
        </w:rPr>
        <w:t>iew Year</w:t>
      </w:r>
      <w:r w:rsidRPr="00A97FD0">
        <w:rPr>
          <w:bCs w:val="0"/>
          <w:smallCaps w:val="0"/>
        </w:rPr>
        <w:t>”</w:t>
      </w:r>
      <w:r w:rsidR="00CD128D">
        <w:rPr>
          <w:bCs w:val="0"/>
          <w:smallCaps w:val="0"/>
        </w:rPr>
        <w:t xml:space="preserve"> then d</w:t>
      </w:r>
      <w:r w:rsidR="00CD128D" w:rsidRPr="009B6CEE">
        <w:rPr>
          <w:bCs w:val="0"/>
          <w:smallCaps w:val="0"/>
        </w:rPr>
        <w:t xml:space="preserve">ouble click on </w:t>
      </w:r>
      <w:r w:rsidR="00CD128D">
        <w:rPr>
          <w:bCs w:val="0"/>
          <w:smallCaps w:val="0"/>
        </w:rPr>
        <w:t>the</w:t>
      </w:r>
      <w:r w:rsidR="00CD128D" w:rsidRPr="009B6CEE">
        <w:rPr>
          <w:bCs w:val="0"/>
          <w:smallCaps w:val="0"/>
        </w:rPr>
        <w:t xml:space="preserve"> cost category you want to modify.  For example, if you want to modify person</w:t>
      </w:r>
      <w:r w:rsidR="00CD128D">
        <w:rPr>
          <w:bCs w:val="0"/>
          <w:smallCaps w:val="0"/>
        </w:rPr>
        <w:t>ne</w:t>
      </w:r>
      <w:r w:rsidR="00CD128D" w:rsidRPr="009B6CEE">
        <w:rPr>
          <w:bCs w:val="0"/>
          <w:smallCaps w:val="0"/>
        </w:rPr>
        <w:t>l wages, double click on the row labeled ‘PERSONNEL WAGES”</w:t>
      </w:r>
      <w:r w:rsidR="003A4CD3">
        <w:rPr>
          <w:bCs w:val="0"/>
          <w:smallCaps w:val="0"/>
        </w:rPr>
        <w:t>.</w:t>
      </w:r>
    </w:p>
    <w:p w14:paraId="4DFD29C0" w14:textId="69386933" w:rsidR="00BF243D" w:rsidRPr="00A97FD0" w:rsidRDefault="00BF243D" w:rsidP="00BF243D">
      <w:pPr>
        <w:rPr>
          <w:bCs w:val="0"/>
          <w:smallCaps w:val="0"/>
        </w:rPr>
      </w:pPr>
      <w:r w:rsidRPr="003A4CD3">
        <w:rPr>
          <w:bCs w:val="0"/>
          <w:smallCaps w:val="0"/>
          <w:noProof/>
        </w:rPr>
        <mc:AlternateContent>
          <mc:Choice Requires="wps">
            <w:drawing>
              <wp:anchor distT="0" distB="0" distL="114300" distR="114300" simplePos="0" relativeHeight="251713024" behindDoc="0" locked="0" layoutInCell="1" allowOverlap="1" wp14:anchorId="19ADE073" wp14:editId="3E8863C9">
                <wp:simplePos x="0" y="0"/>
                <wp:positionH relativeFrom="column">
                  <wp:posOffset>2522644</wp:posOffset>
                </wp:positionH>
                <wp:positionV relativeFrom="paragraph">
                  <wp:posOffset>69850</wp:posOffset>
                </wp:positionV>
                <wp:extent cx="127000" cy="203200"/>
                <wp:effectExtent l="19050" t="0" r="44450" b="44450"/>
                <wp:wrapNone/>
                <wp:docPr id="358" name="Down Arrow 358"/>
                <wp:cNvGraphicFramePr/>
                <a:graphic xmlns:a="http://schemas.openxmlformats.org/drawingml/2006/main">
                  <a:graphicData uri="http://schemas.microsoft.com/office/word/2010/wordprocessingShape">
                    <wps:wsp>
                      <wps:cNvSpPr/>
                      <wps:spPr>
                        <a:xfrm>
                          <a:off x="0" y="0"/>
                          <a:ext cx="127000" cy="203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C7D72F" id="Down Arrow 358" o:spid="_x0000_s1026" type="#_x0000_t67" style="position:absolute;margin-left:198.65pt;margin-top:5.5pt;width:10pt;height:16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" adj="14850" fillcolor="#4f81bd" strokecolor="#385d8a" strokeweight="2pt"/>
            </w:pict>
          </mc:Fallback>
        </mc:AlternateContent>
      </w:r>
    </w:p>
    <w:p w14:paraId="04378185" w14:textId="33614C35" w:rsidR="00BF243D" w:rsidRPr="00A97FD0" w:rsidRDefault="00BF243D" w:rsidP="00BF243D">
      <w:pPr>
        <w:rPr>
          <w:bCs w:val="0"/>
          <w:smallCaps w:val="0"/>
        </w:rPr>
      </w:pPr>
      <w:r w:rsidRPr="003A4CD3">
        <w:rPr>
          <w:bCs w:val="0"/>
          <w:smallCaps w:val="0"/>
          <w:noProof/>
        </w:rPr>
        <w:drawing>
          <wp:inline distT="0" distB="0" distL="0" distR="0" wp14:anchorId="1168DEDA" wp14:editId="18A6CE54">
            <wp:extent cx="3230880" cy="472440"/>
            <wp:effectExtent l="0" t="0" r="7620" b="381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230880" cy="472440"/>
                    </a:xfrm>
                    <a:prstGeom prst="rect">
                      <a:avLst/>
                    </a:prstGeom>
                  </pic:spPr>
                </pic:pic>
              </a:graphicData>
            </a:graphic>
          </wp:inline>
        </w:drawing>
      </w:r>
    </w:p>
    <w:p w14:paraId="60708BD4" w14:textId="566AD869" w:rsidR="00BF243D" w:rsidRPr="00A97FD0" w:rsidRDefault="00BF243D" w:rsidP="00BF243D">
      <w:pPr>
        <w:rPr>
          <w:bCs w:val="0"/>
          <w:smallCaps w:val="0"/>
        </w:rPr>
      </w:pPr>
    </w:p>
    <w:p w14:paraId="58B12CEA" w14:textId="55BE7CBE" w:rsidR="00BF243D" w:rsidRPr="00A97FD0" w:rsidRDefault="00BF243D" w:rsidP="00BF243D">
      <w:pPr>
        <w:rPr>
          <w:bCs w:val="0"/>
          <w:smallCaps w:val="0"/>
        </w:rPr>
      </w:pPr>
    </w:p>
    <w:p w14:paraId="52AACDC6" w14:textId="25502801" w:rsidR="00BF243D" w:rsidRPr="00A97FD0" w:rsidRDefault="00AD5614" w:rsidP="00BF243D">
      <w:pPr>
        <w:rPr>
          <w:bCs w:val="0"/>
          <w:smallCaps w:val="0"/>
        </w:rPr>
      </w:pPr>
      <w:r w:rsidRPr="003A4CD3">
        <w:rPr>
          <w:bCs w:val="0"/>
          <w:smallCaps w:val="0"/>
          <w:noProof/>
        </w:rPr>
        <mc:AlternateContent>
          <mc:Choice Requires="wps">
            <w:drawing>
              <wp:anchor distT="0" distB="0" distL="114300" distR="114300" simplePos="0" relativeHeight="251720192" behindDoc="0" locked="0" layoutInCell="1" allowOverlap="1" wp14:anchorId="007843F8" wp14:editId="166C0DF8">
                <wp:simplePos x="0" y="0"/>
                <wp:positionH relativeFrom="column">
                  <wp:posOffset>801878</wp:posOffset>
                </wp:positionH>
                <wp:positionV relativeFrom="paragraph">
                  <wp:posOffset>155575</wp:posOffset>
                </wp:positionV>
                <wp:extent cx="165100" cy="296121"/>
                <wp:effectExtent l="19050" t="0" r="25400" b="46990"/>
                <wp:wrapNone/>
                <wp:docPr id="364" name="Down Arrow 364"/>
                <wp:cNvGraphicFramePr/>
                <a:graphic xmlns:a="http://schemas.openxmlformats.org/drawingml/2006/main">
                  <a:graphicData uri="http://schemas.microsoft.com/office/word/2010/wordprocessingShape">
                    <wps:wsp>
                      <wps:cNvSpPr/>
                      <wps:spPr>
                        <a:xfrm>
                          <a:off x="0" y="0"/>
                          <a:ext cx="165100" cy="2961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B0EF49" id="Down Arrow 364" o:spid="_x0000_s1026" type="#_x0000_t67" style="position:absolute;margin-left:63.15pt;margin-top:12.25pt;width:13pt;height:23.3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" adj="15579" fillcolor="#4f81bd" strokecolor="#385d8a" strokeweight="2pt"/>
            </w:pict>
          </mc:Fallback>
        </mc:AlternateContent>
      </w:r>
      <w:r>
        <w:rPr>
          <w:noProof/>
        </w:rPr>
        <w:drawing>
          <wp:inline distT="0" distB="0" distL="0" distR="0" wp14:anchorId="12841812" wp14:editId="673AD859">
            <wp:extent cx="6053455" cy="880745"/>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53455" cy="880745"/>
                    </a:xfrm>
                    <a:prstGeom prst="rect">
                      <a:avLst/>
                    </a:prstGeom>
                  </pic:spPr>
                </pic:pic>
              </a:graphicData>
            </a:graphic>
          </wp:inline>
        </w:drawing>
      </w:r>
    </w:p>
    <w:p w14:paraId="7DA50403" w14:textId="62A28F07" w:rsidR="00BF243D" w:rsidRPr="00A97FD0" w:rsidRDefault="00BF243D" w:rsidP="00BF243D">
      <w:pPr>
        <w:rPr>
          <w:bCs w:val="0"/>
          <w:smallCaps w:val="0"/>
        </w:rPr>
      </w:pPr>
    </w:p>
    <w:p w14:paraId="3E97D430" w14:textId="77777777" w:rsidR="00BF243D" w:rsidRPr="00A97FD0" w:rsidRDefault="00BF243D" w:rsidP="00BF243D">
      <w:pPr>
        <w:rPr>
          <w:bCs w:val="0"/>
          <w:smallCaps w:val="0"/>
        </w:rPr>
      </w:pPr>
    </w:p>
    <w:p w14:paraId="0ABA204C" w14:textId="053E2912" w:rsidR="00BF243D" w:rsidRPr="00A97FD0" w:rsidRDefault="00BF243D" w:rsidP="00BF243D">
      <w:pPr>
        <w:rPr>
          <w:bCs w:val="0"/>
          <w:smallCaps w:val="0"/>
        </w:rPr>
      </w:pPr>
    </w:p>
    <w:p w14:paraId="2175CA1E" w14:textId="77777777" w:rsidR="00BF243D" w:rsidRPr="00A97FD0" w:rsidRDefault="00BF243D" w:rsidP="00BF243D">
      <w:pPr>
        <w:rPr>
          <w:bCs w:val="0"/>
          <w:smallCaps w:val="0"/>
        </w:rPr>
      </w:pPr>
    </w:p>
    <w:p w14:paraId="3ED7B7D1" w14:textId="3F91BE9F" w:rsidR="00BF243D" w:rsidRPr="00A97FD0" w:rsidRDefault="00BF243D" w:rsidP="00BF243D">
      <w:pPr>
        <w:rPr>
          <w:bCs w:val="0"/>
          <w:smallCaps w:val="0"/>
        </w:rPr>
      </w:pPr>
    </w:p>
    <w:p w14:paraId="74B39B5F" w14:textId="77777777" w:rsidR="00BF243D" w:rsidRPr="00A97FD0" w:rsidRDefault="00BF243D" w:rsidP="00BF243D">
      <w:pPr>
        <w:rPr>
          <w:bCs w:val="0"/>
          <w:smallCaps w:val="0"/>
        </w:rPr>
      </w:pPr>
    </w:p>
    <w:p w14:paraId="295C9289" w14:textId="52F96204" w:rsidR="00BF243D" w:rsidRPr="00A97FD0" w:rsidRDefault="00BF243D" w:rsidP="00BF243D">
      <w:pPr>
        <w:rPr>
          <w:bCs w:val="0"/>
          <w:smallCaps w:val="0"/>
        </w:rPr>
      </w:pPr>
    </w:p>
    <w:p w14:paraId="5F6E5188" w14:textId="77777777" w:rsidR="00BF243D" w:rsidRPr="00A97FD0" w:rsidRDefault="00BF243D" w:rsidP="00BF243D">
      <w:pPr>
        <w:rPr>
          <w:bCs w:val="0"/>
          <w:smallCaps w:val="0"/>
        </w:rPr>
      </w:pPr>
    </w:p>
    <w:p w14:paraId="16B67C5A" w14:textId="792B75FF" w:rsidR="00BF243D" w:rsidRPr="00A97FD0" w:rsidRDefault="00BF243D" w:rsidP="00BF243D">
      <w:pPr>
        <w:rPr>
          <w:bCs w:val="0"/>
          <w:smallCaps w:val="0"/>
        </w:rPr>
      </w:pPr>
      <w:r w:rsidRPr="00A97FD0">
        <w:rPr>
          <w:bCs w:val="0"/>
          <w:smallCaps w:val="0"/>
        </w:rPr>
        <w:t>The system will display the Personnel Service Detail</w:t>
      </w:r>
      <w:r w:rsidR="00AD5614">
        <w:rPr>
          <w:bCs w:val="0"/>
          <w:smallCaps w:val="0"/>
        </w:rPr>
        <w:t xml:space="preserve"> </w:t>
      </w:r>
      <w:r w:rsidRPr="00A97FD0">
        <w:rPr>
          <w:bCs w:val="0"/>
          <w:smallCaps w:val="0"/>
        </w:rPr>
        <w:t>spreadsheet.</w:t>
      </w:r>
      <w:r w:rsidR="00AD5614">
        <w:rPr>
          <w:bCs w:val="0"/>
          <w:smallCaps w:val="0"/>
        </w:rPr>
        <w:t xml:space="preserve">  </w:t>
      </w:r>
      <w:r w:rsidRPr="00A97FD0">
        <w:rPr>
          <w:bCs w:val="0"/>
          <w:smallCaps w:val="0"/>
        </w:rPr>
        <w:t>If changing the salary allocation for any staff and Work Experience, enter the new percentage for the staff. The system will calculate the allocation to the contract</w:t>
      </w:r>
      <w:r w:rsidR="003A4CD3">
        <w:rPr>
          <w:bCs w:val="0"/>
          <w:smallCaps w:val="0"/>
        </w:rPr>
        <w:t>.</w:t>
      </w:r>
    </w:p>
    <w:p w14:paraId="71CD459C" w14:textId="04B823BA" w:rsidR="00BF243D" w:rsidRPr="00A97FD0" w:rsidRDefault="00BF243D" w:rsidP="00BF243D">
      <w:pPr>
        <w:rPr>
          <w:bCs w:val="0"/>
          <w:smallCaps w:val="0"/>
        </w:rPr>
      </w:pPr>
    </w:p>
    <w:p w14:paraId="3CE165A5" w14:textId="77777777" w:rsidR="00BF243D" w:rsidRPr="00A97FD0" w:rsidRDefault="00BF243D" w:rsidP="00BF243D">
      <w:pPr>
        <w:rPr>
          <w:bCs w:val="0"/>
          <w:smallCaps w:val="0"/>
        </w:rPr>
      </w:pPr>
    </w:p>
    <w:p w14:paraId="2E054216" w14:textId="43031532" w:rsidR="00BF243D" w:rsidRPr="00A97FD0" w:rsidRDefault="00AD5614" w:rsidP="00BF243D">
      <w:pPr>
        <w:rPr>
          <w:bCs w:val="0"/>
          <w:smallCaps w:val="0"/>
        </w:rPr>
      </w:pPr>
      <w:r w:rsidRPr="003A4CD3">
        <w:rPr>
          <w:bCs w:val="0"/>
          <w:smallCaps w:val="0"/>
          <w:noProof/>
        </w:rPr>
        <mc:AlternateContent>
          <mc:Choice Requires="wps">
            <w:drawing>
              <wp:anchor distT="0" distB="0" distL="114300" distR="114300" simplePos="0" relativeHeight="251831808" behindDoc="0" locked="0" layoutInCell="1" allowOverlap="1" wp14:anchorId="54C3E82E" wp14:editId="2B42DB3C">
                <wp:simplePos x="0" y="0"/>
                <wp:positionH relativeFrom="column">
                  <wp:posOffset>573024</wp:posOffset>
                </wp:positionH>
                <wp:positionV relativeFrom="paragraph">
                  <wp:posOffset>246888</wp:posOffset>
                </wp:positionV>
                <wp:extent cx="179451" cy="60960"/>
                <wp:effectExtent l="0" t="0" r="11430" b="15240"/>
                <wp:wrapNone/>
                <wp:docPr id="289" name="Rounded Rectangle 356"/>
                <wp:cNvGraphicFramePr/>
                <a:graphic xmlns:a="http://schemas.openxmlformats.org/drawingml/2006/main">
                  <a:graphicData uri="http://schemas.microsoft.com/office/word/2010/wordprocessingShape">
                    <wps:wsp>
                      <wps:cNvSpPr/>
                      <wps:spPr>
                        <a:xfrm>
                          <a:off x="0" y="0"/>
                          <a:ext cx="179451" cy="6096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E8CD7" id="Rounded Rectangle 356" o:spid="_x0000_s1026" style="position:absolute;margin-left:45.1pt;margin-top:19.45pt;width:14.15pt;height:4.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22240" behindDoc="0" locked="0" layoutInCell="1" allowOverlap="1" wp14:anchorId="5CD3DE08" wp14:editId="5932C2FB">
                <wp:simplePos x="0" y="0"/>
                <wp:positionH relativeFrom="column">
                  <wp:posOffset>4242181</wp:posOffset>
                </wp:positionH>
                <wp:positionV relativeFrom="paragraph">
                  <wp:posOffset>337820</wp:posOffset>
                </wp:positionV>
                <wp:extent cx="890016" cy="103886"/>
                <wp:effectExtent l="0" t="0" r="24765" b="10795"/>
                <wp:wrapNone/>
                <wp:docPr id="376" name="Rounded Rectangle 376"/>
                <wp:cNvGraphicFramePr/>
                <a:graphic xmlns:a="http://schemas.openxmlformats.org/drawingml/2006/main">
                  <a:graphicData uri="http://schemas.microsoft.com/office/word/2010/wordprocessingShape">
                    <wps:wsp>
                      <wps:cNvSpPr/>
                      <wps:spPr>
                        <a:xfrm>
                          <a:off x="0" y="0"/>
                          <a:ext cx="890016" cy="103886"/>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D8D8B" id="Rounded Rectangle 376" o:spid="_x0000_s1026" style="position:absolute;margin-left:334.05pt;margin-top:26.6pt;width:70.1pt;height: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30432" behindDoc="0" locked="0" layoutInCell="1" allowOverlap="1" wp14:anchorId="5A8FA91C" wp14:editId="62273BC3">
                <wp:simplePos x="0" y="0"/>
                <wp:positionH relativeFrom="column">
                  <wp:posOffset>611378</wp:posOffset>
                </wp:positionH>
                <wp:positionV relativeFrom="paragraph">
                  <wp:posOffset>361950</wp:posOffset>
                </wp:positionV>
                <wp:extent cx="114300" cy="45719"/>
                <wp:effectExtent l="0" t="0" r="19050" b="12065"/>
                <wp:wrapNone/>
                <wp:docPr id="369" name="Rounded Rectangle 369"/>
                <wp:cNvGraphicFramePr/>
                <a:graphic xmlns:a="http://schemas.openxmlformats.org/drawingml/2006/main">
                  <a:graphicData uri="http://schemas.microsoft.com/office/word/2010/wordprocessingShape">
                    <wps:wsp>
                      <wps:cNvSpPr/>
                      <wps:spPr>
                        <a:xfrm>
                          <a:off x="0" y="0"/>
                          <a:ext cx="114300" cy="45719"/>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1D9802" id="Rounded Rectangle 369" o:spid="_x0000_s1026" style="position:absolute;margin-left:48.15pt;margin-top:28.5pt;width:9pt;height:3.6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28384" behindDoc="0" locked="0" layoutInCell="1" allowOverlap="1" wp14:anchorId="3C20F489" wp14:editId="610F4CF6">
                <wp:simplePos x="0" y="0"/>
                <wp:positionH relativeFrom="column">
                  <wp:posOffset>12192</wp:posOffset>
                </wp:positionH>
                <wp:positionV relativeFrom="paragraph">
                  <wp:posOffset>429768</wp:posOffset>
                </wp:positionV>
                <wp:extent cx="1255776" cy="85344"/>
                <wp:effectExtent l="0" t="0" r="20955" b="10160"/>
                <wp:wrapNone/>
                <wp:docPr id="370" name="Rounded Rectangle 370"/>
                <wp:cNvGraphicFramePr/>
                <a:graphic xmlns:a="http://schemas.openxmlformats.org/drawingml/2006/main">
                  <a:graphicData uri="http://schemas.microsoft.com/office/word/2010/wordprocessingShape">
                    <wps:wsp>
                      <wps:cNvSpPr/>
                      <wps:spPr>
                        <a:xfrm>
                          <a:off x="0" y="0"/>
                          <a:ext cx="1255776" cy="85344"/>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0D077" id="Rounded Rectangle 370" o:spid="_x0000_s1026" style="position:absolute;margin-left:.95pt;margin-top:33.85pt;width:98.9pt;height:6.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31456" behindDoc="0" locked="0" layoutInCell="1" allowOverlap="1" wp14:anchorId="1782B0C6" wp14:editId="316155D4">
                <wp:simplePos x="0" y="0"/>
                <wp:positionH relativeFrom="column">
                  <wp:posOffset>3326003</wp:posOffset>
                </wp:positionH>
                <wp:positionV relativeFrom="paragraph">
                  <wp:posOffset>708279</wp:posOffset>
                </wp:positionV>
                <wp:extent cx="105410" cy="139700"/>
                <wp:effectExtent l="19050" t="0" r="46990" b="31750"/>
                <wp:wrapNone/>
                <wp:docPr id="367" name="Down Arrow 367"/>
                <wp:cNvGraphicFramePr/>
                <a:graphic xmlns:a="http://schemas.openxmlformats.org/drawingml/2006/main">
                  <a:graphicData uri="http://schemas.microsoft.com/office/word/2010/wordprocessingShape">
                    <wps:wsp>
                      <wps:cNvSpPr/>
                      <wps:spPr>
                        <a:xfrm>
                          <a:off x="0" y="0"/>
                          <a:ext cx="105410" cy="139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E01DAA" id="Down Arrow 367" o:spid="_x0000_s1026" type="#_x0000_t67" style="position:absolute;margin-left:261.9pt;margin-top:55.75pt;width:8.3pt;height:11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" adj="13451"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32480" behindDoc="0" locked="0" layoutInCell="1" allowOverlap="1" wp14:anchorId="08B93155" wp14:editId="7A3ED826">
                <wp:simplePos x="0" y="0"/>
                <wp:positionH relativeFrom="column">
                  <wp:posOffset>5466842</wp:posOffset>
                </wp:positionH>
                <wp:positionV relativeFrom="paragraph">
                  <wp:posOffset>1388745</wp:posOffset>
                </wp:positionV>
                <wp:extent cx="177800" cy="504190"/>
                <wp:effectExtent l="19050" t="0" r="12700" b="29210"/>
                <wp:wrapNone/>
                <wp:docPr id="368" name="Down Arrow 368"/>
                <wp:cNvGraphicFramePr/>
                <a:graphic xmlns:a="http://schemas.openxmlformats.org/drawingml/2006/main">
                  <a:graphicData uri="http://schemas.microsoft.com/office/word/2010/wordprocessingShape">
                    <wps:wsp>
                      <wps:cNvSpPr/>
                      <wps:spPr>
                        <a:xfrm>
                          <a:off x="0" y="0"/>
                          <a:ext cx="177800" cy="50419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ACB3" id="Down Arrow 368" o:spid="_x0000_s1026" type="#_x0000_t67" style="position:absolute;margin-left:430.45pt;margin-top:109.35pt;width:14pt;height:39.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" adj="17791"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25312" behindDoc="0" locked="0" layoutInCell="1" allowOverlap="1" wp14:anchorId="6F9C5208" wp14:editId="1CC407A6">
                <wp:simplePos x="0" y="0"/>
                <wp:positionH relativeFrom="column">
                  <wp:posOffset>430403</wp:posOffset>
                </wp:positionH>
                <wp:positionV relativeFrom="paragraph">
                  <wp:posOffset>2529586</wp:posOffset>
                </wp:positionV>
                <wp:extent cx="325755" cy="181610"/>
                <wp:effectExtent l="0" t="0" r="17145" b="27940"/>
                <wp:wrapNone/>
                <wp:docPr id="373" name="Rounded Rectangle 373"/>
                <wp:cNvGraphicFramePr/>
                <a:graphic xmlns:a="http://schemas.openxmlformats.org/drawingml/2006/main">
                  <a:graphicData uri="http://schemas.microsoft.com/office/word/2010/wordprocessingShape">
                    <wps:wsp>
                      <wps:cNvSpPr/>
                      <wps:spPr>
                        <a:xfrm>
                          <a:off x="0" y="0"/>
                          <a:ext cx="325755" cy="18161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088142" id="Rounded Rectangle 373" o:spid="_x0000_s1026" style="position:absolute;margin-left:33.9pt;margin-top:199.2pt;width:25.65pt;height:14.3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24288" behindDoc="0" locked="0" layoutInCell="1" allowOverlap="1" wp14:anchorId="4242F63B" wp14:editId="2B31BC2E">
                <wp:simplePos x="0" y="0"/>
                <wp:positionH relativeFrom="column">
                  <wp:posOffset>430530</wp:posOffset>
                </wp:positionH>
                <wp:positionV relativeFrom="paragraph">
                  <wp:posOffset>2102866</wp:posOffset>
                </wp:positionV>
                <wp:extent cx="325755" cy="181610"/>
                <wp:effectExtent l="0" t="0" r="17145" b="27940"/>
                <wp:wrapNone/>
                <wp:docPr id="374" name="Rounded Rectangle 374"/>
                <wp:cNvGraphicFramePr/>
                <a:graphic xmlns:a="http://schemas.openxmlformats.org/drawingml/2006/main">
                  <a:graphicData uri="http://schemas.microsoft.com/office/word/2010/wordprocessingShape">
                    <wps:wsp>
                      <wps:cNvSpPr/>
                      <wps:spPr>
                        <a:xfrm>
                          <a:off x="0" y="0"/>
                          <a:ext cx="325755" cy="18161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EA141D" id="Rounded Rectangle 374" o:spid="_x0000_s1026" style="position:absolute;margin-left:33.9pt;margin-top:165.6pt;width:25.65pt;height:14.3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27360" behindDoc="0" locked="0" layoutInCell="1" allowOverlap="1" wp14:anchorId="7F04967B" wp14:editId="122EE8A6">
                <wp:simplePos x="0" y="0"/>
                <wp:positionH relativeFrom="column">
                  <wp:posOffset>442595</wp:posOffset>
                </wp:positionH>
                <wp:positionV relativeFrom="paragraph">
                  <wp:posOffset>1443482</wp:posOffset>
                </wp:positionV>
                <wp:extent cx="325967" cy="182033"/>
                <wp:effectExtent l="0" t="0" r="17145" b="27940"/>
                <wp:wrapNone/>
                <wp:docPr id="371" name="Rounded Rectangle 371"/>
                <wp:cNvGraphicFramePr/>
                <a:graphic xmlns:a="http://schemas.openxmlformats.org/drawingml/2006/main">
                  <a:graphicData uri="http://schemas.microsoft.com/office/word/2010/wordprocessingShape">
                    <wps:wsp>
                      <wps:cNvSpPr/>
                      <wps:spPr>
                        <a:xfrm>
                          <a:off x="0" y="0"/>
                          <a:ext cx="325967" cy="182033"/>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F8D266" id="Rounded Rectangle 371" o:spid="_x0000_s1026" style="position:absolute;margin-left:34.85pt;margin-top:113.65pt;width:25.65pt;height:14.3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" fillcolor="#4f81bd" strokecolor="#385d8a" strokeweight="2pt"/>
            </w:pict>
          </mc:Fallback>
        </mc:AlternateContent>
      </w:r>
      <w:r>
        <w:rPr>
          <w:noProof/>
        </w:rPr>
        <w:drawing>
          <wp:inline distT="0" distB="0" distL="0" distR="0" wp14:anchorId="191E8E3E" wp14:editId="50B8552B">
            <wp:extent cx="6053455" cy="3058795"/>
            <wp:effectExtent l="0" t="0" r="4445"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53455" cy="3058795"/>
                    </a:xfrm>
                    <a:prstGeom prst="rect">
                      <a:avLst/>
                    </a:prstGeom>
                  </pic:spPr>
                </pic:pic>
              </a:graphicData>
            </a:graphic>
          </wp:inline>
        </w:drawing>
      </w:r>
    </w:p>
    <w:p w14:paraId="1AC502FD" w14:textId="77777777" w:rsidR="00BF243D" w:rsidRPr="00A97FD0" w:rsidRDefault="00BF243D" w:rsidP="00BF243D">
      <w:pPr>
        <w:rPr>
          <w:bCs w:val="0"/>
          <w:smallCaps w:val="0"/>
        </w:rPr>
      </w:pPr>
    </w:p>
    <w:p w14:paraId="131051D8" w14:textId="4F1F404A" w:rsidR="00BF243D" w:rsidRPr="00A97FD0" w:rsidRDefault="00BF243D" w:rsidP="00BF243D">
      <w:pPr>
        <w:rPr>
          <w:bCs w:val="0"/>
          <w:smallCaps w:val="0"/>
        </w:rPr>
      </w:pPr>
      <w:r w:rsidRPr="00A97FD0">
        <w:rPr>
          <w:bCs w:val="0"/>
          <w:smallCaps w:val="0"/>
        </w:rPr>
        <w:t>If adding a new staff under any title, place the curser on the last row and click on “ADD”</w:t>
      </w:r>
      <w:r w:rsidR="003A4CD3">
        <w:rPr>
          <w:bCs w:val="0"/>
          <w:smallCaps w:val="0"/>
        </w:rPr>
        <w:t>.</w:t>
      </w:r>
    </w:p>
    <w:p w14:paraId="74208C34" w14:textId="77777777" w:rsidR="00BF243D" w:rsidRPr="00A97FD0" w:rsidRDefault="00BF243D" w:rsidP="00BF243D">
      <w:pPr>
        <w:rPr>
          <w:bCs w:val="0"/>
          <w:smallCaps w:val="0"/>
        </w:rPr>
      </w:pPr>
      <w:r w:rsidRPr="003A4CD3">
        <w:rPr>
          <w:bCs w:val="0"/>
          <w:smallCaps w:val="0"/>
          <w:noProof/>
        </w:rPr>
        <mc:AlternateContent>
          <mc:Choice Requires="wps">
            <w:drawing>
              <wp:anchor distT="0" distB="0" distL="114300" distR="114300" simplePos="0" relativeHeight="251733504" behindDoc="0" locked="0" layoutInCell="1" allowOverlap="1" wp14:anchorId="592E3843" wp14:editId="5D31423F">
                <wp:simplePos x="0" y="0"/>
                <wp:positionH relativeFrom="column">
                  <wp:posOffset>1151255</wp:posOffset>
                </wp:positionH>
                <wp:positionV relativeFrom="paragraph">
                  <wp:posOffset>61807</wp:posOffset>
                </wp:positionV>
                <wp:extent cx="186266" cy="254000"/>
                <wp:effectExtent l="19050" t="0" r="23495" b="31750"/>
                <wp:wrapNone/>
                <wp:docPr id="377" name="Down Arrow 377"/>
                <wp:cNvGraphicFramePr/>
                <a:graphic xmlns:a="http://schemas.openxmlformats.org/drawingml/2006/main">
                  <a:graphicData uri="http://schemas.microsoft.com/office/word/2010/wordprocessingShape">
                    <wps:wsp>
                      <wps:cNvSpPr/>
                      <wps:spPr>
                        <a:xfrm>
                          <a:off x="0" y="0"/>
                          <a:ext cx="186266" cy="254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453350" id="Down Arrow 377" o:spid="_x0000_s1026" type="#_x0000_t67" style="position:absolute;margin-left:90.65pt;margin-top:4.85pt;width:14.65pt;height:20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" adj="13680" fillcolor="#4f81bd" strokecolor="#385d8a" strokeweight="2pt"/>
            </w:pict>
          </mc:Fallback>
        </mc:AlternateContent>
      </w:r>
    </w:p>
    <w:p w14:paraId="1FAFA4B3" w14:textId="77777777" w:rsidR="00BF243D" w:rsidRPr="00A97FD0" w:rsidRDefault="00BF243D" w:rsidP="00BF243D">
      <w:pPr>
        <w:rPr>
          <w:bCs w:val="0"/>
          <w:smallCaps w:val="0"/>
        </w:rPr>
      </w:pPr>
      <w:r w:rsidRPr="003A4CD3">
        <w:rPr>
          <w:bCs w:val="0"/>
          <w:smallCaps w:val="0"/>
          <w:noProof/>
        </w:rPr>
        <w:drawing>
          <wp:inline distT="0" distB="0" distL="0" distR="0" wp14:anchorId="45C757E8" wp14:editId="0B844423">
            <wp:extent cx="1981200" cy="472440"/>
            <wp:effectExtent l="0" t="0" r="0" b="381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981200" cy="472440"/>
                    </a:xfrm>
                    <a:prstGeom prst="rect">
                      <a:avLst/>
                    </a:prstGeom>
                  </pic:spPr>
                </pic:pic>
              </a:graphicData>
            </a:graphic>
          </wp:inline>
        </w:drawing>
      </w:r>
    </w:p>
    <w:p w14:paraId="304E199B" w14:textId="77777777" w:rsidR="00BF243D" w:rsidRPr="00A97FD0" w:rsidRDefault="00BF243D" w:rsidP="00BF243D">
      <w:pPr>
        <w:rPr>
          <w:bCs w:val="0"/>
          <w:smallCaps w:val="0"/>
        </w:rPr>
      </w:pPr>
    </w:p>
    <w:p w14:paraId="3F391A16" w14:textId="52B64855" w:rsidR="00BF243D" w:rsidRPr="00A97FD0" w:rsidRDefault="00BF243D" w:rsidP="00BF243D">
      <w:pPr>
        <w:rPr>
          <w:bCs w:val="0"/>
          <w:smallCaps w:val="0"/>
        </w:rPr>
      </w:pPr>
      <w:r w:rsidRPr="00A97FD0">
        <w:rPr>
          <w:bCs w:val="0"/>
          <w:smallCaps w:val="0"/>
        </w:rPr>
        <w:t>You will see another row added to the spreadsheet. Enter the information required for the new employee</w:t>
      </w:r>
      <w:r w:rsidR="003A4CD3">
        <w:rPr>
          <w:bCs w:val="0"/>
          <w:smallCaps w:val="0"/>
        </w:rPr>
        <w:t>.</w:t>
      </w:r>
    </w:p>
    <w:p w14:paraId="0CAAA279" w14:textId="77777777" w:rsidR="00BF243D" w:rsidRPr="00A97FD0" w:rsidRDefault="00BF243D" w:rsidP="00BF243D">
      <w:pPr>
        <w:rPr>
          <w:bCs w:val="0"/>
          <w:smallCaps w:val="0"/>
        </w:rPr>
      </w:pPr>
    </w:p>
    <w:p w14:paraId="0927C5B1" w14:textId="69CD3864" w:rsidR="00BF243D" w:rsidRPr="00A97FD0" w:rsidRDefault="00BF243D" w:rsidP="00BF243D">
      <w:pPr>
        <w:rPr>
          <w:bCs w:val="0"/>
          <w:smallCaps w:val="0"/>
        </w:rPr>
      </w:pPr>
      <w:r w:rsidRPr="00A97FD0">
        <w:rPr>
          <w:bCs w:val="0"/>
          <w:smallCaps w:val="0"/>
        </w:rPr>
        <w:t>Once you complete all the changes, save the data by clicking on the save icon</w:t>
      </w:r>
      <w:r w:rsidR="003A4CD3">
        <w:rPr>
          <w:bCs w:val="0"/>
          <w:smallCaps w:val="0"/>
        </w:rPr>
        <w:t>.</w:t>
      </w:r>
    </w:p>
    <w:p w14:paraId="55D7C096" w14:textId="77777777" w:rsidR="00BF243D" w:rsidRPr="00A97FD0" w:rsidRDefault="00BF243D" w:rsidP="00BF243D">
      <w:pPr>
        <w:rPr>
          <w:bCs w:val="0"/>
          <w:smallCaps w:val="0"/>
        </w:rPr>
      </w:pPr>
      <w:r w:rsidRPr="003A4CD3">
        <w:rPr>
          <w:bCs w:val="0"/>
          <w:smallCaps w:val="0"/>
          <w:noProof/>
        </w:rPr>
        <mc:AlternateContent>
          <mc:Choice Requires="wps">
            <w:drawing>
              <wp:anchor distT="0" distB="0" distL="114300" distR="114300" simplePos="0" relativeHeight="251734528" behindDoc="0" locked="0" layoutInCell="1" allowOverlap="1" wp14:anchorId="6C36B8EC" wp14:editId="0A611725">
                <wp:simplePos x="0" y="0"/>
                <wp:positionH relativeFrom="column">
                  <wp:posOffset>677121</wp:posOffset>
                </wp:positionH>
                <wp:positionV relativeFrom="paragraph">
                  <wp:posOffset>66040</wp:posOffset>
                </wp:positionV>
                <wp:extent cx="186055" cy="254000"/>
                <wp:effectExtent l="19050" t="0" r="23495" b="31750"/>
                <wp:wrapNone/>
                <wp:docPr id="378" name="Down Arrow 378"/>
                <wp:cNvGraphicFramePr/>
                <a:graphic xmlns:a="http://schemas.openxmlformats.org/drawingml/2006/main">
                  <a:graphicData uri="http://schemas.microsoft.com/office/word/2010/wordprocessingShape">
                    <wps:wsp>
                      <wps:cNvSpPr/>
                      <wps:spPr>
                        <a:xfrm>
                          <a:off x="0" y="0"/>
                          <a:ext cx="186055" cy="254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226263" id="Down Arrow 378" o:spid="_x0000_s1026" type="#_x0000_t67" style="position:absolute;margin-left:53.3pt;margin-top:5.2pt;width:14.65pt;height:20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" adj="13689" fillcolor="#4f81bd" strokecolor="#385d8a" strokeweight="2pt"/>
            </w:pict>
          </mc:Fallback>
        </mc:AlternateContent>
      </w:r>
    </w:p>
    <w:p w14:paraId="5104178D" w14:textId="77777777" w:rsidR="00BF243D" w:rsidRPr="00A97FD0" w:rsidRDefault="00BF243D" w:rsidP="00BF243D">
      <w:pPr>
        <w:rPr>
          <w:bCs w:val="0"/>
          <w:smallCaps w:val="0"/>
        </w:rPr>
      </w:pPr>
      <w:r w:rsidRPr="003A4CD3">
        <w:rPr>
          <w:bCs w:val="0"/>
          <w:smallCaps w:val="0"/>
          <w:noProof/>
        </w:rPr>
        <w:drawing>
          <wp:inline distT="0" distB="0" distL="0" distR="0" wp14:anchorId="49C19F03" wp14:editId="23FE1540">
            <wp:extent cx="1981200" cy="472440"/>
            <wp:effectExtent l="0" t="0" r="0" b="381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981200" cy="472440"/>
                    </a:xfrm>
                    <a:prstGeom prst="rect">
                      <a:avLst/>
                    </a:prstGeom>
                  </pic:spPr>
                </pic:pic>
              </a:graphicData>
            </a:graphic>
          </wp:inline>
        </w:drawing>
      </w:r>
    </w:p>
    <w:p w14:paraId="25086CFE" w14:textId="77777777" w:rsidR="00BF243D" w:rsidRPr="00A97FD0" w:rsidRDefault="00BF243D" w:rsidP="00BF243D">
      <w:pPr>
        <w:rPr>
          <w:bCs w:val="0"/>
          <w:smallCaps w:val="0"/>
        </w:rPr>
      </w:pPr>
    </w:p>
    <w:p w14:paraId="4F4A0DE9" w14:textId="00F950DD" w:rsidR="00BF243D" w:rsidRPr="00A97FD0" w:rsidRDefault="00BF243D" w:rsidP="00BF243D">
      <w:pPr>
        <w:rPr>
          <w:bCs w:val="0"/>
          <w:smallCaps w:val="0"/>
        </w:rPr>
      </w:pPr>
      <w:r w:rsidRPr="00A97FD0">
        <w:rPr>
          <w:bCs w:val="0"/>
          <w:smallCaps w:val="0"/>
        </w:rPr>
        <w:t>Click on ‘Close”</w:t>
      </w:r>
      <w:r w:rsidR="003A4CD3">
        <w:rPr>
          <w:bCs w:val="0"/>
          <w:smallCaps w:val="0"/>
        </w:rPr>
        <w:t>.</w:t>
      </w:r>
    </w:p>
    <w:p w14:paraId="670481FA" w14:textId="77777777" w:rsidR="00BF243D" w:rsidRPr="00A97FD0" w:rsidRDefault="00BF243D" w:rsidP="00BF243D">
      <w:pPr>
        <w:rPr>
          <w:bCs w:val="0"/>
          <w:smallCaps w:val="0"/>
        </w:rPr>
      </w:pPr>
      <w:r w:rsidRPr="003A4CD3">
        <w:rPr>
          <w:bCs w:val="0"/>
          <w:smallCaps w:val="0"/>
          <w:noProof/>
        </w:rPr>
        <mc:AlternateContent>
          <mc:Choice Requires="wps">
            <w:drawing>
              <wp:anchor distT="0" distB="0" distL="114300" distR="114300" simplePos="0" relativeHeight="251735552" behindDoc="0" locked="0" layoutInCell="1" allowOverlap="1" wp14:anchorId="658205F3" wp14:editId="482B22FA">
                <wp:simplePos x="0" y="0"/>
                <wp:positionH relativeFrom="column">
                  <wp:posOffset>219710</wp:posOffset>
                </wp:positionH>
                <wp:positionV relativeFrom="paragraph">
                  <wp:posOffset>98425</wp:posOffset>
                </wp:positionV>
                <wp:extent cx="186055" cy="254000"/>
                <wp:effectExtent l="19050" t="0" r="23495" b="31750"/>
                <wp:wrapNone/>
                <wp:docPr id="379" name="Down Arrow 379"/>
                <wp:cNvGraphicFramePr/>
                <a:graphic xmlns:a="http://schemas.openxmlformats.org/drawingml/2006/main">
                  <a:graphicData uri="http://schemas.microsoft.com/office/word/2010/wordprocessingShape">
                    <wps:wsp>
                      <wps:cNvSpPr/>
                      <wps:spPr>
                        <a:xfrm>
                          <a:off x="0" y="0"/>
                          <a:ext cx="186055" cy="254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8C81A" id="Down Arrow 379" o:spid="_x0000_s1026" type="#_x0000_t67" style="position:absolute;margin-left:17.3pt;margin-top:7.75pt;width:14.65pt;height:20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" adj="13689" fillcolor="#4f81bd" strokecolor="#385d8a" strokeweight="2pt"/>
            </w:pict>
          </mc:Fallback>
        </mc:AlternateContent>
      </w:r>
    </w:p>
    <w:p w14:paraId="32FB47F6" w14:textId="31373467" w:rsidR="00BF243D" w:rsidRPr="00A97FD0" w:rsidRDefault="00BF243D" w:rsidP="00BF243D">
      <w:pPr>
        <w:rPr>
          <w:bCs w:val="0"/>
          <w:smallCaps w:val="0"/>
        </w:rPr>
      </w:pPr>
      <w:r w:rsidRPr="003A4CD3">
        <w:rPr>
          <w:bCs w:val="0"/>
          <w:smallCaps w:val="0"/>
          <w:noProof/>
        </w:rPr>
        <w:drawing>
          <wp:inline distT="0" distB="0" distL="0" distR="0" wp14:anchorId="39E9B9A5" wp14:editId="5683CD33">
            <wp:extent cx="1981200" cy="472440"/>
            <wp:effectExtent l="0" t="0" r="0" b="381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981200" cy="472440"/>
                    </a:xfrm>
                    <a:prstGeom prst="rect">
                      <a:avLst/>
                    </a:prstGeom>
                  </pic:spPr>
                </pic:pic>
              </a:graphicData>
            </a:graphic>
          </wp:inline>
        </w:drawing>
      </w:r>
    </w:p>
    <w:p w14:paraId="2DE21D39" w14:textId="77777777" w:rsidR="001C33A4" w:rsidRPr="00A97FD0" w:rsidRDefault="001C33A4" w:rsidP="00BF243D">
      <w:pPr>
        <w:rPr>
          <w:bCs w:val="0"/>
          <w:smallCaps w:val="0"/>
        </w:rPr>
      </w:pPr>
    </w:p>
    <w:p w14:paraId="6D0470AC" w14:textId="779FDD69" w:rsidR="00BF243D" w:rsidRPr="00F34B99" w:rsidRDefault="00BF243D" w:rsidP="00BF243D">
      <w:pPr>
        <w:rPr>
          <w:bCs w:val="0"/>
          <w:smallCaps w:val="0"/>
        </w:rPr>
      </w:pPr>
      <w:r w:rsidRPr="00F34B99">
        <w:rPr>
          <w:bCs w:val="0"/>
          <w:smallCaps w:val="0"/>
        </w:rPr>
        <w:t>NOTE: You can enter changes to any of the cost categories.  Where applicable, back up documentation must be submitted with the modification</w:t>
      </w:r>
      <w:r w:rsidR="003A4CD3">
        <w:rPr>
          <w:bCs w:val="0"/>
          <w:smallCaps w:val="0"/>
        </w:rPr>
        <w:t>.</w:t>
      </w:r>
    </w:p>
    <w:p w14:paraId="55989203" w14:textId="1D99197A" w:rsidR="00AD5614" w:rsidRDefault="00AD5614" w:rsidP="00BF243D">
      <w:pPr>
        <w:rPr>
          <w:bCs w:val="0"/>
          <w:smallCaps w:val="0"/>
          <w:color w:val="FF0000"/>
        </w:rPr>
      </w:pPr>
    </w:p>
    <w:p w14:paraId="157326FA" w14:textId="7DAB0D7F" w:rsidR="00AD5614" w:rsidRDefault="00AD5614" w:rsidP="00BF243D">
      <w:pPr>
        <w:rPr>
          <w:bCs w:val="0"/>
          <w:smallCaps w:val="0"/>
          <w:color w:val="FF0000"/>
        </w:rPr>
      </w:pPr>
    </w:p>
    <w:p w14:paraId="2631C8AF" w14:textId="5EECABAD" w:rsidR="00AD5614" w:rsidRDefault="00AD5614" w:rsidP="00BF243D">
      <w:pPr>
        <w:rPr>
          <w:bCs w:val="0"/>
          <w:smallCaps w:val="0"/>
          <w:color w:val="FF0000"/>
        </w:rPr>
      </w:pPr>
    </w:p>
    <w:p w14:paraId="3882FE57" w14:textId="77777777" w:rsidR="00AD5614" w:rsidRPr="00A97FD0" w:rsidRDefault="00AD5614" w:rsidP="00BF243D">
      <w:pPr>
        <w:rPr>
          <w:bCs w:val="0"/>
          <w:smallCaps w:val="0"/>
          <w:color w:val="FF0000"/>
        </w:rPr>
      </w:pPr>
    </w:p>
    <w:p w14:paraId="24AE1F13" w14:textId="25B0ED2E" w:rsidR="00BF243D" w:rsidRPr="00A97FD0" w:rsidRDefault="00F31631" w:rsidP="00BF243D">
      <w:pPr>
        <w:rPr>
          <w:bCs w:val="0"/>
          <w:smallCaps w:val="0"/>
        </w:rPr>
      </w:pPr>
      <w:r w:rsidRPr="003A4CD3">
        <w:rPr>
          <w:bCs w:val="0"/>
          <w:smallCaps w:val="0"/>
          <w:noProof/>
        </w:rPr>
        <mc:AlternateContent>
          <mc:Choice Requires="wps">
            <w:drawing>
              <wp:anchor distT="0" distB="0" distL="114300" distR="114300" simplePos="0" relativeHeight="251738624" behindDoc="0" locked="0" layoutInCell="1" allowOverlap="1" wp14:anchorId="19640AB3" wp14:editId="3137FBD2">
                <wp:simplePos x="0" y="0"/>
                <wp:positionH relativeFrom="column">
                  <wp:posOffset>2328418</wp:posOffset>
                </wp:positionH>
                <wp:positionV relativeFrom="paragraph">
                  <wp:posOffset>208915</wp:posOffset>
                </wp:positionV>
                <wp:extent cx="194734" cy="300566"/>
                <wp:effectExtent l="19050" t="0" r="15240" b="42545"/>
                <wp:wrapNone/>
                <wp:docPr id="380" name="Down Arrow 380"/>
                <wp:cNvGraphicFramePr/>
                <a:graphic xmlns:a="http://schemas.openxmlformats.org/drawingml/2006/main">
                  <a:graphicData uri="http://schemas.microsoft.com/office/word/2010/wordprocessingShape">
                    <wps:wsp>
                      <wps:cNvSpPr/>
                      <wps:spPr>
                        <a:xfrm>
                          <a:off x="0" y="0"/>
                          <a:ext cx="194734" cy="30056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32800E" id="Down Arrow 380" o:spid="_x0000_s1026" type="#_x0000_t67" style="position:absolute;margin-left:183.35pt;margin-top:16.45pt;width:15.35pt;height:23.6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" adj="14603" fillcolor="#4f81bd" strokecolor="#385d8a" strokeweight="2pt"/>
            </w:pict>
          </mc:Fallback>
        </mc:AlternateContent>
      </w:r>
      <w:r>
        <w:rPr>
          <w:bCs w:val="0"/>
          <w:smallCaps w:val="0"/>
        </w:rPr>
        <w:t>Once all changes have been made, open the projections sheet and enter the cumulative quarterly projections for each cost category</w:t>
      </w:r>
      <w:r w:rsidR="003A4CD3">
        <w:rPr>
          <w:bCs w:val="0"/>
          <w:smallCaps w:val="0"/>
        </w:rPr>
        <w:t>.</w:t>
      </w:r>
    </w:p>
    <w:p w14:paraId="61B443F6" w14:textId="40529F0C" w:rsidR="00BF243D" w:rsidRPr="00F31631" w:rsidRDefault="00BF243D" w:rsidP="00F34B99">
      <w:pPr>
        <w:ind w:left="990"/>
        <w:contextualSpacing/>
        <w:rPr>
          <w:bCs w:val="0"/>
          <w:smallCaps w:val="0"/>
        </w:rPr>
      </w:pPr>
      <w:r w:rsidRPr="00F31631">
        <w:rPr>
          <w:bCs w:val="0"/>
          <w:smallCaps w:val="0"/>
        </w:rPr>
        <w:t xml:space="preserve"> </w:t>
      </w:r>
    </w:p>
    <w:p w14:paraId="5BA02B47" w14:textId="13C9046A" w:rsidR="00BF243D" w:rsidRPr="00A97FD0" w:rsidRDefault="00BF243D" w:rsidP="00BF243D">
      <w:pPr>
        <w:rPr>
          <w:bCs w:val="0"/>
          <w:smallCaps w:val="0"/>
        </w:rPr>
      </w:pPr>
      <w:r w:rsidRPr="003A4CD3">
        <w:rPr>
          <w:bCs w:val="0"/>
          <w:smallCaps w:val="0"/>
          <w:noProof/>
        </w:rPr>
        <w:drawing>
          <wp:inline distT="0" distB="0" distL="0" distR="0" wp14:anchorId="1B0AE379" wp14:editId="0BC554C1">
            <wp:extent cx="5871633" cy="402166"/>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896365" cy="403860"/>
                    </a:xfrm>
                    <a:prstGeom prst="rect">
                      <a:avLst/>
                    </a:prstGeom>
                  </pic:spPr>
                </pic:pic>
              </a:graphicData>
            </a:graphic>
          </wp:inline>
        </w:drawing>
      </w:r>
    </w:p>
    <w:p w14:paraId="2AA926C0" w14:textId="77777777" w:rsidR="00BF243D" w:rsidRPr="00A97FD0" w:rsidRDefault="00BF243D" w:rsidP="00BF243D">
      <w:pPr>
        <w:rPr>
          <w:bCs w:val="0"/>
          <w:smallCaps w:val="0"/>
        </w:rPr>
      </w:pPr>
    </w:p>
    <w:p w14:paraId="36405311" w14:textId="41BB92DC" w:rsidR="00BF243D" w:rsidRPr="00A97FD0" w:rsidRDefault="00F31631" w:rsidP="00BF243D">
      <w:pPr>
        <w:rPr>
          <w:bCs w:val="0"/>
          <w:smallCaps w:val="0"/>
        </w:rPr>
      </w:pPr>
      <w:r w:rsidRPr="003A4CD3">
        <w:rPr>
          <w:bCs w:val="0"/>
          <w:smallCaps w:val="0"/>
          <w:noProof/>
        </w:rPr>
        <mc:AlternateContent>
          <mc:Choice Requires="wps">
            <w:drawing>
              <wp:anchor distT="0" distB="0" distL="114300" distR="114300" simplePos="0" relativeHeight="251737600" behindDoc="0" locked="0" layoutInCell="1" allowOverlap="1" wp14:anchorId="2C5121A4" wp14:editId="61067037">
                <wp:simplePos x="0" y="0"/>
                <wp:positionH relativeFrom="column">
                  <wp:posOffset>682371</wp:posOffset>
                </wp:positionH>
                <wp:positionV relativeFrom="paragraph">
                  <wp:posOffset>324485</wp:posOffset>
                </wp:positionV>
                <wp:extent cx="258191" cy="85344"/>
                <wp:effectExtent l="0" t="0" r="27940" b="10160"/>
                <wp:wrapNone/>
                <wp:docPr id="381" name="Rectangle 381"/>
                <wp:cNvGraphicFramePr/>
                <a:graphic xmlns:a="http://schemas.openxmlformats.org/drawingml/2006/main">
                  <a:graphicData uri="http://schemas.microsoft.com/office/word/2010/wordprocessingShape">
                    <wps:wsp>
                      <wps:cNvSpPr/>
                      <wps:spPr>
                        <a:xfrm>
                          <a:off x="0" y="0"/>
                          <a:ext cx="258191" cy="8534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79C11" id="Rectangle 381" o:spid="_x0000_s1026" style="position:absolute;margin-left:53.75pt;margin-top:25.55pt;width:20.35pt;height:6.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36576" behindDoc="0" locked="0" layoutInCell="1" allowOverlap="1" wp14:anchorId="56523846" wp14:editId="77864805">
                <wp:simplePos x="0" y="0"/>
                <wp:positionH relativeFrom="margin">
                  <wp:align>left</wp:align>
                </wp:positionH>
                <wp:positionV relativeFrom="paragraph">
                  <wp:posOffset>110490</wp:posOffset>
                </wp:positionV>
                <wp:extent cx="1597152" cy="85344"/>
                <wp:effectExtent l="0" t="0" r="22225" b="10160"/>
                <wp:wrapNone/>
                <wp:docPr id="382" name="Rectangle 382"/>
                <wp:cNvGraphicFramePr/>
                <a:graphic xmlns:a="http://schemas.openxmlformats.org/drawingml/2006/main">
                  <a:graphicData uri="http://schemas.microsoft.com/office/word/2010/wordprocessingShape">
                    <wps:wsp>
                      <wps:cNvSpPr/>
                      <wps:spPr>
                        <a:xfrm>
                          <a:off x="0" y="0"/>
                          <a:ext cx="1597152" cy="8534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5C1EE" id="Rectangle 382" o:spid="_x0000_s1026" style="position:absolute;margin-left:0;margin-top:8.7pt;width:125.75pt;height:6.7pt;z-index:2517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" fillcolor="#4f81bd" strokecolor="#385d8a" strokeweight="2pt">
                <w10:wrap anchorx="margin"/>
              </v:rect>
            </w:pict>
          </mc:Fallback>
        </mc:AlternateContent>
      </w:r>
      <w:r>
        <w:rPr>
          <w:noProof/>
        </w:rPr>
        <w:drawing>
          <wp:inline distT="0" distB="0" distL="0" distR="0" wp14:anchorId="47C044A7" wp14:editId="56F13701">
            <wp:extent cx="6053455" cy="2259965"/>
            <wp:effectExtent l="0" t="0" r="4445"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53455" cy="2259965"/>
                    </a:xfrm>
                    <a:prstGeom prst="rect">
                      <a:avLst/>
                    </a:prstGeom>
                  </pic:spPr>
                </pic:pic>
              </a:graphicData>
            </a:graphic>
          </wp:inline>
        </w:drawing>
      </w:r>
    </w:p>
    <w:p w14:paraId="5CBF794F" w14:textId="46EA7D2C" w:rsidR="00BF243D" w:rsidRPr="00A97FD0" w:rsidRDefault="00BF243D" w:rsidP="00BF243D">
      <w:pPr>
        <w:rPr>
          <w:bCs w:val="0"/>
          <w:smallCaps w:val="0"/>
        </w:rPr>
      </w:pPr>
    </w:p>
    <w:p w14:paraId="389DA623" w14:textId="0F92D3DD" w:rsidR="00BF243D" w:rsidRPr="00A97FD0" w:rsidRDefault="00BF243D" w:rsidP="00BF243D">
      <w:pPr>
        <w:rPr>
          <w:bCs w:val="0"/>
          <w:smallCaps w:val="0"/>
        </w:rPr>
      </w:pPr>
      <w:r w:rsidRPr="00A97FD0">
        <w:rPr>
          <w:bCs w:val="0"/>
          <w:smallCaps w:val="0"/>
        </w:rPr>
        <w:t>Save and close the page</w:t>
      </w:r>
      <w:r w:rsidR="003A4CD3">
        <w:rPr>
          <w:bCs w:val="0"/>
          <w:smallCaps w:val="0"/>
        </w:rPr>
        <w:t>.</w:t>
      </w:r>
    </w:p>
    <w:p w14:paraId="12FB6FC6" w14:textId="64D03B81" w:rsidR="00BF243D" w:rsidRPr="00A97FD0" w:rsidRDefault="00BF243D" w:rsidP="00BF243D">
      <w:pPr>
        <w:rPr>
          <w:bCs w:val="0"/>
          <w:smallCaps w:val="0"/>
        </w:rPr>
      </w:pPr>
      <w:r w:rsidRPr="003A4CD3">
        <w:rPr>
          <w:bCs w:val="0"/>
          <w:smallCaps w:val="0"/>
          <w:noProof/>
        </w:rPr>
        <mc:AlternateContent>
          <mc:Choice Requires="wps">
            <w:drawing>
              <wp:anchor distT="0" distB="0" distL="114300" distR="114300" simplePos="0" relativeHeight="251742720" behindDoc="0" locked="0" layoutInCell="1" allowOverlap="1" wp14:anchorId="3E01ADFA" wp14:editId="617C21CA">
                <wp:simplePos x="0" y="0"/>
                <wp:positionH relativeFrom="column">
                  <wp:posOffset>236855</wp:posOffset>
                </wp:positionH>
                <wp:positionV relativeFrom="paragraph">
                  <wp:posOffset>139700</wp:posOffset>
                </wp:positionV>
                <wp:extent cx="211455" cy="367665"/>
                <wp:effectExtent l="19050" t="0" r="17145" b="32385"/>
                <wp:wrapNone/>
                <wp:docPr id="383" name="Down Arrow 383"/>
                <wp:cNvGraphicFramePr/>
                <a:graphic xmlns:a="http://schemas.openxmlformats.org/drawingml/2006/main">
                  <a:graphicData uri="http://schemas.microsoft.com/office/word/2010/wordprocessingShape">
                    <wps:wsp>
                      <wps:cNvSpPr/>
                      <wps:spPr>
                        <a:xfrm>
                          <a:off x="0" y="0"/>
                          <a:ext cx="211455" cy="36766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039C87" id="Down Arrow 383" o:spid="_x0000_s1026" type="#_x0000_t67" style="position:absolute;margin-left:18.65pt;margin-top:11pt;width:16.65pt;height:28.9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" adj="15389" fillcolor="#4f81bd" strokecolor="#385d8a" strokeweight="2pt"/>
            </w:pict>
          </mc:Fallback>
        </mc:AlternateContent>
      </w:r>
    </w:p>
    <w:p w14:paraId="52FBB75A" w14:textId="3378A75C" w:rsidR="00BF243D" w:rsidRPr="00A97FD0" w:rsidRDefault="00BF243D" w:rsidP="00BF243D">
      <w:pPr>
        <w:rPr>
          <w:bCs w:val="0"/>
          <w:smallCaps w:val="0"/>
        </w:rPr>
      </w:pPr>
      <w:r w:rsidRPr="003A4CD3">
        <w:rPr>
          <w:bCs w:val="0"/>
          <w:smallCaps w:val="0"/>
          <w:noProof/>
        </w:rPr>
        <mc:AlternateContent>
          <mc:Choice Requires="wps">
            <w:drawing>
              <wp:anchor distT="0" distB="0" distL="114300" distR="114300" simplePos="0" relativeHeight="251743744" behindDoc="0" locked="0" layoutInCell="1" allowOverlap="1" wp14:anchorId="722937A5" wp14:editId="05542209">
                <wp:simplePos x="0" y="0"/>
                <wp:positionH relativeFrom="column">
                  <wp:posOffset>626110</wp:posOffset>
                </wp:positionH>
                <wp:positionV relativeFrom="paragraph">
                  <wp:posOffset>36195</wp:posOffset>
                </wp:positionV>
                <wp:extent cx="211455" cy="367665"/>
                <wp:effectExtent l="19050" t="0" r="17145" b="32385"/>
                <wp:wrapNone/>
                <wp:docPr id="384" name="Down Arrow 384"/>
                <wp:cNvGraphicFramePr/>
                <a:graphic xmlns:a="http://schemas.openxmlformats.org/drawingml/2006/main">
                  <a:graphicData uri="http://schemas.microsoft.com/office/word/2010/wordprocessingShape">
                    <wps:wsp>
                      <wps:cNvSpPr/>
                      <wps:spPr>
                        <a:xfrm>
                          <a:off x="0" y="0"/>
                          <a:ext cx="211455" cy="36766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41A406" id="Down Arrow 384" o:spid="_x0000_s1026" type="#_x0000_t67" style="position:absolute;margin-left:49.3pt;margin-top:2.85pt;width:16.65pt;height:28.9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" adj="15389" fillcolor="#4f81bd" strokecolor="#385d8a" strokeweight="2pt"/>
            </w:pict>
          </mc:Fallback>
        </mc:AlternateContent>
      </w:r>
    </w:p>
    <w:p w14:paraId="1DB5C8EC" w14:textId="5D14A879" w:rsidR="00BF243D" w:rsidRPr="00A97FD0" w:rsidRDefault="00BF243D" w:rsidP="00BF243D">
      <w:pPr>
        <w:rPr>
          <w:bCs w:val="0"/>
          <w:smallCaps w:val="0"/>
        </w:rPr>
      </w:pPr>
      <w:r w:rsidRPr="003A4CD3">
        <w:rPr>
          <w:bCs w:val="0"/>
          <w:smallCaps w:val="0"/>
          <w:noProof/>
        </w:rPr>
        <w:drawing>
          <wp:inline distT="0" distB="0" distL="0" distR="0" wp14:anchorId="26242E9D" wp14:editId="443263B1">
            <wp:extent cx="2636520" cy="54102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36520" cy="541020"/>
                    </a:xfrm>
                    <a:prstGeom prst="rect">
                      <a:avLst/>
                    </a:prstGeom>
                  </pic:spPr>
                </pic:pic>
              </a:graphicData>
            </a:graphic>
          </wp:inline>
        </w:drawing>
      </w:r>
    </w:p>
    <w:p w14:paraId="61E9B550" w14:textId="04F1EB1A" w:rsidR="00BF243D" w:rsidRPr="00A97FD0" w:rsidRDefault="00BF243D" w:rsidP="00BF243D">
      <w:pPr>
        <w:rPr>
          <w:bCs w:val="0"/>
          <w:smallCaps w:val="0"/>
        </w:rPr>
      </w:pPr>
    </w:p>
    <w:p w14:paraId="5DDDA503" w14:textId="77777777" w:rsidR="00BF243D" w:rsidRPr="00A97FD0" w:rsidRDefault="00BF243D" w:rsidP="00BF243D">
      <w:pPr>
        <w:rPr>
          <w:bCs w:val="0"/>
          <w:smallCaps w:val="0"/>
        </w:rPr>
      </w:pPr>
    </w:p>
    <w:p w14:paraId="5B1E1002" w14:textId="6789BEB8" w:rsidR="00BF243D" w:rsidRPr="00A97FD0" w:rsidRDefault="00F31631" w:rsidP="00BF243D">
      <w:pPr>
        <w:contextualSpacing/>
        <w:rPr>
          <w:bCs w:val="0"/>
          <w:smallCaps w:val="0"/>
        </w:rPr>
      </w:pPr>
      <w:r w:rsidRPr="003A4CD3">
        <w:rPr>
          <w:bCs w:val="0"/>
          <w:smallCaps w:val="0"/>
          <w:noProof/>
        </w:rPr>
        <mc:AlternateContent>
          <mc:Choice Requires="wps">
            <w:drawing>
              <wp:anchor distT="0" distB="0" distL="114300" distR="114300" simplePos="0" relativeHeight="251739648" behindDoc="0" locked="0" layoutInCell="1" allowOverlap="1" wp14:anchorId="53D33149" wp14:editId="191E27B2">
                <wp:simplePos x="0" y="0"/>
                <wp:positionH relativeFrom="column">
                  <wp:posOffset>4978908</wp:posOffset>
                </wp:positionH>
                <wp:positionV relativeFrom="paragraph">
                  <wp:posOffset>442976</wp:posOffset>
                </wp:positionV>
                <wp:extent cx="279400" cy="296333"/>
                <wp:effectExtent l="19050" t="0" r="25400" b="46990"/>
                <wp:wrapNone/>
                <wp:docPr id="385" name="Down Arrow 385"/>
                <wp:cNvGraphicFramePr/>
                <a:graphic xmlns:a="http://schemas.openxmlformats.org/drawingml/2006/main">
                  <a:graphicData uri="http://schemas.microsoft.com/office/word/2010/wordprocessingShape">
                    <wps:wsp>
                      <wps:cNvSpPr/>
                      <wps:spPr>
                        <a:xfrm>
                          <a:off x="0" y="0"/>
                          <a:ext cx="279400" cy="29633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ABCB55" id="Down Arrow 385" o:spid="_x0000_s1026" type="#_x0000_t67" style="position:absolute;margin-left:392.05pt;margin-top:34.9pt;width:22pt;height:23.3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" adj="11417" fillcolor="#4f81bd" strokecolor="#385d8a" strokeweight="2pt"/>
            </w:pict>
          </mc:Fallback>
        </mc:AlternateContent>
      </w:r>
      <w:r w:rsidR="00BF243D" w:rsidRPr="00A97FD0">
        <w:rPr>
          <w:bCs w:val="0"/>
          <w:smallCaps w:val="0"/>
        </w:rPr>
        <w:t xml:space="preserve">Open the Explanation of Change </w:t>
      </w:r>
      <w:r>
        <w:rPr>
          <w:bCs w:val="0"/>
          <w:smallCaps w:val="0"/>
        </w:rPr>
        <w:t>at the bottom of the Program Budget summary</w:t>
      </w:r>
      <w:r w:rsidR="00BF243D" w:rsidRPr="00A97FD0">
        <w:rPr>
          <w:bCs w:val="0"/>
          <w:smallCaps w:val="0"/>
        </w:rPr>
        <w:t xml:space="preserve"> and write a detailed justification for submitting the budget modification</w:t>
      </w:r>
      <w:r>
        <w:rPr>
          <w:bCs w:val="0"/>
          <w:smallCaps w:val="0"/>
        </w:rPr>
        <w:t>.  This page should list all</w:t>
      </w:r>
      <w:r w:rsidR="005B4913">
        <w:rPr>
          <w:bCs w:val="0"/>
          <w:smallCaps w:val="0"/>
        </w:rPr>
        <w:t xml:space="preserve"> </w:t>
      </w:r>
      <w:r>
        <w:rPr>
          <w:bCs w:val="0"/>
          <w:smallCaps w:val="0"/>
        </w:rPr>
        <w:t>the changes made to the modification.</w:t>
      </w:r>
    </w:p>
    <w:p w14:paraId="2B5910F1" w14:textId="77777777" w:rsidR="00BF243D" w:rsidRPr="00A97FD0" w:rsidRDefault="00BF243D" w:rsidP="00BF243D">
      <w:pPr>
        <w:rPr>
          <w:bCs w:val="0"/>
          <w:smallCaps w:val="0"/>
        </w:rPr>
      </w:pPr>
    </w:p>
    <w:p w14:paraId="12EBBCD4" w14:textId="77777777" w:rsidR="00BF243D" w:rsidRPr="00A97FD0" w:rsidRDefault="00BF243D" w:rsidP="00BF243D">
      <w:pPr>
        <w:rPr>
          <w:bCs w:val="0"/>
          <w:smallCaps w:val="0"/>
        </w:rPr>
      </w:pPr>
      <w:r w:rsidRPr="003A4CD3">
        <w:rPr>
          <w:bCs w:val="0"/>
          <w:smallCaps w:val="0"/>
          <w:noProof/>
        </w:rPr>
        <w:drawing>
          <wp:inline distT="0" distB="0" distL="0" distR="0" wp14:anchorId="460CD258" wp14:editId="74EE4EEF">
            <wp:extent cx="5943600" cy="402167"/>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68621" cy="403860"/>
                    </a:xfrm>
                    <a:prstGeom prst="rect">
                      <a:avLst/>
                    </a:prstGeom>
                  </pic:spPr>
                </pic:pic>
              </a:graphicData>
            </a:graphic>
          </wp:inline>
        </w:drawing>
      </w:r>
    </w:p>
    <w:p w14:paraId="78B7CB3B" w14:textId="77777777" w:rsidR="00BF243D" w:rsidRPr="00A97FD0" w:rsidRDefault="00BF243D" w:rsidP="00BF243D">
      <w:pPr>
        <w:rPr>
          <w:bCs w:val="0"/>
          <w:smallCaps w:val="0"/>
        </w:rPr>
      </w:pPr>
    </w:p>
    <w:p w14:paraId="3DFC9BCE" w14:textId="77777777" w:rsidR="00BF243D" w:rsidRPr="00A97FD0" w:rsidRDefault="00BF243D" w:rsidP="00BF243D">
      <w:pPr>
        <w:rPr>
          <w:bCs w:val="0"/>
          <w:smallCaps w:val="0"/>
        </w:rPr>
      </w:pPr>
      <w:r w:rsidRPr="003A4CD3">
        <w:rPr>
          <w:bCs w:val="0"/>
          <w:smallCaps w:val="0"/>
          <w:noProof/>
        </w:rPr>
        <w:drawing>
          <wp:inline distT="0" distB="0" distL="0" distR="0" wp14:anchorId="75572646" wp14:editId="7222054C">
            <wp:extent cx="5943600" cy="1633728"/>
            <wp:effectExtent l="0" t="0" r="0" b="508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b="48687"/>
                    <a:stretch/>
                  </pic:blipFill>
                  <pic:spPr bwMode="auto">
                    <a:xfrm>
                      <a:off x="0" y="0"/>
                      <a:ext cx="5943600" cy="1633728"/>
                    </a:xfrm>
                    <a:prstGeom prst="rect">
                      <a:avLst/>
                    </a:prstGeom>
                    <a:ln>
                      <a:noFill/>
                    </a:ln>
                    <a:extLst>
                      <a:ext uri="{53640926-AAD7-44D8-BBD7-CCE9431645EC}">
                        <a14:shadowObscured xmlns:a14="http://schemas.microsoft.com/office/drawing/2010/main"/>
                      </a:ext>
                    </a:extLst>
                  </pic:spPr>
                </pic:pic>
              </a:graphicData>
            </a:graphic>
          </wp:inline>
        </w:drawing>
      </w:r>
    </w:p>
    <w:p w14:paraId="1EF213F7" w14:textId="77777777" w:rsidR="00BF243D" w:rsidRPr="00A97FD0" w:rsidRDefault="00BF243D" w:rsidP="00BF243D">
      <w:pPr>
        <w:rPr>
          <w:bCs w:val="0"/>
          <w:smallCaps w:val="0"/>
        </w:rPr>
      </w:pPr>
    </w:p>
    <w:p w14:paraId="05635549" w14:textId="654D1F88" w:rsidR="00F31631" w:rsidRDefault="00F31631" w:rsidP="00F31631">
      <w:pPr>
        <w:rPr>
          <w:bCs w:val="0"/>
          <w:smallCaps w:val="0"/>
        </w:rPr>
      </w:pPr>
    </w:p>
    <w:p w14:paraId="5ABF8417" w14:textId="77777777" w:rsidR="00F31631" w:rsidRDefault="00F31631" w:rsidP="00F31631">
      <w:pPr>
        <w:rPr>
          <w:bCs w:val="0"/>
          <w:smallCaps w:val="0"/>
        </w:rPr>
      </w:pPr>
    </w:p>
    <w:p w14:paraId="6EA6343B" w14:textId="77777777" w:rsidR="00F31631" w:rsidRDefault="00F31631" w:rsidP="00F31631">
      <w:pPr>
        <w:rPr>
          <w:bCs w:val="0"/>
          <w:smallCaps w:val="0"/>
        </w:rPr>
      </w:pPr>
    </w:p>
    <w:p w14:paraId="10151712" w14:textId="77777777" w:rsidR="00F31631" w:rsidRDefault="00F31631" w:rsidP="00F31631">
      <w:pPr>
        <w:rPr>
          <w:bCs w:val="0"/>
          <w:smallCaps w:val="0"/>
        </w:rPr>
      </w:pPr>
    </w:p>
    <w:p w14:paraId="11B622C7" w14:textId="6076C521" w:rsidR="00BF243D" w:rsidRPr="00A97FD0" w:rsidRDefault="00BF243D" w:rsidP="00BF243D">
      <w:pPr>
        <w:rPr>
          <w:bCs w:val="0"/>
          <w:smallCaps w:val="0"/>
        </w:rPr>
      </w:pPr>
      <w:r w:rsidRPr="00A97FD0">
        <w:rPr>
          <w:bCs w:val="0"/>
          <w:smallCaps w:val="0"/>
        </w:rPr>
        <w:t>Save and close the page</w:t>
      </w:r>
      <w:r w:rsidR="00F31631">
        <w:rPr>
          <w:bCs w:val="0"/>
          <w:smallCaps w:val="0"/>
        </w:rPr>
        <w:t xml:space="preserve">.  </w:t>
      </w:r>
    </w:p>
    <w:p w14:paraId="1360EB3C" w14:textId="16D1D358" w:rsidR="00BF243D" w:rsidRPr="00A97FD0" w:rsidRDefault="00BF243D" w:rsidP="00BF243D">
      <w:pPr>
        <w:rPr>
          <w:bCs w:val="0"/>
          <w:smallCaps w:val="0"/>
        </w:rPr>
      </w:pPr>
      <w:r w:rsidRPr="003A4CD3">
        <w:rPr>
          <w:bCs w:val="0"/>
          <w:smallCaps w:val="0"/>
          <w:noProof/>
        </w:rPr>
        <mc:AlternateContent>
          <mc:Choice Requires="wps">
            <w:drawing>
              <wp:anchor distT="0" distB="0" distL="114300" distR="114300" simplePos="0" relativeHeight="251740672" behindDoc="0" locked="0" layoutInCell="1" allowOverlap="1" wp14:anchorId="418E1969" wp14:editId="5A5F6151">
                <wp:simplePos x="0" y="0"/>
                <wp:positionH relativeFrom="column">
                  <wp:posOffset>677333</wp:posOffset>
                </wp:positionH>
                <wp:positionV relativeFrom="paragraph">
                  <wp:posOffset>51435</wp:posOffset>
                </wp:positionV>
                <wp:extent cx="147955" cy="350943"/>
                <wp:effectExtent l="19050" t="0" r="42545" b="30480"/>
                <wp:wrapNone/>
                <wp:docPr id="386" name="Down Arrow 386"/>
                <wp:cNvGraphicFramePr/>
                <a:graphic xmlns:a="http://schemas.openxmlformats.org/drawingml/2006/main">
                  <a:graphicData uri="http://schemas.microsoft.com/office/word/2010/wordprocessingShape">
                    <wps:wsp>
                      <wps:cNvSpPr/>
                      <wps:spPr>
                        <a:xfrm>
                          <a:off x="0" y="0"/>
                          <a:ext cx="147955" cy="3509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B280BD" id="Down Arrow 386" o:spid="_x0000_s1026" type="#_x0000_t67" style="position:absolute;margin-left:53.35pt;margin-top:4.05pt;width:11.65pt;height:27.65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" adj="17047"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41696" behindDoc="0" locked="0" layoutInCell="1" allowOverlap="1" wp14:anchorId="38D94CD1" wp14:editId="0364C4FF">
                <wp:simplePos x="0" y="0"/>
                <wp:positionH relativeFrom="column">
                  <wp:posOffset>211667</wp:posOffset>
                </wp:positionH>
                <wp:positionV relativeFrom="paragraph">
                  <wp:posOffset>51435</wp:posOffset>
                </wp:positionV>
                <wp:extent cx="148166" cy="350943"/>
                <wp:effectExtent l="19050" t="0" r="42545" b="30480"/>
                <wp:wrapNone/>
                <wp:docPr id="387" name="Down Arrow 387"/>
                <wp:cNvGraphicFramePr/>
                <a:graphic xmlns:a="http://schemas.openxmlformats.org/drawingml/2006/main">
                  <a:graphicData uri="http://schemas.microsoft.com/office/word/2010/wordprocessingShape">
                    <wps:wsp>
                      <wps:cNvSpPr/>
                      <wps:spPr>
                        <a:xfrm>
                          <a:off x="0" y="0"/>
                          <a:ext cx="148166" cy="3509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DF41B" id="Down Arrow 387" o:spid="_x0000_s1026" type="#_x0000_t67" style="position:absolute;margin-left:16.65pt;margin-top:4.05pt;width:11.65pt;height:27.6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" adj="17040" fillcolor="#4f81bd" strokecolor="#385d8a" strokeweight="2pt"/>
            </w:pict>
          </mc:Fallback>
        </mc:AlternateContent>
      </w:r>
    </w:p>
    <w:p w14:paraId="082D2675" w14:textId="413FBB1D" w:rsidR="00BF243D" w:rsidRPr="00A97FD0" w:rsidRDefault="00BF243D" w:rsidP="00BF243D">
      <w:pPr>
        <w:rPr>
          <w:bCs w:val="0"/>
          <w:smallCaps w:val="0"/>
        </w:rPr>
      </w:pPr>
      <w:r w:rsidRPr="003A4CD3">
        <w:rPr>
          <w:bCs w:val="0"/>
          <w:smallCaps w:val="0"/>
          <w:noProof/>
        </w:rPr>
        <w:drawing>
          <wp:inline distT="0" distB="0" distL="0" distR="0" wp14:anchorId="4BE620A9" wp14:editId="4BED6564">
            <wp:extent cx="2636520" cy="54102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36520" cy="541020"/>
                    </a:xfrm>
                    <a:prstGeom prst="rect">
                      <a:avLst/>
                    </a:prstGeom>
                  </pic:spPr>
                </pic:pic>
              </a:graphicData>
            </a:graphic>
          </wp:inline>
        </w:drawing>
      </w:r>
    </w:p>
    <w:p w14:paraId="4728F8D2" w14:textId="0869ACED" w:rsidR="00BF243D" w:rsidRPr="00A97FD0" w:rsidRDefault="00BF243D" w:rsidP="00BF243D">
      <w:pPr>
        <w:rPr>
          <w:bCs w:val="0"/>
          <w:smallCaps w:val="0"/>
        </w:rPr>
      </w:pPr>
    </w:p>
    <w:p w14:paraId="1950697B" w14:textId="1F593222" w:rsidR="00F31631" w:rsidRPr="005B1877" w:rsidRDefault="00F31631" w:rsidP="00F31631">
      <w:pPr>
        <w:rPr>
          <w:bCs w:val="0"/>
          <w:smallCaps w:val="0"/>
        </w:rPr>
      </w:pPr>
      <w:r w:rsidRPr="005E4692">
        <w:rPr>
          <w:bCs w:val="0"/>
          <w:smallCaps w:val="0"/>
        </w:rPr>
        <w:t xml:space="preserve">The system will take you back to the Program Budget </w:t>
      </w:r>
      <w:r>
        <w:rPr>
          <w:bCs w:val="0"/>
          <w:smallCaps w:val="0"/>
        </w:rPr>
        <w:t>summary</w:t>
      </w:r>
      <w:r w:rsidRPr="005E4692">
        <w:rPr>
          <w:bCs w:val="0"/>
          <w:smallCaps w:val="0"/>
        </w:rPr>
        <w:t>. Click on Close</w:t>
      </w:r>
      <w:r w:rsidR="003A4CD3">
        <w:rPr>
          <w:bCs w:val="0"/>
          <w:smallCaps w:val="0"/>
        </w:rPr>
        <w:t>.</w:t>
      </w:r>
    </w:p>
    <w:p w14:paraId="750D6661" w14:textId="54328CFF" w:rsidR="00BF243D" w:rsidRPr="00A97FD0" w:rsidRDefault="004606EB" w:rsidP="00BF243D">
      <w:pPr>
        <w:rPr>
          <w:bCs w:val="0"/>
          <w:smallCaps w:val="0"/>
        </w:rPr>
      </w:pPr>
      <w:r w:rsidRPr="003A4CD3">
        <w:rPr>
          <w:bCs w:val="0"/>
          <w:smallCaps w:val="0"/>
          <w:noProof/>
        </w:rPr>
        <mc:AlternateContent>
          <mc:Choice Requires="wps">
            <w:drawing>
              <wp:anchor distT="0" distB="0" distL="114300" distR="114300" simplePos="0" relativeHeight="251840000" behindDoc="0" locked="0" layoutInCell="1" allowOverlap="1" wp14:anchorId="7FF87372" wp14:editId="10399991">
                <wp:simplePos x="0" y="0"/>
                <wp:positionH relativeFrom="margin">
                  <wp:posOffset>780288</wp:posOffset>
                </wp:positionH>
                <wp:positionV relativeFrom="paragraph">
                  <wp:posOffset>579120</wp:posOffset>
                </wp:positionV>
                <wp:extent cx="256032" cy="97536"/>
                <wp:effectExtent l="0" t="0" r="10795" b="17145"/>
                <wp:wrapNone/>
                <wp:docPr id="301" name="Rectangle 301"/>
                <wp:cNvGraphicFramePr/>
                <a:graphic xmlns:a="http://schemas.openxmlformats.org/drawingml/2006/main">
                  <a:graphicData uri="http://schemas.microsoft.com/office/word/2010/wordprocessingShape">
                    <wps:wsp>
                      <wps:cNvSpPr/>
                      <wps:spPr>
                        <a:xfrm>
                          <a:off x="0" y="0"/>
                          <a:ext cx="256032" cy="9753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EA2DA" id="Rectangle 301" o:spid="_x0000_s1026" style="position:absolute;margin-left:61.45pt;margin-top:45.6pt;width:20.15pt;height:7.7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" fillcolor="#4f81bd" strokecolor="#385d8a" strokeweight="2pt">
                <w10:wrap anchorx="margin"/>
              </v:rect>
            </w:pict>
          </mc:Fallback>
        </mc:AlternateContent>
      </w:r>
      <w:r w:rsidRPr="00F34B99">
        <w:rPr>
          <w:bCs w:val="0"/>
          <w:smallCaps w:val="0"/>
          <w:noProof/>
        </w:rPr>
        <mc:AlternateContent>
          <mc:Choice Requires="wps">
            <w:drawing>
              <wp:anchor distT="0" distB="0" distL="114300" distR="114300" simplePos="0" relativeHeight="251837952" behindDoc="0" locked="0" layoutInCell="1" allowOverlap="1" wp14:anchorId="3D50E883" wp14:editId="266338AA">
                <wp:simplePos x="0" y="0"/>
                <wp:positionH relativeFrom="margin">
                  <wp:posOffset>707136</wp:posOffset>
                </wp:positionH>
                <wp:positionV relativeFrom="paragraph">
                  <wp:posOffset>883920</wp:posOffset>
                </wp:positionV>
                <wp:extent cx="1036320" cy="145796"/>
                <wp:effectExtent l="0" t="0" r="11430" b="26035"/>
                <wp:wrapNone/>
                <wp:docPr id="300" name="Rectangle 300"/>
                <wp:cNvGraphicFramePr/>
                <a:graphic xmlns:a="http://schemas.openxmlformats.org/drawingml/2006/main">
                  <a:graphicData uri="http://schemas.microsoft.com/office/word/2010/wordprocessingShape">
                    <wps:wsp>
                      <wps:cNvSpPr/>
                      <wps:spPr>
                        <a:xfrm>
                          <a:off x="0" y="0"/>
                          <a:ext cx="1036320" cy="14579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BE119" id="Rectangle 300" o:spid="_x0000_s1026" style="position:absolute;margin-left:55.7pt;margin-top:69.6pt;width:81.6pt;height:11.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" fillcolor="#4f81bd" strokecolor="#385d8a" strokeweight="2pt">
                <w10:wrap anchorx="margin"/>
              </v:rect>
            </w:pict>
          </mc:Fallback>
        </mc:AlternateContent>
      </w:r>
      <w:r w:rsidRPr="00F34B99">
        <w:rPr>
          <w:bCs w:val="0"/>
          <w:smallCaps w:val="0"/>
          <w:noProof/>
        </w:rPr>
        <mc:AlternateContent>
          <mc:Choice Requires="wps">
            <w:drawing>
              <wp:anchor distT="0" distB="0" distL="114300" distR="114300" simplePos="0" relativeHeight="251835904" behindDoc="0" locked="0" layoutInCell="1" allowOverlap="1" wp14:anchorId="1823539A" wp14:editId="4E847A8F">
                <wp:simplePos x="0" y="0"/>
                <wp:positionH relativeFrom="column">
                  <wp:posOffset>48768</wp:posOffset>
                </wp:positionH>
                <wp:positionV relativeFrom="paragraph">
                  <wp:posOffset>1066546</wp:posOffset>
                </wp:positionV>
                <wp:extent cx="2072640" cy="109728"/>
                <wp:effectExtent l="0" t="0" r="22860" b="24130"/>
                <wp:wrapNone/>
                <wp:docPr id="299" name="Rectangle 299"/>
                <wp:cNvGraphicFramePr/>
                <a:graphic xmlns:a="http://schemas.openxmlformats.org/drawingml/2006/main">
                  <a:graphicData uri="http://schemas.microsoft.com/office/word/2010/wordprocessingShape">
                    <wps:wsp>
                      <wps:cNvSpPr/>
                      <wps:spPr>
                        <a:xfrm>
                          <a:off x="0" y="0"/>
                          <a:ext cx="2072640" cy="109728"/>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3737B" id="Rectangle 299" o:spid="_x0000_s1026" style="position:absolute;margin-left:3.85pt;margin-top:84pt;width:163.2pt;height:8.6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44768" behindDoc="0" locked="0" layoutInCell="1" allowOverlap="1" wp14:anchorId="0422E21D" wp14:editId="21444DFE">
                <wp:simplePos x="0" y="0"/>
                <wp:positionH relativeFrom="column">
                  <wp:posOffset>1292352</wp:posOffset>
                </wp:positionH>
                <wp:positionV relativeFrom="paragraph">
                  <wp:posOffset>213360</wp:posOffset>
                </wp:positionV>
                <wp:extent cx="2072640" cy="109728"/>
                <wp:effectExtent l="0" t="0" r="22860" b="24130"/>
                <wp:wrapNone/>
                <wp:docPr id="390" name="Rectangle 390"/>
                <wp:cNvGraphicFramePr/>
                <a:graphic xmlns:a="http://schemas.openxmlformats.org/drawingml/2006/main">
                  <a:graphicData uri="http://schemas.microsoft.com/office/word/2010/wordprocessingShape">
                    <wps:wsp>
                      <wps:cNvSpPr/>
                      <wps:spPr>
                        <a:xfrm>
                          <a:off x="0" y="0"/>
                          <a:ext cx="2072640" cy="109728"/>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74C62" id="Rectangle 390" o:spid="_x0000_s1026" style="position:absolute;margin-left:101.75pt;margin-top:16.8pt;width:163.2pt;height:8.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" fillcolor="#4f81bd" strokecolor="#385d8a" strokeweight="2pt"/>
            </w:pict>
          </mc:Fallback>
        </mc:AlternateContent>
      </w:r>
      <w:r w:rsidR="00BF243D" w:rsidRPr="00A97FD0">
        <w:rPr>
          <w:bCs w:val="0"/>
          <w:smallCaps w:val="0"/>
        </w:rPr>
        <w:t xml:space="preserve"> </w:t>
      </w:r>
      <w:r>
        <w:rPr>
          <w:noProof/>
        </w:rPr>
        <w:drawing>
          <wp:inline distT="0" distB="0" distL="0" distR="0" wp14:anchorId="26BDC277" wp14:editId="15980FFA">
            <wp:extent cx="6053455" cy="4014470"/>
            <wp:effectExtent l="0" t="0" r="4445" b="508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53455" cy="4014470"/>
                    </a:xfrm>
                    <a:prstGeom prst="rect">
                      <a:avLst/>
                    </a:prstGeom>
                  </pic:spPr>
                </pic:pic>
              </a:graphicData>
            </a:graphic>
          </wp:inline>
        </w:drawing>
      </w:r>
    </w:p>
    <w:p w14:paraId="3BF91555" w14:textId="2130E8DE" w:rsidR="00BF243D" w:rsidRPr="00A97FD0" w:rsidRDefault="004606EB" w:rsidP="00BF243D">
      <w:pPr>
        <w:rPr>
          <w:bCs w:val="0"/>
          <w:smallCaps w:val="0"/>
        </w:rPr>
      </w:pPr>
      <w:r w:rsidRPr="003A4CD3">
        <w:rPr>
          <w:bCs w:val="0"/>
          <w:smallCaps w:val="0"/>
          <w:noProof/>
        </w:rPr>
        <mc:AlternateContent>
          <mc:Choice Requires="wps">
            <w:drawing>
              <wp:anchor distT="0" distB="0" distL="114300" distR="114300" simplePos="0" relativeHeight="251746816" behindDoc="0" locked="0" layoutInCell="1" allowOverlap="1" wp14:anchorId="7FBAAAEC" wp14:editId="2891F81E">
                <wp:simplePos x="0" y="0"/>
                <wp:positionH relativeFrom="column">
                  <wp:posOffset>-186309</wp:posOffset>
                </wp:positionH>
                <wp:positionV relativeFrom="paragraph">
                  <wp:posOffset>158242</wp:posOffset>
                </wp:positionV>
                <wp:extent cx="347134" cy="160867"/>
                <wp:effectExtent l="0" t="19050" r="34290" b="29845"/>
                <wp:wrapNone/>
                <wp:docPr id="388" name="Right Arrow 388"/>
                <wp:cNvGraphicFramePr/>
                <a:graphic xmlns:a="http://schemas.openxmlformats.org/drawingml/2006/main">
                  <a:graphicData uri="http://schemas.microsoft.com/office/word/2010/wordprocessingShape">
                    <wps:wsp>
                      <wps:cNvSpPr/>
                      <wps:spPr>
                        <a:xfrm>
                          <a:off x="0" y="0"/>
                          <a:ext cx="347134" cy="160867"/>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D1331" id="Right Arrow 388" o:spid="_x0000_s1026" type="#_x0000_t13" style="position:absolute;margin-left:-14.65pt;margin-top:12.45pt;width:27.35pt;height:12.6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" adj="16595" fillcolor="#4f81bd" strokecolor="#385d8a" strokeweight="2pt"/>
            </w:pict>
          </mc:Fallback>
        </mc:AlternateContent>
      </w:r>
      <w:r w:rsidRPr="003E3784">
        <w:rPr>
          <w:bCs w:val="0"/>
          <w:smallCaps w:val="0"/>
          <w:noProof/>
        </w:rPr>
        <w:drawing>
          <wp:inline distT="0" distB="0" distL="0" distR="0" wp14:anchorId="024FE8AC" wp14:editId="4E9DB8D1">
            <wp:extent cx="5943600" cy="402167"/>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68621" cy="403860"/>
                    </a:xfrm>
                    <a:prstGeom prst="rect">
                      <a:avLst/>
                    </a:prstGeom>
                  </pic:spPr>
                </pic:pic>
              </a:graphicData>
            </a:graphic>
          </wp:inline>
        </w:drawing>
      </w:r>
    </w:p>
    <w:p w14:paraId="5DB42057" w14:textId="77777777" w:rsidR="00BF243D" w:rsidRPr="00A97FD0" w:rsidRDefault="00BF243D" w:rsidP="00BF243D">
      <w:pPr>
        <w:rPr>
          <w:bCs w:val="0"/>
          <w:smallCaps w:val="0"/>
        </w:rPr>
      </w:pPr>
    </w:p>
    <w:p w14:paraId="6E163161" w14:textId="32C6C6E3" w:rsidR="00BF243D" w:rsidRPr="00A97FD0" w:rsidRDefault="00BF243D" w:rsidP="00BF243D">
      <w:pPr>
        <w:rPr>
          <w:bCs w:val="0"/>
          <w:smallCaps w:val="0"/>
        </w:rPr>
      </w:pPr>
      <w:r w:rsidRPr="00A97FD0">
        <w:rPr>
          <w:bCs w:val="0"/>
          <w:smallCaps w:val="0"/>
        </w:rPr>
        <w:t xml:space="preserve">You will </w:t>
      </w:r>
      <w:r w:rsidR="004606EB">
        <w:rPr>
          <w:bCs w:val="0"/>
          <w:smallCaps w:val="0"/>
        </w:rPr>
        <w:t xml:space="preserve">return to the listing of </w:t>
      </w:r>
      <w:r w:rsidRPr="00A97FD0">
        <w:rPr>
          <w:bCs w:val="0"/>
          <w:smallCaps w:val="0"/>
        </w:rPr>
        <w:t xml:space="preserve">your agency’s WIOA </w:t>
      </w:r>
      <w:r w:rsidR="004606EB">
        <w:rPr>
          <w:bCs w:val="0"/>
          <w:smallCaps w:val="0"/>
        </w:rPr>
        <w:t>program budgets</w:t>
      </w:r>
      <w:r w:rsidRPr="00A97FD0">
        <w:rPr>
          <w:bCs w:val="0"/>
          <w:smallCaps w:val="0"/>
        </w:rPr>
        <w:t>. Highlight the budget modification.</w:t>
      </w:r>
    </w:p>
    <w:p w14:paraId="045D0E20" w14:textId="77777777" w:rsidR="00D87CCB" w:rsidRPr="00A97FD0" w:rsidRDefault="00D87CCB" w:rsidP="00BF243D">
      <w:pPr>
        <w:rPr>
          <w:bCs w:val="0"/>
          <w:smallCaps w:val="0"/>
        </w:rPr>
      </w:pPr>
    </w:p>
    <w:p w14:paraId="64714E6C" w14:textId="77777777" w:rsidR="00BF243D" w:rsidRPr="00A97FD0" w:rsidRDefault="00BF243D" w:rsidP="00BF243D">
      <w:pPr>
        <w:rPr>
          <w:bCs w:val="0"/>
          <w:smallCaps w:val="0"/>
        </w:rPr>
      </w:pPr>
      <w:r w:rsidRPr="003A4CD3">
        <w:rPr>
          <w:bCs w:val="0"/>
          <w:smallCaps w:val="0"/>
          <w:noProof/>
        </w:rPr>
        <mc:AlternateContent>
          <mc:Choice Requires="wps">
            <w:drawing>
              <wp:anchor distT="0" distB="0" distL="114300" distR="114300" simplePos="0" relativeHeight="251750912" behindDoc="0" locked="0" layoutInCell="1" allowOverlap="1" wp14:anchorId="33CE7E40" wp14:editId="25ABA2BF">
                <wp:simplePos x="0" y="0"/>
                <wp:positionH relativeFrom="column">
                  <wp:posOffset>1969643</wp:posOffset>
                </wp:positionH>
                <wp:positionV relativeFrom="paragraph">
                  <wp:posOffset>581914</wp:posOffset>
                </wp:positionV>
                <wp:extent cx="211667" cy="254000"/>
                <wp:effectExtent l="19050" t="0" r="17145" b="31750"/>
                <wp:wrapNone/>
                <wp:docPr id="391" name="Up Arrow 391"/>
                <wp:cNvGraphicFramePr/>
                <a:graphic xmlns:a="http://schemas.openxmlformats.org/drawingml/2006/main">
                  <a:graphicData uri="http://schemas.microsoft.com/office/word/2010/wordprocessingShape">
                    <wps:wsp>
                      <wps:cNvSpPr/>
                      <wps:spPr>
                        <a:xfrm rot="10800000">
                          <a:off x="0" y="0"/>
                          <a:ext cx="211667" cy="2540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D3CA7E" id="Up Arrow 391" o:spid="_x0000_s1026" type="#_x0000_t68" style="position:absolute;margin-left:155.1pt;margin-top:45.8pt;width:16.65pt;height:20pt;rotation:180;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" adj="900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48864" behindDoc="0" locked="0" layoutInCell="1" allowOverlap="1" wp14:anchorId="675B3397" wp14:editId="30D70451">
                <wp:simplePos x="0" y="0"/>
                <wp:positionH relativeFrom="column">
                  <wp:posOffset>29210</wp:posOffset>
                </wp:positionH>
                <wp:positionV relativeFrom="paragraph">
                  <wp:posOffset>813435</wp:posOffset>
                </wp:positionV>
                <wp:extent cx="583565" cy="135255"/>
                <wp:effectExtent l="0" t="0" r="26035" b="17145"/>
                <wp:wrapNone/>
                <wp:docPr id="392" name="Rectangle 392"/>
                <wp:cNvGraphicFramePr/>
                <a:graphic xmlns:a="http://schemas.openxmlformats.org/drawingml/2006/main">
                  <a:graphicData uri="http://schemas.microsoft.com/office/word/2010/wordprocessingShape">
                    <wps:wsp>
                      <wps:cNvSpPr/>
                      <wps:spPr>
                        <a:xfrm>
                          <a:off x="0" y="0"/>
                          <a:ext cx="583565" cy="1352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C8665" id="Rectangle 392" o:spid="_x0000_s1026" style="position:absolute;margin-left:2.3pt;margin-top:64.05pt;width:45.95pt;height:10.6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49888" behindDoc="0" locked="0" layoutInCell="1" allowOverlap="1" wp14:anchorId="43CD76CF" wp14:editId="3C53C5CE">
                <wp:simplePos x="0" y="0"/>
                <wp:positionH relativeFrom="column">
                  <wp:posOffset>63500</wp:posOffset>
                </wp:positionH>
                <wp:positionV relativeFrom="paragraph">
                  <wp:posOffset>474980</wp:posOffset>
                </wp:positionV>
                <wp:extent cx="783167" cy="63500"/>
                <wp:effectExtent l="0" t="0" r="17145" b="12700"/>
                <wp:wrapNone/>
                <wp:docPr id="393" name="Rectangle 393"/>
                <wp:cNvGraphicFramePr/>
                <a:graphic xmlns:a="http://schemas.openxmlformats.org/drawingml/2006/main">
                  <a:graphicData uri="http://schemas.microsoft.com/office/word/2010/wordprocessingShape">
                    <wps:wsp>
                      <wps:cNvSpPr/>
                      <wps:spPr>
                        <a:xfrm>
                          <a:off x="0" y="0"/>
                          <a:ext cx="783167" cy="635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4D2DA" id="Rectangle 393" o:spid="_x0000_s1026" style="position:absolute;margin-left:5pt;margin-top:37.4pt;width:61.65pt;height: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" fillcolor="#4f81bd" strokecolor="#385d8a" strokeweight="2pt"/>
            </w:pict>
          </mc:Fallback>
        </mc:AlternateContent>
      </w:r>
      <w:r w:rsidRPr="00F34B99">
        <w:rPr>
          <w:bCs w:val="0"/>
          <w:smallCaps w:val="0"/>
          <w:noProof/>
        </w:rPr>
        <mc:AlternateContent>
          <mc:Choice Requires="wps">
            <w:drawing>
              <wp:anchor distT="0" distB="0" distL="114300" distR="114300" simplePos="0" relativeHeight="251747840" behindDoc="0" locked="0" layoutInCell="1" allowOverlap="1" wp14:anchorId="74D84B2C" wp14:editId="28C8C0EF">
                <wp:simplePos x="0" y="0"/>
                <wp:positionH relativeFrom="column">
                  <wp:posOffset>643467</wp:posOffset>
                </wp:positionH>
                <wp:positionV relativeFrom="paragraph">
                  <wp:posOffset>813648</wp:posOffset>
                </wp:positionV>
                <wp:extent cx="668867" cy="135466"/>
                <wp:effectExtent l="0" t="0" r="17145" b="17145"/>
                <wp:wrapNone/>
                <wp:docPr id="394" name="Rectangle 394"/>
                <wp:cNvGraphicFramePr/>
                <a:graphic xmlns:a="http://schemas.openxmlformats.org/drawingml/2006/main">
                  <a:graphicData uri="http://schemas.microsoft.com/office/word/2010/wordprocessingShape">
                    <wps:wsp>
                      <wps:cNvSpPr/>
                      <wps:spPr>
                        <a:xfrm>
                          <a:off x="0" y="0"/>
                          <a:ext cx="668867" cy="13546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B2021" id="Rectangle 394" o:spid="_x0000_s1026" style="position:absolute;margin-left:50.65pt;margin-top:64.05pt;width:52.65pt;height:10.6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" fillcolor="#4f81bd" strokecolor="#385d8a" strokeweight="2pt"/>
            </w:pict>
          </mc:Fallback>
        </mc:AlternateContent>
      </w:r>
      <w:r w:rsidRPr="00F34B99">
        <w:rPr>
          <w:bCs w:val="0"/>
          <w:smallCaps w:val="0"/>
          <w:noProof/>
        </w:rPr>
        <w:drawing>
          <wp:inline distT="0" distB="0" distL="0" distR="0" wp14:anchorId="389E64AB" wp14:editId="2F88D7C7">
            <wp:extent cx="5943600" cy="970915"/>
            <wp:effectExtent l="0" t="0" r="0"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970915"/>
                    </a:xfrm>
                    <a:prstGeom prst="rect">
                      <a:avLst/>
                    </a:prstGeom>
                  </pic:spPr>
                </pic:pic>
              </a:graphicData>
            </a:graphic>
          </wp:inline>
        </w:drawing>
      </w:r>
    </w:p>
    <w:p w14:paraId="69DA6C8F" w14:textId="77777777" w:rsidR="00BF243D" w:rsidRPr="00A97FD0" w:rsidRDefault="00BF243D" w:rsidP="00BF243D">
      <w:pPr>
        <w:rPr>
          <w:bCs w:val="0"/>
          <w:smallCaps w:val="0"/>
        </w:rPr>
      </w:pPr>
    </w:p>
    <w:p w14:paraId="1409538C" w14:textId="557BFBA8" w:rsidR="00BF243D" w:rsidRPr="00A97FD0" w:rsidRDefault="00BF243D" w:rsidP="00BF243D">
      <w:pPr>
        <w:rPr>
          <w:bCs w:val="0"/>
          <w:smallCaps w:val="0"/>
        </w:rPr>
      </w:pPr>
      <w:r w:rsidRPr="003A4CD3">
        <w:rPr>
          <w:bCs w:val="0"/>
          <w:smallCaps w:val="0"/>
          <w:noProof/>
        </w:rPr>
        <mc:AlternateContent>
          <mc:Choice Requires="wps">
            <w:drawing>
              <wp:anchor distT="0" distB="0" distL="114300" distR="114300" simplePos="0" relativeHeight="251751936" behindDoc="0" locked="0" layoutInCell="1" allowOverlap="1" wp14:anchorId="2FCAB719" wp14:editId="18866900">
                <wp:simplePos x="0" y="0"/>
                <wp:positionH relativeFrom="column">
                  <wp:posOffset>1630426</wp:posOffset>
                </wp:positionH>
                <wp:positionV relativeFrom="paragraph">
                  <wp:posOffset>15113</wp:posOffset>
                </wp:positionV>
                <wp:extent cx="215900" cy="418888"/>
                <wp:effectExtent l="19050" t="0" r="31750" b="38735"/>
                <wp:wrapNone/>
                <wp:docPr id="395" name="Down Arrow 395"/>
                <wp:cNvGraphicFramePr/>
                <a:graphic xmlns:a="http://schemas.openxmlformats.org/drawingml/2006/main">
                  <a:graphicData uri="http://schemas.microsoft.com/office/word/2010/wordprocessingShape">
                    <wps:wsp>
                      <wps:cNvSpPr/>
                      <wps:spPr>
                        <a:xfrm>
                          <a:off x="0" y="0"/>
                          <a:ext cx="215900" cy="41888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3261E0" id="Down Arrow 395" o:spid="_x0000_s1026" type="#_x0000_t67" style="position:absolute;margin-left:128.4pt;margin-top:1.2pt;width:17pt;height:33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" adj="16034" fillcolor="#4f81bd" strokecolor="#385d8a" strokeweight="2pt"/>
            </w:pict>
          </mc:Fallback>
        </mc:AlternateContent>
      </w:r>
      <w:r w:rsidRPr="00A97FD0">
        <w:rPr>
          <w:bCs w:val="0"/>
          <w:smallCaps w:val="0"/>
        </w:rPr>
        <w:t>Click on submit</w:t>
      </w:r>
      <w:r w:rsidR="003A4CD3">
        <w:rPr>
          <w:bCs w:val="0"/>
          <w:smallCaps w:val="0"/>
        </w:rPr>
        <w:t>.</w:t>
      </w:r>
    </w:p>
    <w:p w14:paraId="44D6E080" w14:textId="77777777" w:rsidR="00BF243D" w:rsidRPr="00A97FD0" w:rsidRDefault="00BF243D" w:rsidP="00BF243D">
      <w:pPr>
        <w:rPr>
          <w:bCs w:val="0"/>
          <w:smallCaps w:val="0"/>
        </w:rPr>
      </w:pPr>
    </w:p>
    <w:p w14:paraId="026F79A7" w14:textId="641011F3" w:rsidR="00BF243D" w:rsidRPr="00A97FD0" w:rsidRDefault="004606EB" w:rsidP="00BF243D">
      <w:pPr>
        <w:rPr>
          <w:bCs w:val="0"/>
          <w:smallCaps w:val="0"/>
        </w:rPr>
      </w:pPr>
      <w:r>
        <w:rPr>
          <w:noProof/>
        </w:rPr>
        <w:drawing>
          <wp:inline distT="0" distB="0" distL="0" distR="0" wp14:anchorId="5FADC3FF" wp14:editId="2844E468">
            <wp:extent cx="2990850" cy="4191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90850" cy="419100"/>
                    </a:xfrm>
                    <a:prstGeom prst="rect">
                      <a:avLst/>
                    </a:prstGeom>
                  </pic:spPr>
                </pic:pic>
              </a:graphicData>
            </a:graphic>
          </wp:inline>
        </w:drawing>
      </w:r>
    </w:p>
    <w:p w14:paraId="099AA568" w14:textId="77777777" w:rsidR="00BF243D" w:rsidRPr="00A97FD0" w:rsidRDefault="00BF243D" w:rsidP="00BF243D">
      <w:pPr>
        <w:rPr>
          <w:bCs w:val="0"/>
          <w:smallCaps w:val="0"/>
        </w:rPr>
      </w:pPr>
    </w:p>
    <w:p w14:paraId="6A1CB06D" w14:textId="77777777" w:rsidR="00D87CCB" w:rsidRPr="00A97FD0" w:rsidRDefault="00D87CCB" w:rsidP="00BF243D">
      <w:pPr>
        <w:rPr>
          <w:bCs w:val="0"/>
          <w:smallCaps w:val="0"/>
        </w:rPr>
      </w:pPr>
    </w:p>
    <w:p w14:paraId="4D37F147" w14:textId="1E407A83" w:rsidR="00BF243D" w:rsidRDefault="00BF243D">
      <w:pPr>
        <w:rPr>
          <w:bCs w:val="0"/>
          <w:smallCaps w:val="0"/>
        </w:rPr>
      </w:pPr>
      <w:r w:rsidRPr="00A97FD0">
        <w:rPr>
          <w:bCs w:val="0"/>
          <w:smallCaps w:val="0"/>
        </w:rPr>
        <w:t>The system will prompt a message</w:t>
      </w:r>
      <w:r w:rsidR="004606EB">
        <w:rPr>
          <w:bCs w:val="0"/>
          <w:smallCaps w:val="0"/>
        </w:rPr>
        <w:t xml:space="preserve"> confirming you want to submit. </w:t>
      </w:r>
      <w:r w:rsidRPr="00A97FD0">
        <w:rPr>
          <w:bCs w:val="0"/>
          <w:smallCaps w:val="0"/>
        </w:rPr>
        <w:t xml:space="preserve"> Click </w:t>
      </w:r>
      <w:r w:rsidR="004606EB">
        <w:rPr>
          <w:bCs w:val="0"/>
          <w:smallCaps w:val="0"/>
        </w:rPr>
        <w:t>yes to proceed.</w:t>
      </w:r>
    </w:p>
    <w:p w14:paraId="19EA0079" w14:textId="4120D98E" w:rsidR="004606EB" w:rsidRDefault="004606EB" w:rsidP="00BF243D">
      <w:pPr>
        <w:rPr>
          <w:bCs w:val="0"/>
          <w:smallCaps w:val="0"/>
        </w:rPr>
      </w:pPr>
    </w:p>
    <w:p w14:paraId="2446F963" w14:textId="255A0274" w:rsidR="004606EB" w:rsidRPr="00A97FD0" w:rsidRDefault="004606EB">
      <w:pPr>
        <w:rPr>
          <w:bCs w:val="0"/>
          <w:smallCaps w:val="0"/>
        </w:rPr>
      </w:pPr>
      <w:r>
        <w:rPr>
          <w:noProof/>
        </w:rPr>
        <w:drawing>
          <wp:inline distT="0" distB="0" distL="0" distR="0" wp14:anchorId="091CDFA8" wp14:editId="33BCD665">
            <wp:extent cx="3171825" cy="16097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71825" cy="1609725"/>
                    </a:xfrm>
                    <a:prstGeom prst="rect">
                      <a:avLst/>
                    </a:prstGeom>
                  </pic:spPr>
                </pic:pic>
              </a:graphicData>
            </a:graphic>
          </wp:inline>
        </w:drawing>
      </w:r>
    </w:p>
    <w:p w14:paraId="76300024" w14:textId="77777777" w:rsidR="00BF243D" w:rsidRPr="00A97FD0" w:rsidRDefault="00BF243D" w:rsidP="00BF243D">
      <w:pPr>
        <w:rPr>
          <w:bCs w:val="0"/>
          <w:smallCaps w:val="0"/>
        </w:rPr>
      </w:pPr>
    </w:p>
    <w:p w14:paraId="5684F38B" w14:textId="63073F79" w:rsidR="00D87CCB" w:rsidRPr="00A97FD0" w:rsidRDefault="00BF243D" w:rsidP="00BF243D">
      <w:pPr>
        <w:rPr>
          <w:bCs w:val="0"/>
          <w:smallCaps w:val="0"/>
        </w:rPr>
      </w:pPr>
      <w:r w:rsidRPr="00A97FD0">
        <w:rPr>
          <w:bCs w:val="0"/>
          <w:smallCaps w:val="0"/>
          <w:noProof/>
        </w:rPr>
        <w:t>DYCD will receive an email indicating the budget modification has been subm</w:t>
      </w:r>
      <w:r w:rsidR="00626FC3">
        <w:rPr>
          <w:bCs w:val="0"/>
          <w:smallCaps w:val="0"/>
          <w:noProof/>
        </w:rPr>
        <w:t>i</w:t>
      </w:r>
      <w:r w:rsidRPr="00A97FD0">
        <w:rPr>
          <w:bCs w:val="0"/>
          <w:smallCaps w:val="0"/>
          <w:noProof/>
        </w:rPr>
        <w:t>tted by your agency</w:t>
      </w:r>
      <w:r w:rsidR="004606EB">
        <w:rPr>
          <w:bCs w:val="0"/>
          <w:smallCaps w:val="0"/>
        </w:rPr>
        <w:t xml:space="preserve">.  </w:t>
      </w:r>
      <w:r w:rsidRPr="00A97FD0">
        <w:rPr>
          <w:bCs w:val="0"/>
          <w:smallCaps w:val="0"/>
        </w:rPr>
        <w:t xml:space="preserve">DYCD </w:t>
      </w:r>
      <w:r w:rsidR="00D87CCB" w:rsidRPr="00A97FD0">
        <w:rPr>
          <w:bCs w:val="0"/>
          <w:smallCaps w:val="0"/>
        </w:rPr>
        <w:t>Accountability and Compliance Unit</w:t>
      </w:r>
      <w:r w:rsidRPr="00A97FD0">
        <w:rPr>
          <w:bCs w:val="0"/>
          <w:smallCaps w:val="0"/>
        </w:rPr>
        <w:t xml:space="preserve"> will perform a preliminary review.</w:t>
      </w:r>
      <w:r w:rsidR="004606EB">
        <w:rPr>
          <w:bCs w:val="0"/>
          <w:smallCaps w:val="0"/>
        </w:rPr>
        <w:t xml:space="preserve">  Once they have completed their</w:t>
      </w:r>
      <w:r w:rsidRPr="00A97FD0">
        <w:rPr>
          <w:bCs w:val="0"/>
          <w:smallCaps w:val="0"/>
        </w:rPr>
        <w:t xml:space="preserve"> review, the budget modification will be sent to DYCD </w:t>
      </w:r>
      <w:r w:rsidR="00D87CCB" w:rsidRPr="00A97FD0">
        <w:rPr>
          <w:bCs w:val="0"/>
          <w:smallCaps w:val="0"/>
        </w:rPr>
        <w:t>WIOA Budget Review team</w:t>
      </w:r>
      <w:r w:rsidRPr="00A97FD0">
        <w:rPr>
          <w:bCs w:val="0"/>
          <w:smallCaps w:val="0"/>
        </w:rPr>
        <w:t xml:space="preserve"> for final review and approval. </w:t>
      </w:r>
    </w:p>
    <w:p w14:paraId="58C5B7FB" w14:textId="77777777" w:rsidR="00D87CCB" w:rsidRPr="00A97FD0" w:rsidRDefault="00D87CCB" w:rsidP="00BF243D">
      <w:pPr>
        <w:rPr>
          <w:bCs w:val="0"/>
          <w:smallCaps w:val="0"/>
        </w:rPr>
      </w:pPr>
    </w:p>
    <w:p w14:paraId="3D0D0F1F" w14:textId="77777777" w:rsidR="00D87CCB" w:rsidRPr="00A97FD0" w:rsidRDefault="00BF243D" w:rsidP="00BF243D">
      <w:pPr>
        <w:rPr>
          <w:bCs w:val="0"/>
          <w:smallCaps w:val="0"/>
        </w:rPr>
      </w:pPr>
      <w:r w:rsidRPr="00A97FD0">
        <w:rPr>
          <w:bCs w:val="0"/>
          <w:smallCaps w:val="0"/>
        </w:rPr>
        <w:t xml:space="preserve">If clarification is needed, a detailed email will be sent asking for further details and justification of the changes. You are responsible for providing answers by the due date specified on the email.  Based on the answers/back up documentation, another analysis will be performed. If all the items are addressed accordingly, the budget modification will be approved. </w:t>
      </w:r>
    </w:p>
    <w:p w14:paraId="4A2A08B1" w14:textId="77777777" w:rsidR="00D87CCB" w:rsidRPr="00A97FD0" w:rsidRDefault="00D87CCB" w:rsidP="00BF243D">
      <w:pPr>
        <w:rPr>
          <w:bCs w:val="0"/>
          <w:smallCaps w:val="0"/>
        </w:rPr>
      </w:pPr>
    </w:p>
    <w:p w14:paraId="18C39DCA" w14:textId="281AF3B4" w:rsidR="00BF243D" w:rsidRPr="00A97FD0" w:rsidRDefault="00BF243D" w:rsidP="00BF243D">
      <w:pPr>
        <w:rPr>
          <w:bCs w:val="0"/>
          <w:smallCaps w:val="0"/>
        </w:rPr>
      </w:pPr>
      <w:r w:rsidRPr="00A97FD0">
        <w:rPr>
          <w:bCs w:val="0"/>
          <w:smallCaps w:val="0"/>
        </w:rPr>
        <w:t>An email will be sent to the person whose email is listed in PBMFR indicating the approval.  Copy of the budget modification will be sent to the designated person that appears on the Contractor Detail page.</w:t>
      </w:r>
    </w:p>
    <w:p w14:paraId="23890814" w14:textId="77777777" w:rsidR="00BF243D" w:rsidRPr="00A97FD0" w:rsidRDefault="00BF243D" w:rsidP="00BF243D">
      <w:pPr>
        <w:rPr>
          <w:bCs w:val="0"/>
          <w:smallCaps w:val="0"/>
        </w:rPr>
      </w:pPr>
    </w:p>
    <w:p w14:paraId="5B07BBDC" w14:textId="77777777" w:rsidR="00BF243D" w:rsidRPr="00F34B99" w:rsidRDefault="00BF243D" w:rsidP="00BF243D">
      <w:pPr>
        <w:rPr>
          <w:bCs w:val="0"/>
          <w:smallCaps w:val="0"/>
        </w:rPr>
      </w:pPr>
    </w:p>
    <w:p w14:paraId="52BEC388" w14:textId="77777777" w:rsidR="00BF243D" w:rsidRPr="00F34B99" w:rsidRDefault="00BF243D" w:rsidP="00BF243D">
      <w:pPr>
        <w:rPr>
          <w:bCs w:val="0"/>
          <w:smallCaps w:val="0"/>
        </w:rPr>
      </w:pPr>
    </w:p>
    <w:p w14:paraId="7B6025B9" w14:textId="77777777" w:rsidR="00BF243D" w:rsidRPr="00F34B99" w:rsidRDefault="00BF243D" w:rsidP="00BF243D">
      <w:pPr>
        <w:rPr>
          <w:bCs w:val="0"/>
          <w:smallCaps w:val="0"/>
        </w:rPr>
      </w:pPr>
    </w:p>
    <w:p w14:paraId="32942AEF" w14:textId="77777777" w:rsidR="00BF243D" w:rsidRPr="00F34B99" w:rsidRDefault="00BF243D" w:rsidP="00BF243D">
      <w:pPr>
        <w:rPr>
          <w:bCs w:val="0"/>
          <w:smallCaps w:val="0"/>
        </w:rPr>
      </w:pPr>
    </w:p>
    <w:p w14:paraId="793FEF0F" w14:textId="77777777" w:rsidR="00BF243D" w:rsidRPr="00F34B99" w:rsidRDefault="00BF243D" w:rsidP="00BF243D">
      <w:pPr>
        <w:rPr>
          <w:bCs w:val="0"/>
          <w:smallCaps w:val="0"/>
        </w:rPr>
      </w:pPr>
    </w:p>
    <w:p w14:paraId="24C3034B" w14:textId="77777777" w:rsidR="00BF243D" w:rsidRPr="00F34B99" w:rsidRDefault="00BF243D" w:rsidP="00BF243D">
      <w:pPr>
        <w:rPr>
          <w:bCs w:val="0"/>
          <w:smallCaps w:val="0"/>
        </w:rPr>
      </w:pPr>
    </w:p>
    <w:p w14:paraId="68621D00" w14:textId="77777777" w:rsidR="00BF243D" w:rsidRPr="00F34B99" w:rsidRDefault="00BF243D" w:rsidP="00BF243D">
      <w:pPr>
        <w:rPr>
          <w:bCs w:val="0"/>
          <w:smallCaps w:val="0"/>
        </w:rPr>
      </w:pPr>
    </w:p>
    <w:p w14:paraId="16FF7127" w14:textId="77777777" w:rsidR="00BF243D" w:rsidRPr="00F34B99" w:rsidRDefault="00BF243D" w:rsidP="00BF243D">
      <w:pPr>
        <w:rPr>
          <w:bCs w:val="0"/>
          <w:smallCaps w:val="0"/>
        </w:rPr>
      </w:pPr>
    </w:p>
    <w:p w14:paraId="60A4AB13" w14:textId="77777777" w:rsidR="00BF243D" w:rsidRPr="00F34B99" w:rsidRDefault="00BF243D" w:rsidP="00BF243D">
      <w:pPr>
        <w:rPr>
          <w:bCs w:val="0"/>
          <w:smallCaps w:val="0"/>
        </w:rPr>
      </w:pPr>
    </w:p>
    <w:p w14:paraId="2843E3CD" w14:textId="77777777" w:rsidR="00BF243D" w:rsidRPr="00F34B99" w:rsidRDefault="00BF243D" w:rsidP="00BF243D">
      <w:pPr>
        <w:rPr>
          <w:bCs w:val="0"/>
          <w:smallCaps w:val="0"/>
        </w:rPr>
      </w:pPr>
    </w:p>
    <w:p w14:paraId="4F86F887" w14:textId="77777777" w:rsidR="00BF243D" w:rsidRPr="00F34B99" w:rsidRDefault="00BF243D" w:rsidP="00BF243D">
      <w:pPr>
        <w:rPr>
          <w:bCs w:val="0"/>
          <w:smallCaps w:val="0"/>
        </w:rPr>
      </w:pPr>
    </w:p>
    <w:p w14:paraId="07F930B5" w14:textId="77777777" w:rsidR="00BF243D" w:rsidRPr="00F34B99" w:rsidRDefault="00BF243D" w:rsidP="00BF243D">
      <w:pPr>
        <w:rPr>
          <w:bCs w:val="0"/>
          <w:smallCaps w:val="0"/>
        </w:rPr>
      </w:pPr>
    </w:p>
    <w:p w14:paraId="7DCE452D" w14:textId="77777777" w:rsidR="00BF243D" w:rsidRPr="00233117" w:rsidRDefault="00BF243D" w:rsidP="00BF243D">
      <w:pPr>
        <w:rPr>
          <w:rFonts w:ascii="Arial" w:hAnsi="Arial" w:cs="Arial"/>
          <w:bCs w:val="0"/>
          <w:smallCaps w:val="0"/>
        </w:rPr>
      </w:pPr>
    </w:p>
    <w:p w14:paraId="6D40BCBE" w14:textId="77777777" w:rsidR="00BF243D" w:rsidRPr="00233117" w:rsidRDefault="00BF243D" w:rsidP="00BF243D">
      <w:pPr>
        <w:rPr>
          <w:rFonts w:ascii="Arial" w:hAnsi="Arial" w:cs="Arial"/>
          <w:bCs w:val="0"/>
          <w:smallCaps w:val="0"/>
        </w:rPr>
      </w:pPr>
    </w:p>
    <w:p w14:paraId="6795A65A" w14:textId="77777777" w:rsidR="00BF243D" w:rsidRPr="00233117" w:rsidRDefault="00BF243D" w:rsidP="00BF243D">
      <w:pPr>
        <w:rPr>
          <w:rFonts w:ascii="Arial" w:hAnsi="Arial" w:cs="Arial"/>
          <w:bCs w:val="0"/>
          <w:smallCaps w:val="0"/>
        </w:rPr>
      </w:pPr>
    </w:p>
    <w:p w14:paraId="731BC919" w14:textId="77777777" w:rsidR="00BF243D" w:rsidRPr="00967C3B" w:rsidRDefault="00BF243D" w:rsidP="00233117">
      <w:pPr>
        <w:rPr>
          <w:b/>
          <w:bCs w:val="0"/>
          <w:sz w:val="48"/>
          <w:szCs w:val="48"/>
        </w:rPr>
      </w:pPr>
      <w:r>
        <w:rPr>
          <w:b/>
          <w:bCs w:val="0"/>
          <w:sz w:val="48"/>
          <w:szCs w:val="48"/>
        </w:rPr>
        <w:br w:type="page"/>
      </w:r>
    </w:p>
    <w:p w14:paraId="094BA1A0" w14:textId="77777777" w:rsidR="001D28CE" w:rsidRDefault="001D28CE" w:rsidP="001D28CE">
      <w:pPr>
        <w:autoSpaceDE w:val="0"/>
        <w:autoSpaceDN w:val="0"/>
        <w:adjustRightInd w:val="0"/>
        <w:jc w:val="center"/>
        <w:rPr>
          <w:b/>
          <w:bCs w:val="0"/>
          <w:smallCaps w:val="0"/>
          <w:sz w:val="48"/>
          <w:szCs w:val="48"/>
        </w:rPr>
      </w:pPr>
    </w:p>
    <w:p w14:paraId="1FB75BB5" w14:textId="77777777" w:rsidR="001D28CE" w:rsidRDefault="001D28CE" w:rsidP="001D28CE">
      <w:pPr>
        <w:autoSpaceDE w:val="0"/>
        <w:autoSpaceDN w:val="0"/>
        <w:adjustRightInd w:val="0"/>
        <w:jc w:val="center"/>
        <w:rPr>
          <w:b/>
          <w:bCs w:val="0"/>
          <w:smallCaps w:val="0"/>
          <w:sz w:val="48"/>
          <w:szCs w:val="48"/>
        </w:rPr>
      </w:pPr>
    </w:p>
    <w:p w14:paraId="5EAEC250" w14:textId="50492B13" w:rsidR="001D28CE" w:rsidRPr="00C00F9E" w:rsidRDefault="001D28CE" w:rsidP="001D28CE">
      <w:pPr>
        <w:autoSpaceDE w:val="0"/>
        <w:autoSpaceDN w:val="0"/>
        <w:adjustRightInd w:val="0"/>
        <w:jc w:val="center"/>
        <w:rPr>
          <w:b/>
          <w:bCs w:val="0"/>
          <w:smallCaps w:val="0"/>
          <w:sz w:val="48"/>
          <w:szCs w:val="48"/>
        </w:rPr>
      </w:pPr>
      <w:r w:rsidRPr="00C00F9E">
        <w:rPr>
          <w:b/>
          <w:bCs w:val="0"/>
          <w:smallCaps w:val="0"/>
          <w:sz w:val="48"/>
          <w:szCs w:val="48"/>
        </w:rPr>
        <w:t>SECTION T</w:t>
      </w:r>
      <w:r w:rsidR="00377CF6">
        <w:rPr>
          <w:b/>
          <w:bCs w:val="0"/>
          <w:smallCaps w:val="0"/>
          <w:sz w:val="48"/>
          <w:szCs w:val="48"/>
        </w:rPr>
        <w:t>HREE</w:t>
      </w:r>
    </w:p>
    <w:p w14:paraId="71615E63" w14:textId="77777777" w:rsidR="001D28CE" w:rsidRPr="00C00F9E" w:rsidRDefault="001D28CE" w:rsidP="001D28CE">
      <w:pPr>
        <w:autoSpaceDE w:val="0"/>
        <w:autoSpaceDN w:val="0"/>
        <w:adjustRightInd w:val="0"/>
        <w:jc w:val="center"/>
        <w:rPr>
          <w:b/>
          <w:bCs w:val="0"/>
          <w:smallCaps w:val="0"/>
          <w:sz w:val="48"/>
          <w:szCs w:val="48"/>
        </w:rPr>
      </w:pPr>
    </w:p>
    <w:p w14:paraId="3F6EE850" w14:textId="77777777" w:rsidR="001D28CE" w:rsidRPr="00C00F9E" w:rsidRDefault="001D28CE" w:rsidP="001D28CE">
      <w:pPr>
        <w:autoSpaceDE w:val="0"/>
        <w:autoSpaceDN w:val="0"/>
        <w:adjustRightInd w:val="0"/>
        <w:jc w:val="center"/>
        <w:rPr>
          <w:b/>
          <w:bCs w:val="0"/>
          <w:smallCaps w:val="0"/>
          <w:sz w:val="48"/>
          <w:szCs w:val="48"/>
        </w:rPr>
      </w:pPr>
    </w:p>
    <w:p w14:paraId="1CD311B7" w14:textId="77777777" w:rsidR="001D28CE" w:rsidRPr="00C00F9E" w:rsidRDefault="001D28CE" w:rsidP="001D28CE">
      <w:pPr>
        <w:autoSpaceDE w:val="0"/>
        <w:autoSpaceDN w:val="0"/>
        <w:adjustRightInd w:val="0"/>
        <w:jc w:val="center"/>
        <w:rPr>
          <w:smallCaps w:val="0"/>
          <w:sz w:val="48"/>
          <w:szCs w:val="48"/>
        </w:rPr>
      </w:pPr>
    </w:p>
    <w:p w14:paraId="685B6C59" w14:textId="77777777" w:rsidR="001D28CE" w:rsidRPr="00C00F9E" w:rsidRDefault="001D28CE" w:rsidP="001D28CE">
      <w:pPr>
        <w:autoSpaceDE w:val="0"/>
        <w:autoSpaceDN w:val="0"/>
        <w:adjustRightInd w:val="0"/>
        <w:jc w:val="center"/>
        <w:rPr>
          <w:smallCaps w:val="0"/>
          <w:sz w:val="48"/>
          <w:szCs w:val="48"/>
        </w:rPr>
      </w:pPr>
    </w:p>
    <w:p w14:paraId="16588E7E" w14:textId="77777777" w:rsidR="001D28CE" w:rsidRPr="00C00F9E" w:rsidRDefault="001D28CE" w:rsidP="001D28CE">
      <w:pPr>
        <w:autoSpaceDE w:val="0"/>
        <w:autoSpaceDN w:val="0"/>
        <w:adjustRightInd w:val="0"/>
        <w:jc w:val="center"/>
        <w:rPr>
          <w:smallCaps w:val="0"/>
          <w:sz w:val="48"/>
          <w:szCs w:val="48"/>
        </w:rPr>
      </w:pPr>
    </w:p>
    <w:p w14:paraId="5E5F2A6C" w14:textId="77777777" w:rsidR="001D28CE" w:rsidRPr="00C00F9E" w:rsidRDefault="001D28CE" w:rsidP="001D28CE">
      <w:pPr>
        <w:autoSpaceDE w:val="0"/>
        <w:autoSpaceDN w:val="0"/>
        <w:adjustRightInd w:val="0"/>
        <w:jc w:val="center"/>
        <w:rPr>
          <w:smallCaps w:val="0"/>
          <w:sz w:val="48"/>
          <w:szCs w:val="48"/>
        </w:rPr>
      </w:pPr>
    </w:p>
    <w:p w14:paraId="03EB6959" w14:textId="676C7EE8" w:rsidR="001D28CE" w:rsidRDefault="00510D0C" w:rsidP="001D28CE">
      <w:pPr>
        <w:autoSpaceDE w:val="0"/>
        <w:autoSpaceDN w:val="0"/>
        <w:adjustRightInd w:val="0"/>
        <w:jc w:val="center"/>
        <w:rPr>
          <w:b/>
          <w:bCs w:val="0"/>
          <w:smallCaps w:val="0"/>
          <w:sz w:val="72"/>
          <w:szCs w:val="72"/>
        </w:rPr>
      </w:pPr>
      <w:r>
        <w:rPr>
          <w:b/>
          <w:bCs w:val="0"/>
          <w:smallCaps w:val="0"/>
          <w:sz w:val="72"/>
          <w:szCs w:val="72"/>
        </w:rPr>
        <w:t>SUBMITTING MONTHLY FINANCAL REPORTS IN PB/MFR</w:t>
      </w:r>
    </w:p>
    <w:p w14:paraId="0DF8EC9B" w14:textId="2199B52D" w:rsidR="001D28CE" w:rsidRDefault="001D28CE" w:rsidP="001D28CE">
      <w:pPr>
        <w:autoSpaceDE w:val="0"/>
        <w:autoSpaceDN w:val="0"/>
        <w:adjustRightInd w:val="0"/>
        <w:jc w:val="center"/>
        <w:rPr>
          <w:b/>
          <w:bCs w:val="0"/>
          <w:smallCaps w:val="0"/>
          <w:sz w:val="72"/>
          <w:szCs w:val="72"/>
        </w:rPr>
      </w:pPr>
    </w:p>
    <w:p w14:paraId="20C84209" w14:textId="3D9A2012" w:rsidR="001D28CE" w:rsidRDefault="001D28CE" w:rsidP="001D28CE">
      <w:pPr>
        <w:autoSpaceDE w:val="0"/>
        <w:autoSpaceDN w:val="0"/>
        <w:adjustRightInd w:val="0"/>
        <w:jc w:val="center"/>
        <w:rPr>
          <w:b/>
          <w:bCs w:val="0"/>
          <w:smallCaps w:val="0"/>
          <w:sz w:val="72"/>
          <w:szCs w:val="72"/>
        </w:rPr>
      </w:pPr>
    </w:p>
    <w:p w14:paraId="5CCD3358" w14:textId="4737AAE2" w:rsidR="001D28CE" w:rsidRDefault="001D28CE" w:rsidP="001D28CE">
      <w:pPr>
        <w:autoSpaceDE w:val="0"/>
        <w:autoSpaceDN w:val="0"/>
        <w:adjustRightInd w:val="0"/>
        <w:jc w:val="center"/>
        <w:rPr>
          <w:b/>
          <w:bCs w:val="0"/>
          <w:smallCaps w:val="0"/>
          <w:sz w:val="72"/>
          <w:szCs w:val="72"/>
        </w:rPr>
      </w:pPr>
    </w:p>
    <w:p w14:paraId="3DA379DE" w14:textId="4387045A" w:rsidR="001D28CE" w:rsidRDefault="001D28CE" w:rsidP="001D28CE">
      <w:pPr>
        <w:autoSpaceDE w:val="0"/>
        <w:autoSpaceDN w:val="0"/>
        <w:adjustRightInd w:val="0"/>
        <w:jc w:val="center"/>
        <w:rPr>
          <w:b/>
          <w:bCs w:val="0"/>
          <w:smallCaps w:val="0"/>
          <w:sz w:val="72"/>
          <w:szCs w:val="72"/>
        </w:rPr>
      </w:pPr>
    </w:p>
    <w:p w14:paraId="2DBECE35" w14:textId="0BF9951C" w:rsidR="001D28CE" w:rsidRDefault="001D28CE" w:rsidP="001D28CE">
      <w:pPr>
        <w:autoSpaceDE w:val="0"/>
        <w:autoSpaceDN w:val="0"/>
        <w:adjustRightInd w:val="0"/>
        <w:jc w:val="center"/>
        <w:rPr>
          <w:b/>
          <w:bCs w:val="0"/>
          <w:smallCaps w:val="0"/>
          <w:sz w:val="72"/>
          <w:szCs w:val="72"/>
        </w:rPr>
      </w:pPr>
    </w:p>
    <w:p w14:paraId="00D9FC16" w14:textId="45A89236" w:rsidR="001D28CE" w:rsidRDefault="001D28CE" w:rsidP="001D28CE">
      <w:pPr>
        <w:autoSpaceDE w:val="0"/>
        <w:autoSpaceDN w:val="0"/>
        <w:adjustRightInd w:val="0"/>
        <w:jc w:val="center"/>
        <w:rPr>
          <w:b/>
          <w:bCs w:val="0"/>
          <w:smallCaps w:val="0"/>
          <w:sz w:val="72"/>
          <w:szCs w:val="72"/>
        </w:rPr>
      </w:pPr>
    </w:p>
    <w:p w14:paraId="6EFE00A0" w14:textId="216AEBB8" w:rsidR="001D28CE" w:rsidRDefault="001D28CE" w:rsidP="001D28CE">
      <w:pPr>
        <w:autoSpaceDE w:val="0"/>
        <w:autoSpaceDN w:val="0"/>
        <w:adjustRightInd w:val="0"/>
        <w:jc w:val="center"/>
        <w:rPr>
          <w:b/>
          <w:bCs w:val="0"/>
          <w:smallCaps w:val="0"/>
          <w:sz w:val="72"/>
          <w:szCs w:val="72"/>
        </w:rPr>
      </w:pPr>
    </w:p>
    <w:p w14:paraId="0BFEAE55" w14:textId="61A34A18" w:rsidR="00BF243D" w:rsidRDefault="00BF243D" w:rsidP="00233117">
      <w:pPr>
        <w:rPr>
          <w:b/>
          <w:bCs w:val="0"/>
          <w:smallCaps w:val="0"/>
          <w:sz w:val="72"/>
          <w:szCs w:val="72"/>
        </w:rPr>
      </w:pPr>
    </w:p>
    <w:p w14:paraId="505E5C93" w14:textId="77777777" w:rsidR="00B95465" w:rsidRDefault="00B95465" w:rsidP="00233117">
      <w:pPr>
        <w:rPr>
          <w:rFonts w:ascii="Arial" w:hAnsi="Arial" w:cs="Arial"/>
          <w:bCs w:val="0"/>
          <w:smallCaps w:val="0"/>
          <w:color w:val="FF0000"/>
        </w:rPr>
      </w:pPr>
    </w:p>
    <w:p w14:paraId="00AC1CF9" w14:textId="46B2FF32" w:rsidR="009A0116" w:rsidRPr="009A0116" w:rsidRDefault="009A0116" w:rsidP="009A0116">
      <w:pPr>
        <w:rPr>
          <w:b/>
          <w:bCs w:val="0"/>
          <w:smallCaps w:val="0"/>
          <w:sz w:val="32"/>
          <w:szCs w:val="32"/>
          <w:u w:val="single"/>
        </w:rPr>
      </w:pPr>
      <w:r w:rsidRPr="009A0116">
        <w:rPr>
          <w:b/>
          <w:bCs w:val="0"/>
          <w:smallCaps w:val="0"/>
          <w:sz w:val="32"/>
          <w:szCs w:val="32"/>
          <w:u w:val="single"/>
        </w:rPr>
        <w:t>MONTHLY FINANCIAL REPORT (MFR) OVERVIEW</w:t>
      </w:r>
    </w:p>
    <w:p w14:paraId="65E02165" w14:textId="77777777" w:rsidR="009A0116" w:rsidRPr="009A0116" w:rsidRDefault="009A0116" w:rsidP="009A0116">
      <w:pPr>
        <w:rPr>
          <w:b/>
          <w:bCs w:val="0"/>
          <w:smallCaps w:val="0"/>
          <w:sz w:val="32"/>
          <w:szCs w:val="32"/>
          <w:u w:val="single"/>
        </w:rPr>
      </w:pPr>
    </w:p>
    <w:p w14:paraId="626E0E96" w14:textId="77777777" w:rsidR="009A0116" w:rsidRPr="009A0116" w:rsidRDefault="009A0116" w:rsidP="009A0116">
      <w:pPr>
        <w:rPr>
          <w:bCs w:val="0"/>
          <w:smallCaps w:val="0"/>
        </w:rPr>
      </w:pPr>
      <w:r w:rsidRPr="009A0116">
        <w:rPr>
          <w:bCs w:val="0"/>
          <w:smallCaps w:val="0"/>
        </w:rPr>
        <w:t xml:space="preserve">The Monthly Financial </w:t>
      </w:r>
      <w:r w:rsidR="00A65599" w:rsidRPr="009A0116">
        <w:rPr>
          <w:bCs w:val="0"/>
          <w:smallCaps w:val="0"/>
        </w:rPr>
        <w:t>Report (</w:t>
      </w:r>
      <w:r w:rsidRPr="009A0116">
        <w:rPr>
          <w:bCs w:val="0"/>
          <w:smallCaps w:val="0"/>
        </w:rPr>
        <w:t xml:space="preserve">MFR) is the mechanism by which contract agencies identify and report their monthly expenditures to The City of New York Department of Youth and Community </w:t>
      </w:r>
      <w:r w:rsidR="00A65599" w:rsidRPr="009A0116">
        <w:rPr>
          <w:bCs w:val="0"/>
          <w:smallCaps w:val="0"/>
        </w:rPr>
        <w:t>Development (</w:t>
      </w:r>
      <w:r w:rsidRPr="009A0116">
        <w:rPr>
          <w:bCs w:val="0"/>
          <w:smallCaps w:val="0"/>
        </w:rPr>
        <w:t xml:space="preserve">DYCD).  </w:t>
      </w:r>
    </w:p>
    <w:p w14:paraId="33326F34" w14:textId="77777777" w:rsidR="009A0116" w:rsidRPr="009A0116" w:rsidRDefault="009A0116" w:rsidP="009A0116">
      <w:pPr>
        <w:rPr>
          <w:bCs w:val="0"/>
          <w:smallCaps w:val="0"/>
        </w:rPr>
      </w:pPr>
    </w:p>
    <w:p w14:paraId="30E0E825" w14:textId="5BF4F2C2" w:rsidR="009A0116" w:rsidRPr="009A0116" w:rsidRDefault="009A0116" w:rsidP="009A0116">
      <w:pPr>
        <w:rPr>
          <w:bCs w:val="0"/>
          <w:smallCaps w:val="0"/>
        </w:rPr>
      </w:pPr>
      <w:r w:rsidRPr="009A0116">
        <w:rPr>
          <w:bCs w:val="0"/>
          <w:smallCaps w:val="0"/>
        </w:rPr>
        <w:t xml:space="preserve">Expenditures reported on the MFR must be consistent with both the information in the contractors’ General Ledger and the Approved </w:t>
      </w:r>
      <w:r w:rsidR="00077351" w:rsidRPr="009A0116">
        <w:rPr>
          <w:bCs w:val="0"/>
          <w:smallCaps w:val="0"/>
        </w:rPr>
        <w:t>Pro</w:t>
      </w:r>
      <w:r w:rsidR="00077351">
        <w:rPr>
          <w:bCs w:val="0"/>
          <w:smallCaps w:val="0"/>
        </w:rPr>
        <w:t>gram</w:t>
      </w:r>
      <w:r w:rsidR="00077351" w:rsidRPr="009A0116">
        <w:rPr>
          <w:bCs w:val="0"/>
          <w:smallCaps w:val="0"/>
        </w:rPr>
        <w:t xml:space="preserve"> </w:t>
      </w:r>
      <w:r w:rsidRPr="009A0116">
        <w:rPr>
          <w:bCs w:val="0"/>
          <w:smallCaps w:val="0"/>
        </w:rPr>
        <w:t>Budget.</w:t>
      </w:r>
    </w:p>
    <w:p w14:paraId="3F36AD81" w14:textId="77777777" w:rsidR="009A0116" w:rsidRPr="009A0116" w:rsidRDefault="009A0116" w:rsidP="009A0116">
      <w:pPr>
        <w:rPr>
          <w:b/>
          <w:bCs w:val="0"/>
          <w:smallCaps w:val="0"/>
        </w:rPr>
      </w:pPr>
    </w:p>
    <w:p w14:paraId="2FAB1471" w14:textId="77777777" w:rsidR="009A0116" w:rsidRPr="009A0116" w:rsidRDefault="009A0116" w:rsidP="009A0116">
      <w:pPr>
        <w:rPr>
          <w:b/>
          <w:bCs w:val="0"/>
          <w:smallCaps w:val="0"/>
        </w:rPr>
      </w:pPr>
    </w:p>
    <w:p w14:paraId="513C0014" w14:textId="5F11F542" w:rsidR="009A0116" w:rsidRPr="009A0116" w:rsidRDefault="009A0116" w:rsidP="009A0116">
      <w:pPr>
        <w:rPr>
          <w:b/>
          <w:bCs w:val="0"/>
          <w:smallCaps w:val="0"/>
        </w:rPr>
      </w:pPr>
      <w:r w:rsidRPr="009A0116">
        <w:rPr>
          <w:b/>
          <w:bCs w:val="0"/>
          <w:smallCaps w:val="0"/>
        </w:rPr>
        <w:t>MFR SUBMISSION</w:t>
      </w:r>
    </w:p>
    <w:p w14:paraId="05DBCE9E" w14:textId="77777777" w:rsidR="009A0116" w:rsidRPr="009A0116" w:rsidRDefault="009A0116" w:rsidP="009A0116">
      <w:pPr>
        <w:rPr>
          <w:b/>
          <w:bCs w:val="0"/>
          <w:smallCaps w:val="0"/>
        </w:rPr>
      </w:pPr>
    </w:p>
    <w:p w14:paraId="5C924496" w14:textId="095A6ADF" w:rsidR="009A0116" w:rsidRPr="009A0116" w:rsidRDefault="009A0116" w:rsidP="009A0116">
      <w:pPr>
        <w:rPr>
          <w:bCs w:val="0"/>
          <w:smallCaps w:val="0"/>
        </w:rPr>
      </w:pPr>
      <w:r w:rsidRPr="009A0116">
        <w:rPr>
          <w:bCs w:val="0"/>
          <w:smallCaps w:val="0"/>
        </w:rPr>
        <w:t xml:space="preserve">Monthly Financial Report must be submitted to The </w:t>
      </w:r>
      <w:r w:rsidR="00B95465">
        <w:rPr>
          <w:bCs w:val="0"/>
          <w:smallCaps w:val="0"/>
        </w:rPr>
        <w:t>CAFD Payment Unit</w:t>
      </w:r>
      <w:r w:rsidRPr="009A0116">
        <w:rPr>
          <w:bCs w:val="0"/>
          <w:smallCaps w:val="0"/>
        </w:rPr>
        <w:t xml:space="preserve"> within the first five working business days of each month, reflecting the prior month’s expenditures. If a CBO </w:t>
      </w:r>
      <w:r w:rsidR="00A65599" w:rsidRPr="009A0116">
        <w:rPr>
          <w:bCs w:val="0"/>
          <w:smallCaps w:val="0"/>
        </w:rPr>
        <w:t>cannot</w:t>
      </w:r>
      <w:r w:rsidRPr="009A0116">
        <w:rPr>
          <w:bCs w:val="0"/>
          <w:smallCaps w:val="0"/>
        </w:rPr>
        <w:t xml:space="preserve"> submit the MFR by the fifth working day, the CBO must </w:t>
      </w:r>
      <w:r w:rsidR="00B95465">
        <w:rPr>
          <w:bCs w:val="0"/>
          <w:smallCaps w:val="0"/>
        </w:rPr>
        <w:t>request a</w:t>
      </w:r>
      <w:r w:rsidR="00B95465" w:rsidRPr="009A0116">
        <w:rPr>
          <w:bCs w:val="0"/>
          <w:smallCaps w:val="0"/>
        </w:rPr>
        <w:t xml:space="preserve"> </w:t>
      </w:r>
      <w:r w:rsidRPr="009A0116">
        <w:rPr>
          <w:bCs w:val="0"/>
          <w:smallCaps w:val="0"/>
        </w:rPr>
        <w:t xml:space="preserve">written </w:t>
      </w:r>
      <w:r w:rsidR="00B95465">
        <w:rPr>
          <w:bCs w:val="0"/>
          <w:smallCaps w:val="0"/>
        </w:rPr>
        <w:t>exemption with the proposed submission date</w:t>
      </w:r>
      <w:r w:rsidRPr="009A0116">
        <w:rPr>
          <w:bCs w:val="0"/>
          <w:smallCaps w:val="0"/>
        </w:rPr>
        <w:t xml:space="preserve"> from </w:t>
      </w:r>
      <w:r w:rsidR="00B95465">
        <w:rPr>
          <w:bCs w:val="0"/>
          <w:smallCaps w:val="0"/>
        </w:rPr>
        <w:t>C</w:t>
      </w:r>
      <w:r w:rsidRPr="009A0116">
        <w:rPr>
          <w:bCs w:val="0"/>
          <w:smallCaps w:val="0"/>
        </w:rPr>
        <w:t xml:space="preserve">ontract </w:t>
      </w:r>
      <w:r w:rsidR="00B95465">
        <w:rPr>
          <w:bCs w:val="0"/>
          <w:smallCaps w:val="0"/>
        </w:rPr>
        <w:t>M</w:t>
      </w:r>
      <w:r w:rsidRPr="009A0116">
        <w:rPr>
          <w:bCs w:val="0"/>
          <w:smallCaps w:val="0"/>
        </w:rPr>
        <w:t xml:space="preserve">anagement and Financial Management. Once the request is approved, the CBO may submit the MFR by the due date specified on the approved request.  MFRs not submitted by the due date, are considered late.  </w:t>
      </w:r>
    </w:p>
    <w:p w14:paraId="725E0961" w14:textId="77777777" w:rsidR="009A0116" w:rsidRPr="009A0116" w:rsidRDefault="009A0116" w:rsidP="009A0116">
      <w:pPr>
        <w:rPr>
          <w:bCs w:val="0"/>
          <w:smallCaps w:val="0"/>
        </w:rPr>
      </w:pPr>
    </w:p>
    <w:p w14:paraId="7614A314" w14:textId="77777777" w:rsidR="009A0116" w:rsidRPr="009A0116" w:rsidRDefault="009A0116" w:rsidP="009A0116">
      <w:pPr>
        <w:rPr>
          <w:bCs w:val="0"/>
          <w:smallCaps w:val="0"/>
        </w:rPr>
      </w:pPr>
      <w:r w:rsidRPr="009A0116">
        <w:rPr>
          <w:bCs w:val="0"/>
          <w:smallCaps w:val="0"/>
        </w:rPr>
        <w:t xml:space="preserve">The Monthly Financial Reports must be submitted to DYCD by program type only. Each MFR must represent only one particular/funding </w:t>
      </w:r>
      <w:r w:rsidR="00A65599" w:rsidRPr="009A0116">
        <w:rPr>
          <w:bCs w:val="0"/>
          <w:smallCaps w:val="0"/>
        </w:rPr>
        <w:t>source (</w:t>
      </w:r>
      <w:r w:rsidRPr="009A0116">
        <w:rPr>
          <w:bCs w:val="0"/>
          <w:smallCaps w:val="0"/>
        </w:rPr>
        <w:t xml:space="preserve">WIOA, </w:t>
      </w:r>
      <w:r w:rsidR="00A65599" w:rsidRPr="009A0116">
        <w:rPr>
          <w:bCs w:val="0"/>
          <w:smallCaps w:val="0"/>
        </w:rPr>
        <w:t>etc.</w:t>
      </w:r>
      <w:r w:rsidRPr="009A0116">
        <w:rPr>
          <w:bCs w:val="0"/>
          <w:smallCaps w:val="0"/>
        </w:rPr>
        <w:t xml:space="preserve">) even when the same contractor has multiple program/contracts. The PBMFR application is the only source used to </w:t>
      </w:r>
      <w:r w:rsidR="00A65599" w:rsidRPr="009A0116">
        <w:rPr>
          <w:bCs w:val="0"/>
          <w:smallCaps w:val="0"/>
        </w:rPr>
        <w:t>submit</w:t>
      </w:r>
      <w:r w:rsidRPr="009A0116">
        <w:rPr>
          <w:bCs w:val="0"/>
          <w:smallCaps w:val="0"/>
        </w:rPr>
        <w:t xml:space="preserve"> the Monthly Financial Reports. No hard copy will be accepted.  Contractor must maintain </w:t>
      </w:r>
      <w:r w:rsidR="00A65599" w:rsidRPr="009A0116">
        <w:rPr>
          <w:bCs w:val="0"/>
          <w:smallCaps w:val="0"/>
        </w:rPr>
        <w:t>a monthly folder that includes</w:t>
      </w:r>
      <w:r w:rsidRPr="009A0116">
        <w:rPr>
          <w:bCs w:val="0"/>
          <w:smallCaps w:val="0"/>
        </w:rPr>
        <w:t xml:space="preserve"> copies of the MFR along with any supporting documentation that relate to the postings on each MFR.  </w:t>
      </w:r>
    </w:p>
    <w:p w14:paraId="10C1301A" w14:textId="77777777" w:rsidR="009A0116" w:rsidRPr="009A0116" w:rsidRDefault="009A0116" w:rsidP="009A0116">
      <w:pPr>
        <w:rPr>
          <w:bCs w:val="0"/>
          <w:smallCaps w:val="0"/>
        </w:rPr>
      </w:pPr>
    </w:p>
    <w:p w14:paraId="5E5F1668" w14:textId="6CC2A907" w:rsidR="009A0116" w:rsidRPr="009A0116" w:rsidRDefault="009A0116" w:rsidP="009A0116">
      <w:pPr>
        <w:rPr>
          <w:bCs w:val="0"/>
          <w:smallCaps w:val="0"/>
        </w:rPr>
      </w:pPr>
      <w:r w:rsidRPr="009A0116">
        <w:rPr>
          <w:bCs w:val="0"/>
          <w:smallCaps w:val="0"/>
        </w:rPr>
        <w:t>_______</w:t>
      </w:r>
    </w:p>
    <w:p w14:paraId="00EB8022" w14:textId="77777777" w:rsidR="009A0116" w:rsidRPr="009A0116" w:rsidRDefault="009A0116" w:rsidP="009A0116">
      <w:pPr>
        <w:rPr>
          <w:bCs w:val="0"/>
          <w:smallCaps w:val="0"/>
        </w:rPr>
      </w:pPr>
    </w:p>
    <w:p w14:paraId="659F3E7D" w14:textId="77777777" w:rsidR="009A0116" w:rsidRPr="009A0116" w:rsidRDefault="009A0116" w:rsidP="009A0116">
      <w:pPr>
        <w:rPr>
          <w:bCs w:val="0"/>
          <w:smallCaps w:val="0"/>
        </w:rPr>
      </w:pPr>
    </w:p>
    <w:p w14:paraId="292D2CB6" w14:textId="77777777" w:rsidR="009A0116" w:rsidRPr="009A0116" w:rsidRDefault="009A0116" w:rsidP="009A0116">
      <w:pPr>
        <w:rPr>
          <w:bCs w:val="0"/>
          <w:smallCaps w:val="0"/>
        </w:rPr>
      </w:pPr>
    </w:p>
    <w:p w14:paraId="45190541" w14:textId="77777777" w:rsidR="009A0116" w:rsidRPr="009A0116" w:rsidRDefault="009A0116" w:rsidP="009A0116">
      <w:pPr>
        <w:spacing w:after="120"/>
        <w:jc w:val="both"/>
        <w:rPr>
          <w:b/>
          <w:bCs w:val="0"/>
          <w:smallCaps w:val="0"/>
          <w:sz w:val="32"/>
          <w:szCs w:val="32"/>
          <w:u w:val="single"/>
        </w:rPr>
      </w:pPr>
    </w:p>
    <w:p w14:paraId="6BEB5EDC" w14:textId="77777777" w:rsidR="009A0116" w:rsidRPr="009A0116" w:rsidRDefault="009A0116" w:rsidP="009A0116">
      <w:pPr>
        <w:spacing w:after="120"/>
        <w:jc w:val="both"/>
        <w:rPr>
          <w:b/>
          <w:bCs w:val="0"/>
          <w:smallCaps w:val="0"/>
          <w:sz w:val="32"/>
          <w:szCs w:val="32"/>
          <w:u w:val="single"/>
        </w:rPr>
      </w:pPr>
    </w:p>
    <w:p w14:paraId="3FA30C5E" w14:textId="77777777" w:rsidR="009A0116" w:rsidRPr="009A0116" w:rsidRDefault="009A0116" w:rsidP="009A0116">
      <w:pPr>
        <w:spacing w:after="120"/>
        <w:jc w:val="both"/>
        <w:rPr>
          <w:b/>
          <w:bCs w:val="0"/>
          <w:smallCaps w:val="0"/>
          <w:sz w:val="32"/>
          <w:szCs w:val="32"/>
          <w:u w:val="single"/>
        </w:rPr>
      </w:pPr>
    </w:p>
    <w:p w14:paraId="6D1E4218" w14:textId="77777777" w:rsidR="009A0116" w:rsidRPr="009A0116" w:rsidRDefault="009A0116" w:rsidP="009A0116">
      <w:pPr>
        <w:spacing w:after="120"/>
        <w:jc w:val="both"/>
        <w:rPr>
          <w:b/>
          <w:bCs w:val="0"/>
          <w:smallCaps w:val="0"/>
          <w:sz w:val="32"/>
          <w:szCs w:val="32"/>
          <w:u w:val="single"/>
        </w:rPr>
      </w:pPr>
    </w:p>
    <w:p w14:paraId="3CDA8BA7" w14:textId="77777777" w:rsidR="009A0116" w:rsidRPr="009A0116" w:rsidRDefault="009A0116" w:rsidP="009A0116">
      <w:pPr>
        <w:spacing w:after="120"/>
        <w:jc w:val="both"/>
        <w:rPr>
          <w:b/>
          <w:bCs w:val="0"/>
          <w:smallCaps w:val="0"/>
          <w:sz w:val="32"/>
          <w:szCs w:val="32"/>
          <w:u w:val="single"/>
        </w:rPr>
      </w:pPr>
    </w:p>
    <w:p w14:paraId="272C661A" w14:textId="77777777" w:rsidR="009A0116" w:rsidRPr="009A0116" w:rsidRDefault="009A0116" w:rsidP="009A0116">
      <w:pPr>
        <w:spacing w:after="120"/>
        <w:jc w:val="both"/>
        <w:rPr>
          <w:b/>
          <w:bCs w:val="0"/>
          <w:smallCaps w:val="0"/>
          <w:sz w:val="32"/>
          <w:szCs w:val="32"/>
          <w:u w:val="single"/>
        </w:rPr>
      </w:pPr>
    </w:p>
    <w:p w14:paraId="6D55C484" w14:textId="77777777" w:rsidR="009A0116" w:rsidRPr="009A0116" w:rsidRDefault="009A0116" w:rsidP="009A0116">
      <w:pPr>
        <w:spacing w:after="120"/>
        <w:jc w:val="both"/>
        <w:rPr>
          <w:b/>
          <w:bCs w:val="0"/>
          <w:smallCaps w:val="0"/>
          <w:sz w:val="32"/>
          <w:szCs w:val="32"/>
          <w:u w:val="single"/>
        </w:rPr>
      </w:pPr>
    </w:p>
    <w:p w14:paraId="0E60EA53" w14:textId="77777777" w:rsidR="009A0116" w:rsidRPr="009A0116" w:rsidRDefault="009A0116" w:rsidP="009A0116">
      <w:pPr>
        <w:spacing w:after="120"/>
        <w:jc w:val="both"/>
        <w:rPr>
          <w:b/>
          <w:bCs w:val="0"/>
          <w:smallCaps w:val="0"/>
          <w:sz w:val="32"/>
          <w:szCs w:val="32"/>
          <w:u w:val="single"/>
        </w:rPr>
      </w:pPr>
    </w:p>
    <w:p w14:paraId="41F44C17" w14:textId="77777777" w:rsidR="001D28CE" w:rsidRDefault="001D28CE" w:rsidP="009A0116">
      <w:pPr>
        <w:spacing w:after="120"/>
        <w:jc w:val="both"/>
        <w:rPr>
          <w:b/>
          <w:bCs w:val="0"/>
          <w:smallCaps w:val="0"/>
          <w:sz w:val="32"/>
          <w:szCs w:val="32"/>
          <w:u w:val="single"/>
        </w:rPr>
      </w:pPr>
    </w:p>
    <w:p w14:paraId="21853B6D" w14:textId="77777777" w:rsidR="001D28CE" w:rsidRPr="00C00F9E" w:rsidRDefault="001D28CE" w:rsidP="001D28CE">
      <w:pPr>
        <w:autoSpaceDE w:val="0"/>
        <w:autoSpaceDN w:val="0"/>
        <w:adjustRightInd w:val="0"/>
        <w:jc w:val="center"/>
        <w:rPr>
          <w:b/>
          <w:bCs w:val="0"/>
          <w:smallCaps w:val="0"/>
          <w:sz w:val="72"/>
          <w:szCs w:val="72"/>
        </w:rPr>
      </w:pPr>
    </w:p>
    <w:p w14:paraId="370A3B0F" w14:textId="5417E439" w:rsidR="009A0116" w:rsidRPr="009A0116" w:rsidRDefault="009A0116" w:rsidP="009A0116">
      <w:pPr>
        <w:spacing w:after="120"/>
        <w:jc w:val="both"/>
        <w:rPr>
          <w:b/>
          <w:bCs w:val="0"/>
          <w:smallCaps w:val="0"/>
          <w:sz w:val="32"/>
          <w:szCs w:val="32"/>
          <w:u w:val="single"/>
        </w:rPr>
      </w:pPr>
      <w:r w:rsidRPr="009A0116">
        <w:rPr>
          <w:b/>
          <w:bCs w:val="0"/>
          <w:smallCaps w:val="0"/>
          <w:sz w:val="32"/>
          <w:szCs w:val="32"/>
          <w:u w:val="single"/>
        </w:rPr>
        <w:t>INSTRUCTIONS FOR THE COMPLETION OF THE MONTHLY FINANCIAL REPORT WHEN SUBMITTING ON LINE via PBMFR</w:t>
      </w:r>
    </w:p>
    <w:p w14:paraId="1E887E2D" w14:textId="7130790E" w:rsidR="009A0116" w:rsidRPr="009A0116" w:rsidRDefault="009A0116" w:rsidP="009A0116">
      <w:pPr>
        <w:jc w:val="both"/>
        <w:rPr>
          <w:rFonts w:ascii="Arial" w:hAnsi="Arial" w:cs="Arial"/>
          <w:bCs w:val="0"/>
          <w:smallCaps w:val="0"/>
          <w:sz w:val="20"/>
          <w:szCs w:val="20"/>
        </w:rPr>
      </w:pPr>
    </w:p>
    <w:p w14:paraId="755D4203" w14:textId="02DB5E58" w:rsidR="009A0116" w:rsidRPr="009A0116" w:rsidRDefault="009A0116" w:rsidP="009A0116">
      <w:pPr>
        <w:rPr>
          <w:bCs w:val="0"/>
          <w:smallCaps w:val="0"/>
        </w:rPr>
      </w:pPr>
      <w:r w:rsidRPr="009A0116">
        <w:rPr>
          <w:bCs w:val="0"/>
          <w:smallCaps w:val="0"/>
        </w:rPr>
        <w:t xml:space="preserve">After </w:t>
      </w:r>
      <w:r w:rsidR="00B95465" w:rsidRPr="009A0116">
        <w:rPr>
          <w:bCs w:val="0"/>
          <w:smallCaps w:val="0"/>
        </w:rPr>
        <w:t>loggi</w:t>
      </w:r>
      <w:r w:rsidR="00B95465">
        <w:rPr>
          <w:bCs w:val="0"/>
          <w:smallCaps w:val="0"/>
        </w:rPr>
        <w:t>ng</w:t>
      </w:r>
      <w:r w:rsidRPr="009A0116">
        <w:rPr>
          <w:bCs w:val="0"/>
          <w:smallCaps w:val="0"/>
        </w:rPr>
        <w:t xml:space="preserve"> to the remote terminal:</w:t>
      </w:r>
    </w:p>
    <w:p w14:paraId="15BA59BD" w14:textId="00481CED" w:rsidR="009A0116" w:rsidRPr="009A0116" w:rsidRDefault="009A0116" w:rsidP="009A0116">
      <w:pPr>
        <w:rPr>
          <w:bCs w:val="0"/>
          <w:smallCaps w:val="0"/>
        </w:rPr>
      </w:pPr>
    </w:p>
    <w:p w14:paraId="291169D3" w14:textId="533B8B26" w:rsidR="009A0116" w:rsidRPr="009A0116" w:rsidRDefault="009A0116" w:rsidP="00F34B99">
      <w:pPr>
        <w:rPr>
          <w:bCs w:val="0"/>
          <w:smallCaps w:val="0"/>
        </w:rPr>
      </w:pPr>
      <w:r w:rsidRPr="009A0116">
        <w:rPr>
          <w:bCs w:val="0"/>
          <w:smallCaps w:val="0"/>
        </w:rPr>
        <w:t xml:space="preserve">Click on </w:t>
      </w:r>
      <w:r w:rsidRPr="009A0116">
        <w:rPr>
          <w:b/>
          <w:bCs w:val="0"/>
          <w:smallCaps w:val="0"/>
          <w:sz w:val="28"/>
          <w:szCs w:val="28"/>
        </w:rPr>
        <w:t>MFR</w:t>
      </w:r>
      <w:r w:rsidRPr="009A0116">
        <w:rPr>
          <w:bCs w:val="0"/>
          <w:smallCaps w:val="0"/>
        </w:rPr>
        <w:t xml:space="preserve"> menu icon on the top of the page</w:t>
      </w:r>
    </w:p>
    <w:p w14:paraId="00C404EE"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49536" behindDoc="0" locked="0" layoutInCell="1" allowOverlap="1" wp14:anchorId="543B52B9" wp14:editId="02E169CA">
                <wp:simplePos x="0" y="0"/>
                <wp:positionH relativeFrom="column">
                  <wp:posOffset>427567</wp:posOffset>
                </wp:positionH>
                <wp:positionV relativeFrom="paragraph">
                  <wp:posOffset>14817</wp:posOffset>
                </wp:positionV>
                <wp:extent cx="182033" cy="397933"/>
                <wp:effectExtent l="19050" t="0" r="46990" b="40640"/>
                <wp:wrapNone/>
                <wp:docPr id="137" name="Down Arrow 137"/>
                <wp:cNvGraphicFramePr/>
                <a:graphic xmlns:a="http://schemas.openxmlformats.org/drawingml/2006/main">
                  <a:graphicData uri="http://schemas.microsoft.com/office/word/2010/wordprocessingShape">
                    <wps:wsp>
                      <wps:cNvSpPr/>
                      <wps:spPr>
                        <a:xfrm>
                          <a:off x="0" y="0"/>
                          <a:ext cx="182033" cy="397933"/>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BB6509" id="Down Arrow 137" o:spid="_x0000_s1026" type="#_x0000_t67" style="position:absolute;margin-left:33.65pt;margin-top:1.15pt;width:14.35pt;height:31.3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" adj="16660" fillcolor="#4f81bd" strokecolor="red" strokeweight="2pt"/>
            </w:pict>
          </mc:Fallback>
        </mc:AlternateContent>
      </w:r>
    </w:p>
    <w:p w14:paraId="7AFDC306" w14:textId="32161C24" w:rsidR="009A0116" w:rsidRPr="009A0116" w:rsidRDefault="009A0116" w:rsidP="009A0116">
      <w:pPr>
        <w:rPr>
          <w:bCs w:val="0"/>
          <w:smallCaps w:val="0"/>
        </w:rPr>
      </w:pPr>
      <w:r w:rsidRPr="009A0116">
        <w:rPr>
          <w:bCs w:val="0"/>
          <w:smallCaps w:val="0"/>
          <w:noProof/>
        </w:rPr>
        <w:drawing>
          <wp:inline distT="0" distB="0" distL="0" distR="0" wp14:anchorId="1CA4110C" wp14:editId="4DBB21C6">
            <wp:extent cx="5476875" cy="7429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742950"/>
                    </a:xfrm>
                    <a:prstGeom prst="rect">
                      <a:avLst/>
                    </a:prstGeom>
                    <a:noFill/>
                    <a:ln>
                      <a:noFill/>
                    </a:ln>
                  </pic:spPr>
                </pic:pic>
              </a:graphicData>
            </a:graphic>
          </wp:inline>
        </w:drawing>
      </w:r>
    </w:p>
    <w:p w14:paraId="742FAF98" w14:textId="77777777" w:rsidR="009A0116" w:rsidRPr="009A0116" w:rsidRDefault="009A0116" w:rsidP="009A0116">
      <w:pPr>
        <w:ind w:left="360"/>
        <w:rPr>
          <w:bCs w:val="0"/>
          <w:smallCaps w:val="0"/>
        </w:rPr>
      </w:pPr>
    </w:p>
    <w:p w14:paraId="64704DAE" w14:textId="34BEFF8E" w:rsidR="009A0116" w:rsidRPr="009A0116" w:rsidRDefault="009A0116" w:rsidP="009A0116">
      <w:pPr>
        <w:rPr>
          <w:b/>
          <w:bCs w:val="0"/>
          <w:smallCaps w:val="0"/>
        </w:rPr>
      </w:pPr>
      <w:r w:rsidRPr="009A0116">
        <w:rPr>
          <w:bCs w:val="0"/>
          <w:smallCaps w:val="0"/>
        </w:rPr>
        <w:t xml:space="preserve"> You will see a screen labeled </w:t>
      </w:r>
      <w:r w:rsidRPr="009A0116">
        <w:rPr>
          <w:b/>
          <w:bCs w:val="0"/>
          <w:smallCaps w:val="0"/>
        </w:rPr>
        <w:t>SELECT CONTRACT</w:t>
      </w:r>
    </w:p>
    <w:p w14:paraId="436108F7" w14:textId="77777777" w:rsidR="009A0116" w:rsidRPr="009A0116" w:rsidRDefault="009A0116" w:rsidP="009A0116">
      <w:pPr>
        <w:rPr>
          <w:b/>
          <w:bCs w:val="0"/>
          <w:smallCaps w:val="0"/>
        </w:rPr>
      </w:pPr>
    </w:p>
    <w:p w14:paraId="7CA1D620" w14:textId="55DD194A" w:rsidR="009A0116" w:rsidRPr="009A0116" w:rsidRDefault="00B24116" w:rsidP="009A0116">
      <w:pPr>
        <w:rPr>
          <w:bCs w:val="0"/>
          <w:smallCaps w:val="0"/>
        </w:rPr>
      </w:pPr>
      <w:r w:rsidRPr="00AE2C8A">
        <w:rPr>
          <w:bCs w:val="0"/>
          <w:smallCaps w:val="0"/>
          <w:noProof/>
        </w:rPr>
        <mc:AlternateContent>
          <mc:Choice Requires="wps">
            <w:drawing>
              <wp:anchor distT="0" distB="0" distL="114300" distR="114300" simplePos="0" relativeHeight="251854336" behindDoc="0" locked="0" layoutInCell="1" allowOverlap="1" wp14:anchorId="1C495BB2" wp14:editId="2E69C6CE">
                <wp:simplePos x="0" y="0"/>
                <wp:positionH relativeFrom="column">
                  <wp:posOffset>128789</wp:posOffset>
                </wp:positionH>
                <wp:positionV relativeFrom="paragraph">
                  <wp:posOffset>579549</wp:posOffset>
                </wp:positionV>
                <wp:extent cx="1003300" cy="45085"/>
                <wp:effectExtent l="0" t="0" r="25400" b="12065"/>
                <wp:wrapNone/>
                <wp:docPr id="1067" name="Flowchart: Internal Storage 1067"/>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F6DAEB" id="Flowchart: Internal Storage 1067" o:spid="_x0000_s1026" type="#_x0000_t113" style="position:absolute;margin-left:10.15pt;margin-top:45.65pt;width:79pt;height:3.55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50560" behindDoc="0" locked="0" layoutInCell="1" allowOverlap="1" wp14:anchorId="66D6C64E" wp14:editId="0A672926">
                <wp:simplePos x="0" y="0"/>
                <wp:positionH relativeFrom="column">
                  <wp:posOffset>1591310</wp:posOffset>
                </wp:positionH>
                <wp:positionV relativeFrom="paragraph">
                  <wp:posOffset>102870</wp:posOffset>
                </wp:positionV>
                <wp:extent cx="181610" cy="397510"/>
                <wp:effectExtent l="19050" t="0" r="46990" b="40640"/>
                <wp:wrapNone/>
                <wp:docPr id="138" name="Down Arrow 138"/>
                <wp:cNvGraphicFramePr/>
                <a:graphic xmlns:a="http://schemas.openxmlformats.org/drawingml/2006/main">
                  <a:graphicData uri="http://schemas.microsoft.com/office/word/2010/wordprocessingShape">
                    <wps:wsp>
                      <wps:cNvSpPr/>
                      <wps:spPr>
                        <a:xfrm>
                          <a:off x="0" y="0"/>
                          <a:ext cx="181610" cy="397510"/>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08BC2" id="Down Arrow 138" o:spid="_x0000_s1026" type="#_x0000_t67" style="position:absolute;margin-left:125.3pt;margin-top:8.1pt;width:14.3pt;height:31.3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" adj="16666" fillcolor="#4f81bd" strokecolor="red" strokeweight="2pt"/>
            </w:pict>
          </mc:Fallback>
        </mc:AlternateContent>
      </w:r>
      <w:r w:rsidR="009A0116" w:rsidRPr="009A0116">
        <w:rPr>
          <w:bCs w:val="0"/>
          <w:smallCaps w:val="0"/>
          <w:noProof/>
        </w:rPr>
        <w:drawing>
          <wp:inline distT="0" distB="0" distL="0" distR="0" wp14:anchorId="24D553A5" wp14:editId="3FD5C889">
            <wp:extent cx="5486400" cy="41148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7A08721" w14:textId="77777777" w:rsidR="009A0116" w:rsidRPr="009A0116" w:rsidRDefault="009A0116" w:rsidP="009A0116">
      <w:pPr>
        <w:rPr>
          <w:bCs w:val="0"/>
          <w:smallCaps w:val="0"/>
        </w:rPr>
      </w:pPr>
    </w:p>
    <w:p w14:paraId="146CE06C" w14:textId="77777777" w:rsidR="009A0116" w:rsidRPr="009A0116" w:rsidRDefault="009A0116" w:rsidP="009A0116">
      <w:pPr>
        <w:rPr>
          <w:bCs w:val="0"/>
          <w:smallCaps w:val="0"/>
        </w:rPr>
      </w:pPr>
    </w:p>
    <w:p w14:paraId="2FEA4423" w14:textId="77777777" w:rsidR="009A0116" w:rsidRPr="009A0116" w:rsidRDefault="009A0116" w:rsidP="009A0116">
      <w:pPr>
        <w:rPr>
          <w:bCs w:val="0"/>
          <w:smallCaps w:val="0"/>
        </w:rPr>
      </w:pPr>
    </w:p>
    <w:p w14:paraId="4944AF55" w14:textId="77777777" w:rsidR="009A0116" w:rsidRPr="009A0116" w:rsidRDefault="009A0116" w:rsidP="009A0116">
      <w:pPr>
        <w:rPr>
          <w:bCs w:val="0"/>
          <w:smallCaps w:val="0"/>
        </w:rPr>
      </w:pPr>
    </w:p>
    <w:p w14:paraId="6B0727B1" w14:textId="77777777" w:rsidR="009A0116" w:rsidRPr="009A0116" w:rsidRDefault="009A0116" w:rsidP="009A0116">
      <w:pPr>
        <w:rPr>
          <w:bCs w:val="0"/>
          <w:smallCaps w:val="0"/>
        </w:rPr>
      </w:pPr>
    </w:p>
    <w:p w14:paraId="0C8AAD03" w14:textId="77777777" w:rsidR="009A0116" w:rsidRPr="009A0116" w:rsidRDefault="009A0116" w:rsidP="009A0116">
      <w:pPr>
        <w:rPr>
          <w:bCs w:val="0"/>
          <w:smallCaps w:val="0"/>
        </w:rPr>
      </w:pPr>
    </w:p>
    <w:p w14:paraId="3F1BFB5F" w14:textId="77777777" w:rsidR="009A0116" w:rsidRPr="009A0116" w:rsidRDefault="009A0116" w:rsidP="009A0116">
      <w:pPr>
        <w:rPr>
          <w:bCs w:val="0"/>
          <w:smallCaps w:val="0"/>
        </w:rPr>
      </w:pPr>
    </w:p>
    <w:p w14:paraId="2F873697" w14:textId="77777777" w:rsidR="009A0116" w:rsidRPr="009A0116" w:rsidRDefault="009A0116" w:rsidP="009A0116">
      <w:pPr>
        <w:rPr>
          <w:bCs w:val="0"/>
          <w:smallCaps w:val="0"/>
        </w:rPr>
      </w:pPr>
    </w:p>
    <w:p w14:paraId="714618D7" w14:textId="77777777" w:rsidR="009A0116" w:rsidRPr="009A0116" w:rsidRDefault="009A0116" w:rsidP="009A0116">
      <w:pPr>
        <w:rPr>
          <w:bCs w:val="0"/>
          <w:smallCaps w:val="0"/>
        </w:rPr>
      </w:pPr>
    </w:p>
    <w:p w14:paraId="2933F614" w14:textId="77777777" w:rsidR="009A0116" w:rsidRPr="009A0116" w:rsidRDefault="009A0116" w:rsidP="009A0116">
      <w:pPr>
        <w:rPr>
          <w:b/>
          <w:bCs w:val="0"/>
          <w:smallCaps w:val="0"/>
        </w:rPr>
      </w:pPr>
      <w:r w:rsidRPr="009A0116">
        <w:rPr>
          <w:bCs w:val="0"/>
          <w:smallCaps w:val="0"/>
        </w:rPr>
        <w:t>Click on the arrow. You will see a listing of the contracts for your agency’s awards whose budgets have been approved</w:t>
      </w:r>
    </w:p>
    <w:p w14:paraId="49742E6A" w14:textId="77777777" w:rsidR="009A0116" w:rsidRPr="009A0116" w:rsidRDefault="009A0116" w:rsidP="009A0116">
      <w:pPr>
        <w:rPr>
          <w:b/>
          <w:bCs w:val="0"/>
          <w:smallCaps w:val="0"/>
        </w:rPr>
      </w:pPr>
    </w:p>
    <w:p w14:paraId="0925677C" w14:textId="15425019" w:rsidR="009A0116" w:rsidRPr="009A0116" w:rsidRDefault="00B24116" w:rsidP="009A0116">
      <w:pPr>
        <w:rPr>
          <w:bCs w:val="0"/>
          <w:smallCaps w:val="0"/>
        </w:rPr>
      </w:pPr>
      <w:r w:rsidRPr="00AE2C8A">
        <w:rPr>
          <w:bCs w:val="0"/>
          <w:smallCaps w:val="0"/>
          <w:noProof/>
        </w:rPr>
        <mc:AlternateContent>
          <mc:Choice Requires="wps">
            <w:drawing>
              <wp:anchor distT="0" distB="0" distL="114300" distR="114300" simplePos="0" relativeHeight="251856384" behindDoc="0" locked="0" layoutInCell="1" allowOverlap="1" wp14:anchorId="4F79A581" wp14:editId="2C077958">
                <wp:simplePos x="0" y="0"/>
                <wp:positionH relativeFrom="margin">
                  <wp:align>left</wp:align>
                </wp:positionH>
                <wp:positionV relativeFrom="paragraph">
                  <wp:posOffset>569184</wp:posOffset>
                </wp:positionV>
                <wp:extent cx="1003300" cy="45085"/>
                <wp:effectExtent l="0" t="0" r="25400" b="12065"/>
                <wp:wrapNone/>
                <wp:docPr id="164" name="Flowchart: Internal Storage 164"/>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3A2D6" id="Flowchart: Internal Storage 164" o:spid="_x0000_s1026" type="#_x0000_t113" style="position:absolute;margin-left:0;margin-top:44.8pt;width:79pt;height:3.55pt;z-index:251856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" fillcolor="#4f81bd" strokecolor="#385d8a" strokeweight="2pt">
                <w10:wrap anchorx="margin"/>
              </v:shape>
            </w:pict>
          </mc:Fallback>
        </mc:AlternateContent>
      </w:r>
      <w:r w:rsidR="009A0116" w:rsidRPr="009A0116">
        <w:rPr>
          <w:bCs w:val="0"/>
          <w:smallCaps w:val="0"/>
          <w:noProof/>
        </w:rPr>
        <mc:AlternateContent>
          <mc:Choice Requires="wps">
            <w:drawing>
              <wp:anchor distT="0" distB="0" distL="114300" distR="114300" simplePos="0" relativeHeight="251651584" behindDoc="0" locked="0" layoutInCell="1" allowOverlap="1" wp14:anchorId="5F6E9E99" wp14:editId="31C73EE1">
                <wp:simplePos x="0" y="0"/>
                <wp:positionH relativeFrom="column">
                  <wp:posOffset>3157855</wp:posOffset>
                </wp:positionH>
                <wp:positionV relativeFrom="paragraph">
                  <wp:posOffset>629496</wp:posOffset>
                </wp:positionV>
                <wp:extent cx="414866" cy="97367"/>
                <wp:effectExtent l="0" t="0" r="23495" b="17145"/>
                <wp:wrapNone/>
                <wp:docPr id="139" name="Left Arrow 139"/>
                <wp:cNvGraphicFramePr/>
                <a:graphic xmlns:a="http://schemas.openxmlformats.org/drawingml/2006/main">
                  <a:graphicData uri="http://schemas.microsoft.com/office/word/2010/wordprocessingShape">
                    <wps:wsp>
                      <wps:cNvSpPr/>
                      <wps:spPr>
                        <a:xfrm>
                          <a:off x="0" y="0"/>
                          <a:ext cx="414866" cy="97367"/>
                        </a:xfrm>
                        <a:prstGeom prst="lef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10F47C" id="Left Arrow 139" o:spid="_x0000_s1026" type="#_x0000_t66" style="position:absolute;margin-left:248.65pt;margin-top:49.55pt;width:32.65pt;height:7.6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" adj="2535" fillcolor="#4f81bd" strokecolor="red" strokeweight="2pt"/>
            </w:pict>
          </mc:Fallback>
        </mc:AlternateContent>
      </w:r>
      <w:r w:rsidR="009A0116" w:rsidRPr="009A0116">
        <w:rPr>
          <w:bCs w:val="0"/>
          <w:smallCaps w:val="0"/>
          <w:noProof/>
        </w:rPr>
        <w:drawing>
          <wp:inline distT="0" distB="0" distL="0" distR="0" wp14:anchorId="43C41BC6" wp14:editId="7EFB0E57">
            <wp:extent cx="5486400" cy="41148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AFFC4C1" w14:textId="77777777" w:rsidR="009A0116" w:rsidRPr="009A0116" w:rsidRDefault="009A0116" w:rsidP="009A0116">
      <w:pPr>
        <w:rPr>
          <w:bCs w:val="0"/>
          <w:smallCaps w:val="0"/>
        </w:rPr>
      </w:pPr>
    </w:p>
    <w:p w14:paraId="412C0F9B" w14:textId="77777777" w:rsidR="009A0116" w:rsidRPr="009A0116" w:rsidRDefault="009A0116" w:rsidP="009A0116">
      <w:pPr>
        <w:rPr>
          <w:bCs w:val="0"/>
          <w:smallCaps w:val="0"/>
        </w:rPr>
      </w:pPr>
    </w:p>
    <w:p w14:paraId="525F91F0" w14:textId="77777777" w:rsidR="009A0116" w:rsidRPr="009A0116" w:rsidRDefault="009A0116" w:rsidP="009A0116">
      <w:pPr>
        <w:rPr>
          <w:bCs w:val="0"/>
          <w:smallCaps w:val="0"/>
        </w:rPr>
      </w:pPr>
      <w:r w:rsidRPr="009A0116">
        <w:rPr>
          <w:bCs w:val="0"/>
          <w:smallCaps w:val="0"/>
        </w:rPr>
        <w:t xml:space="preserve"> </w:t>
      </w:r>
    </w:p>
    <w:p w14:paraId="376E7BDB" w14:textId="77777777" w:rsidR="009A0116" w:rsidRPr="009A0116" w:rsidRDefault="009A0116" w:rsidP="009A0116">
      <w:pPr>
        <w:rPr>
          <w:bCs w:val="0"/>
          <w:smallCaps w:val="0"/>
        </w:rPr>
      </w:pPr>
    </w:p>
    <w:p w14:paraId="249247F8" w14:textId="77777777" w:rsidR="009A0116" w:rsidRPr="009A0116" w:rsidRDefault="009A0116" w:rsidP="009A0116">
      <w:pPr>
        <w:rPr>
          <w:bCs w:val="0"/>
          <w:smallCaps w:val="0"/>
        </w:rPr>
      </w:pPr>
    </w:p>
    <w:p w14:paraId="1ADFAC8B" w14:textId="77777777" w:rsidR="009A0116" w:rsidRPr="009A0116" w:rsidRDefault="009A0116" w:rsidP="009A0116">
      <w:pPr>
        <w:rPr>
          <w:bCs w:val="0"/>
          <w:smallCaps w:val="0"/>
        </w:rPr>
      </w:pPr>
    </w:p>
    <w:p w14:paraId="11EB13DC" w14:textId="77777777" w:rsidR="009A0116" w:rsidRPr="009A0116" w:rsidRDefault="009A0116" w:rsidP="009A0116">
      <w:pPr>
        <w:rPr>
          <w:bCs w:val="0"/>
          <w:smallCaps w:val="0"/>
        </w:rPr>
      </w:pPr>
    </w:p>
    <w:p w14:paraId="02659DB7" w14:textId="77777777" w:rsidR="009A0116" w:rsidRPr="009A0116" w:rsidRDefault="009A0116" w:rsidP="009A0116">
      <w:pPr>
        <w:rPr>
          <w:bCs w:val="0"/>
          <w:smallCaps w:val="0"/>
        </w:rPr>
      </w:pPr>
    </w:p>
    <w:p w14:paraId="0F603134" w14:textId="77777777" w:rsidR="009A0116" w:rsidRPr="009A0116" w:rsidRDefault="009A0116" w:rsidP="009A0116">
      <w:pPr>
        <w:rPr>
          <w:bCs w:val="0"/>
          <w:smallCaps w:val="0"/>
        </w:rPr>
      </w:pPr>
    </w:p>
    <w:p w14:paraId="784C4273" w14:textId="77777777" w:rsidR="009A0116" w:rsidRPr="009A0116" w:rsidRDefault="009A0116" w:rsidP="009A0116">
      <w:pPr>
        <w:rPr>
          <w:bCs w:val="0"/>
          <w:smallCaps w:val="0"/>
        </w:rPr>
      </w:pPr>
    </w:p>
    <w:p w14:paraId="209E2D37" w14:textId="77777777" w:rsidR="009A0116" w:rsidRPr="009A0116" w:rsidRDefault="009A0116" w:rsidP="009A0116">
      <w:pPr>
        <w:rPr>
          <w:bCs w:val="0"/>
          <w:smallCaps w:val="0"/>
        </w:rPr>
      </w:pPr>
    </w:p>
    <w:p w14:paraId="6F395F22" w14:textId="77777777" w:rsidR="009A0116" w:rsidRPr="009A0116" w:rsidRDefault="009A0116" w:rsidP="009A0116">
      <w:pPr>
        <w:rPr>
          <w:bCs w:val="0"/>
          <w:smallCaps w:val="0"/>
        </w:rPr>
      </w:pPr>
    </w:p>
    <w:p w14:paraId="0703987C" w14:textId="77777777" w:rsidR="009A0116" w:rsidRPr="009A0116" w:rsidRDefault="009A0116" w:rsidP="009A0116">
      <w:pPr>
        <w:rPr>
          <w:bCs w:val="0"/>
          <w:smallCaps w:val="0"/>
        </w:rPr>
      </w:pPr>
    </w:p>
    <w:p w14:paraId="2FFD8DB6" w14:textId="77777777" w:rsidR="009A0116" w:rsidRPr="009A0116" w:rsidRDefault="009A0116" w:rsidP="009A0116">
      <w:pPr>
        <w:rPr>
          <w:bCs w:val="0"/>
          <w:smallCaps w:val="0"/>
        </w:rPr>
      </w:pPr>
    </w:p>
    <w:p w14:paraId="2D324F97" w14:textId="77777777" w:rsidR="009A0116" w:rsidRPr="009A0116" w:rsidRDefault="009A0116" w:rsidP="009A0116">
      <w:pPr>
        <w:rPr>
          <w:bCs w:val="0"/>
          <w:smallCaps w:val="0"/>
        </w:rPr>
      </w:pPr>
    </w:p>
    <w:p w14:paraId="7E2430D7" w14:textId="77777777" w:rsidR="009A0116" w:rsidRPr="009A0116" w:rsidRDefault="009A0116" w:rsidP="009A0116">
      <w:pPr>
        <w:rPr>
          <w:bCs w:val="0"/>
          <w:smallCaps w:val="0"/>
        </w:rPr>
      </w:pPr>
    </w:p>
    <w:p w14:paraId="4D7291E7" w14:textId="77777777" w:rsidR="009A0116" w:rsidRPr="009A0116" w:rsidRDefault="009A0116" w:rsidP="009A0116">
      <w:pPr>
        <w:rPr>
          <w:bCs w:val="0"/>
          <w:smallCaps w:val="0"/>
        </w:rPr>
      </w:pPr>
    </w:p>
    <w:p w14:paraId="3F54370A" w14:textId="77777777" w:rsidR="009A0116" w:rsidRPr="009A0116" w:rsidRDefault="009A0116" w:rsidP="009A0116">
      <w:pPr>
        <w:rPr>
          <w:bCs w:val="0"/>
          <w:smallCaps w:val="0"/>
        </w:rPr>
      </w:pPr>
    </w:p>
    <w:p w14:paraId="1CD05898" w14:textId="77777777" w:rsidR="009A0116" w:rsidRPr="009A0116" w:rsidRDefault="009A0116" w:rsidP="009A0116">
      <w:pPr>
        <w:rPr>
          <w:bCs w:val="0"/>
          <w:smallCaps w:val="0"/>
        </w:rPr>
      </w:pPr>
    </w:p>
    <w:p w14:paraId="7FE39083" w14:textId="77777777" w:rsidR="009A0116" w:rsidRPr="009A0116" w:rsidRDefault="009A0116" w:rsidP="009A0116">
      <w:pPr>
        <w:rPr>
          <w:bCs w:val="0"/>
          <w:smallCaps w:val="0"/>
        </w:rPr>
      </w:pPr>
    </w:p>
    <w:p w14:paraId="582BF4DD" w14:textId="77777777" w:rsidR="009A0116" w:rsidRPr="009A0116" w:rsidRDefault="009A0116" w:rsidP="009A0116">
      <w:pPr>
        <w:rPr>
          <w:bCs w:val="0"/>
          <w:smallCaps w:val="0"/>
        </w:rPr>
      </w:pPr>
    </w:p>
    <w:p w14:paraId="295DA51E" w14:textId="77777777" w:rsidR="009A0116" w:rsidRPr="009A0116" w:rsidRDefault="009A0116" w:rsidP="009A0116">
      <w:pPr>
        <w:rPr>
          <w:bCs w:val="0"/>
          <w:smallCaps w:val="0"/>
        </w:rPr>
      </w:pPr>
    </w:p>
    <w:p w14:paraId="089439C8" w14:textId="77777777" w:rsidR="009A0116" w:rsidRPr="009A0116" w:rsidRDefault="009A0116" w:rsidP="009A0116">
      <w:pPr>
        <w:rPr>
          <w:bCs w:val="0"/>
          <w:smallCaps w:val="0"/>
        </w:rPr>
      </w:pPr>
    </w:p>
    <w:p w14:paraId="397964E1" w14:textId="77777777" w:rsidR="009A0116" w:rsidRPr="009A0116" w:rsidRDefault="009A0116" w:rsidP="009A0116">
      <w:pPr>
        <w:rPr>
          <w:bCs w:val="0"/>
          <w:smallCaps w:val="0"/>
        </w:rPr>
      </w:pPr>
    </w:p>
    <w:p w14:paraId="011FE090" w14:textId="77777777" w:rsidR="009A0116" w:rsidRPr="009A0116" w:rsidRDefault="009A0116" w:rsidP="009A0116">
      <w:pPr>
        <w:rPr>
          <w:bCs w:val="0"/>
          <w:smallCaps w:val="0"/>
        </w:rPr>
      </w:pPr>
      <w:r w:rsidRPr="009A0116">
        <w:rPr>
          <w:bCs w:val="0"/>
          <w:smallCaps w:val="0"/>
        </w:rPr>
        <w:t>Highlight the contract you want to submit the MFR</w:t>
      </w:r>
    </w:p>
    <w:p w14:paraId="3EF6991A" w14:textId="15F42449" w:rsidR="009A0116" w:rsidRPr="009A0116" w:rsidRDefault="009A0116" w:rsidP="009A0116">
      <w:pPr>
        <w:rPr>
          <w:bCs w:val="0"/>
          <w:smallCaps w:val="0"/>
        </w:rPr>
      </w:pPr>
      <w:r w:rsidRPr="009A0116">
        <w:rPr>
          <w:bCs w:val="0"/>
          <w:smallCaps w:val="0"/>
        </w:rPr>
        <w:t xml:space="preserve">  </w:t>
      </w:r>
    </w:p>
    <w:p w14:paraId="155C5B68" w14:textId="52094993" w:rsidR="009A0116" w:rsidRPr="009A0116" w:rsidRDefault="00B24116" w:rsidP="009A0116">
      <w:pPr>
        <w:rPr>
          <w:bCs w:val="0"/>
          <w:smallCaps w:val="0"/>
        </w:rPr>
      </w:pPr>
      <w:r w:rsidRPr="00AE2C8A">
        <w:rPr>
          <w:bCs w:val="0"/>
          <w:smallCaps w:val="0"/>
          <w:noProof/>
        </w:rPr>
        <mc:AlternateContent>
          <mc:Choice Requires="wps">
            <w:drawing>
              <wp:anchor distT="0" distB="0" distL="114300" distR="114300" simplePos="0" relativeHeight="251858432" behindDoc="0" locked="0" layoutInCell="1" allowOverlap="1" wp14:anchorId="2AF9C19A" wp14:editId="3640C5F2">
                <wp:simplePos x="0" y="0"/>
                <wp:positionH relativeFrom="column">
                  <wp:posOffset>64395</wp:posOffset>
                </wp:positionH>
                <wp:positionV relativeFrom="paragraph">
                  <wp:posOffset>564130</wp:posOffset>
                </wp:positionV>
                <wp:extent cx="1003300" cy="45085"/>
                <wp:effectExtent l="0" t="0" r="25400" b="12065"/>
                <wp:wrapNone/>
                <wp:docPr id="283" name="Flowchart: Internal Storage 283"/>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56D523" id="Flowchart: Internal Storage 283" o:spid="_x0000_s1026" type="#_x0000_t113" style="position:absolute;margin-left:5.05pt;margin-top:44.4pt;width:79pt;height:3.55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52608" behindDoc="0" locked="0" layoutInCell="1" allowOverlap="1" wp14:anchorId="6B067DF4" wp14:editId="28A14835">
                <wp:simplePos x="0" y="0"/>
                <wp:positionH relativeFrom="column">
                  <wp:posOffset>-495300</wp:posOffset>
                </wp:positionH>
                <wp:positionV relativeFrom="paragraph">
                  <wp:posOffset>3717713</wp:posOffset>
                </wp:positionV>
                <wp:extent cx="495300" cy="203200"/>
                <wp:effectExtent l="0" t="19050" r="38100" b="44450"/>
                <wp:wrapNone/>
                <wp:docPr id="141" name="Right Arrow 141"/>
                <wp:cNvGraphicFramePr/>
                <a:graphic xmlns:a="http://schemas.openxmlformats.org/drawingml/2006/main">
                  <a:graphicData uri="http://schemas.microsoft.com/office/word/2010/wordprocessingShape">
                    <wps:wsp>
                      <wps:cNvSpPr/>
                      <wps:spPr>
                        <a:xfrm>
                          <a:off x="0" y="0"/>
                          <a:ext cx="495300" cy="203200"/>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0EB1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1" o:spid="_x0000_s1026" type="#_x0000_t13" style="position:absolute;margin-left:-39pt;margin-top:292.75pt;width:39pt;height:1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" adj="17169" fillcolor="#4f81bd" strokecolor="red" strokeweight="2pt"/>
            </w:pict>
          </mc:Fallback>
        </mc:AlternateContent>
      </w:r>
      <w:r w:rsidR="009A0116" w:rsidRPr="009A0116">
        <w:rPr>
          <w:bCs w:val="0"/>
          <w:smallCaps w:val="0"/>
          <w:noProof/>
        </w:rPr>
        <w:drawing>
          <wp:inline distT="0" distB="0" distL="0" distR="0" wp14:anchorId="68973730" wp14:editId="0C2D1BDC">
            <wp:extent cx="5486400" cy="41148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32B655F" w14:textId="77777777" w:rsidR="009A0116" w:rsidRPr="009A0116" w:rsidRDefault="009A0116" w:rsidP="009A0116">
      <w:pPr>
        <w:rPr>
          <w:bCs w:val="0"/>
          <w:smallCaps w:val="0"/>
        </w:rPr>
      </w:pPr>
    </w:p>
    <w:p w14:paraId="02DCB705" w14:textId="77777777" w:rsidR="009A0116" w:rsidRPr="009A0116" w:rsidRDefault="009A0116" w:rsidP="009A0116">
      <w:pPr>
        <w:rPr>
          <w:bCs w:val="0"/>
          <w:smallCaps w:val="0"/>
        </w:rPr>
      </w:pPr>
      <w:r w:rsidRPr="009A0116">
        <w:rPr>
          <w:bCs w:val="0"/>
          <w:smallCaps w:val="0"/>
        </w:rPr>
        <w:t xml:space="preserve">On the bottom of the screen you will see a template with a list of icons. </w:t>
      </w:r>
    </w:p>
    <w:p w14:paraId="6865F58F" w14:textId="77777777" w:rsidR="009A0116" w:rsidRPr="009A0116" w:rsidRDefault="009A0116" w:rsidP="009A0116">
      <w:pPr>
        <w:rPr>
          <w:bCs w:val="0"/>
          <w:smallCaps w:val="0"/>
        </w:rPr>
      </w:pPr>
    </w:p>
    <w:p w14:paraId="2A8A5861" w14:textId="77777777" w:rsidR="009A0116" w:rsidRPr="009A0116" w:rsidRDefault="009A0116" w:rsidP="009A0116">
      <w:pPr>
        <w:rPr>
          <w:bCs w:val="0"/>
          <w:smallCaps w:val="0"/>
        </w:rPr>
      </w:pPr>
      <w:r w:rsidRPr="009A0116">
        <w:rPr>
          <w:bCs w:val="0"/>
          <w:smallCaps w:val="0"/>
        </w:rPr>
        <w:t>Click on ADD MFR</w:t>
      </w:r>
    </w:p>
    <w:p w14:paraId="186D3B29"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53632" behindDoc="0" locked="0" layoutInCell="1" allowOverlap="1" wp14:anchorId="39927E38" wp14:editId="44010622">
                <wp:simplePos x="0" y="0"/>
                <wp:positionH relativeFrom="column">
                  <wp:posOffset>1100667</wp:posOffset>
                </wp:positionH>
                <wp:positionV relativeFrom="paragraph">
                  <wp:posOffset>6773</wp:posOffset>
                </wp:positionV>
                <wp:extent cx="313266" cy="270934"/>
                <wp:effectExtent l="19050" t="0" r="10795" b="34290"/>
                <wp:wrapNone/>
                <wp:docPr id="142" name="Down Arrow 142"/>
                <wp:cNvGraphicFramePr/>
                <a:graphic xmlns:a="http://schemas.openxmlformats.org/drawingml/2006/main">
                  <a:graphicData uri="http://schemas.microsoft.com/office/word/2010/wordprocessingShape">
                    <wps:wsp>
                      <wps:cNvSpPr/>
                      <wps:spPr>
                        <a:xfrm>
                          <a:off x="0" y="0"/>
                          <a:ext cx="313266" cy="270934"/>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59CC4F" id="Down Arrow 142" o:spid="_x0000_s1026" type="#_x0000_t67" style="position:absolute;margin-left:86.65pt;margin-top:.55pt;width:24.65pt;height:21.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" adj="10800" fillcolor="#4f81bd" strokecolor="red" strokeweight="2pt"/>
            </w:pict>
          </mc:Fallback>
        </mc:AlternateContent>
      </w:r>
    </w:p>
    <w:p w14:paraId="31835708" w14:textId="77777777" w:rsidR="009A0116" w:rsidRPr="009A0116" w:rsidRDefault="009A0116" w:rsidP="009A0116">
      <w:pPr>
        <w:rPr>
          <w:bCs w:val="0"/>
          <w:smallCaps w:val="0"/>
        </w:rPr>
      </w:pPr>
      <w:r w:rsidRPr="009A0116">
        <w:rPr>
          <w:bCs w:val="0"/>
          <w:smallCaps w:val="0"/>
          <w:noProof/>
        </w:rPr>
        <w:drawing>
          <wp:inline distT="0" distB="0" distL="0" distR="0" wp14:anchorId="76550D61" wp14:editId="37EF49EF">
            <wp:extent cx="3596640" cy="335280"/>
            <wp:effectExtent l="0" t="0" r="381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596640" cy="335280"/>
                    </a:xfrm>
                    <a:prstGeom prst="rect">
                      <a:avLst/>
                    </a:prstGeom>
                  </pic:spPr>
                </pic:pic>
              </a:graphicData>
            </a:graphic>
          </wp:inline>
        </w:drawing>
      </w:r>
    </w:p>
    <w:p w14:paraId="16AE9E28" w14:textId="77777777" w:rsidR="009A0116" w:rsidRPr="009A0116" w:rsidRDefault="009A0116" w:rsidP="009A0116">
      <w:pPr>
        <w:rPr>
          <w:bCs w:val="0"/>
          <w:smallCaps w:val="0"/>
        </w:rPr>
      </w:pPr>
    </w:p>
    <w:p w14:paraId="43F62C9D" w14:textId="77777777" w:rsidR="009A0116" w:rsidRPr="009A0116" w:rsidRDefault="009A0116" w:rsidP="009A0116">
      <w:pPr>
        <w:rPr>
          <w:bCs w:val="0"/>
          <w:smallCaps w:val="0"/>
        </w:rPr>
      </w:pPr>
    </w:p>
    <w:p w14:paraId="561A52D5" w14:textId="77777777" w:rsidR="009A0116" w:rsidRPr="009A0116" w:rsidRDefault="009A0116" w:rsidP="009A0116">
      <w:pPr>
        <w:rPr>
          <w:bCs w:val="0"/>
          <w:smallCaps w:val="0"/>
        </w:rPr>
      </w:pPr>
    </w:p>
    <w:p w14:paraId="4AE8A060" w14:textId="77777777" w:rsidR="009A0116" w:rsidRPr="009A0116" w:rsidRDefault="009A0116" w:rsidP="009A0116">
      <w:pPr>
        <w:rPr>
          <w:bCs w:val="0"/>
          <w:smallCaps w:val="0"/>
        </w:rPr>
      </w:pPr>
    </w:p>
    <w:p w14:paraId="595D6B66" w14:textId="77777777" w:rsidR="009A0116" w:rsidRPr="009A0116" w:rsidRDefault="009A0116" w:rsidP="009A0116">
      <w:pPr>
        <w:rPr>
          <w:bCs w:val="0"/>
          <w:smallCaps w:val="0"/>
        </w:rPr>
      </w:pPr>
    </w:p>
    <w:p w14:paraId="6FEE10CD" w14:textId="77777777" w:rsidR="009A0116" w:rsidRPr="009A0116" w:rsidRDefault="009A0116" w:rsidP="009A0116">
      <w:pPr>
        <w:rPr>
          <w:bCs w:val="0"/>
          <w:smallCaps w:val="0"/>
        </w:rPr>
      </w:pPr>
    </w:p>
    <w:p w14:paraId="1B078621" w14:textId="77777777" w:rsidR="009A0116" w:rsidRPr="009A0116" w:rsidRDefault="009A0116" w:rsidP="009A0116">
      <w:pPr>
        <w:rPr>
          <w:bCs w:val="0"/>
          <w:smallCaps w:val="0"/>
        </w:rPr>
      </w:pPr>
    </w:p>
    <w:p w14:paraId="0AB16AFF" w14:textId="77777777" w:rsidR="009A0116" w:rsidRPr="009A0116" w:rsidRDefault="009A0116" w:rsidP="009A0116">
      <w:pPr>
        <w:rPr>
          <w:bCs w:val="0"/>
          <w:smallCaps w:val="0"/>
        </w:rPr>
      </w:pPr>
    </w:p>
    <w:p w14:paraId="5362654B" w14:textId="77777777" w:rsidR="009A0116" w:rsidRPr="009A0116" w:rsidRDefault="009A0116" w:rsidP="009A0116">
      <w:pPr>
        <w:rPr>
          <w:bCs w:val="0"/>
          <w:smallCaps w:val="0"/>
        </w:rPr>
      </w:pPr>
    </w:p>
    <w:p w14:paraId="00D4D1FB" w14:textId="77777777" w:rsidR="009A0116" w:rsidRPr="009A0116" w:rsidRDefault="009A0116" w:rsidP="009A0116">
      <w:pPr>
        <w:rPr>
          <w:bCs w:val="0"/>
          <w:smallCaps w:val="0"/>
        </w:rPr>
      </w:pPr>
    </w:p>
    <w:p w14:paraId="7F883497" w14:textId="77777777" w:rsidR="009A0116" w:rsidRPr="009A0116" w:rsidRDefault="009A0116" w:rsidP="009A0116">
      <w:pPr>
        <w:rPr>
          <w:bCs w:val="0"/>
          <w:smallCaps w:val="0"/>
        </w:rPr>
      </w:pPr>
    </w:p>
    <w:p w14:paraId="27567DB8" w14:textId="77777777" w:rsidR="009A0116" w:rsidRPr="009A0116" w:rsidRDefault="009A0116" w:rsidP="009A0116">
      <w:pPr>
        <w:rPr>
          <w:bCs w:val="0"/>
          <w:smallCaps w:val="0"/>
        </w:rPr>
      </w:pPr>
    </w:p>
    <w:p w14:paraId="3C21BA69" w14:textId="77777777" w:rsidR="009A0116" w:rsidRPr="009A0116" w:rsidRDefault="009A0116" w:rsidP="009A0116">
      <w:pPr>
        <w:rPr>
          <w:bCs w:val="0"/>
          <w:smallCaps w:val="0"/>
        </w:rPr>
      </w:pPr>
    </w:p>
    <w:p w14:paraId="74F91B51" w14:textId="77777777" w:rsidR="009A0116" w:rsidRPr="009A0116" w:rsidRDefault="009A0116" w:rsidP="009A0116">
      <w:pPr>
        <w:rPr>
          <w:bCs w:val="0"/>
          <w:smallCaps w:val="0"/>
        </w:rPr>
      </w:pPr>
    </w:p>
    <w:p w14:paraId="1399F614" w14:textId="77777777" w:rsidR="009A0116" w:rsidRPr="009A0116" w:rsidRDefault="009A0116" w:rsidP="009A0116">
      <w:pPr>
        <w:rPr>
          <w:bCs w:val="0"/>
          <w:smallCaps w:val="0"/>
        </w:rPr>
      </w:pPr>
    </w:p>
    <w:p w14:paraId="1482164A" w14:textId="77777777" w:rsidR="009A0116" w:rsidRPr="009A0116" w:rsidRDefault="009A0116" w:rsidP="009A0116">
      <w:pPr>
        <w:rPr>
          <w:bCs w:val="0"/>
          <w:smallCaps w:val="0"/>
        </w:rPr>
      </w:pPr>
    </w:p>
    <w:p w14:paraId="5D9DD120" w14:textId="77777777" w:rsidR="009A0116" w:rsidRPr="009A0116" w:rsidRDefault="009A0116" w:rsidP="009A0116">
      <w:pPr>
        <w:rPr>
          <w:bCs w:val="0"/>
          <w:smallCaps w:val="0"/>
        </w:rPr>
      </w:pPr>
    </w:p>
    <w:p w14:paraId="0A6C93F7" w14:textId="77777777" w:rsidR="009A0116" w:rsidRPr="009A0116" w:rsidRDefault="009A0116" w:rsidP="009A0116">
      <w:pPr>
        <w:rPr>
          <w:bCs w:val="0"/>
          <w:smallCaps w:val="0"/>
        </w:rPr>
      </w:pPr>
    </w:p>
    <w:p w14:paraId="02752E52" w14:textId="77777777" w:rsidR="009A0116" w:rsidRPr="009A0116" w:rsidRDefault="009A0116" w:rsidP="009A0116">
      <w:pPr>
        <w:rPr>
          <w:b/>
          <w:bCs w:val="0"/>
          <w:smallCaps w:val="0"/>
        </w:rPr>
      </w:pPr>
      <w:r w:rsidRPr="009A0116">
        <w:rPr>
          <w:bCs w:val="0"/>
          <w:smallCaps w:val="0"/>
        </w:rPr>
        <w:t>You see a prompt message that says “</w:t>
      </w:r>
      <w:r w:rsidRPr="009A0116">
        <w:rPr>
          <w:b/>
          <w:bCs w:val="0"/>
          <w:smallCaps w:val="0"/>
        </w:rPr>
        <w:t xml:space="preserve">NEW MFR HAS BEEN </w:t>
      </w:r>
    </w:p>
    <w:p w14:paraId="647EAD1E" w14:textId="77777777" w:rsidR="009A0116" w:rsidRPr="009A0116" w:rsidRDefault="009A0116" w:rsidP="009A0116">
      <w:pPr>
        <w:rPr>
          <w:b/>
          <w:bCs w:val="0"/>
          <w:smallCaps w:val="0"/>
        </w:rPr>
      </w:pPr>
      <w:r w:rsidRPr="009A0116">
        <w:rPr>
          <w:b/>
          <w:bCs w:val="0"/>
          <w:smallCaps w:val="0"/>
        </w:rPr>
        <w:t xml:space="preserve">SUCDESSFULLY ADDED.”  </w:t>
      </w:r>
      <w:r w:rsidRPr="009A0116">
        <w:rPr>
          <w:bCs w:val="0"/>
          <w:smallCaps w:val="0"/>
        </w:rPr>
        <w:t>Click OK.</w:t>
      </w:r>
    </w:p>
    <w:p w14:paraId="6AC453FB" w14:textId="77777777" w:rsidR="009A0116" w:rsidRPr="009A0116" w:rsidRDefault="009A0116" w:rsidP="009A0116">
      <w:pPr>
        <w:rPr>
          <w:b/>
          <w:bCs w:val="0"/>
          <w:smallCaps w:val="0"/>
        </w:rPr>
      </w:pPr>
    </w:p>
    <w:p w14:paraId="08D6AD3D" w14:textId="779C0C59" w:rsidR="009A0116" w:rsidRPr="009A0116" w:rsidRDefault="00B24116" w:rsidP="009A0116">
      <w:pPr>
        <w:rPr>
          <w:b/>
          <w:bCs w:val="0"/>
          <w:smallCaps w:val="0"/>
        </w:rPr>
      </w:pPr>
      <w:r w:rsidRPr="00AE2C8A">
        <w:rPr>
          <w:bCs w:val="0"/>
          <w:smallCaps w:val="0"/>
          <w:noProof/>
        </w:rPr>
        <mc:AlternateContent>
          <mc:Choice Requires="wps">
            <w:drawing>
              <wp:anchor distT="0" distB="0" distL="114300" distR="114300" simplePos="0" relativeHeight="251860480" behindDoc="0" locked="0" layoutInCell="1" allowOverlap="1" wp14:anchorId="5F710908" wp14:editId="1EBE9E5E">
                <wp:simplePos x="0" y="0"/>
                <wp:positionH relativeFrom="column">
                  <wp:posOffset>64395</wp:posOffset>
                </wp:positionH>
                <wp:positionV relativeFrom="paragraph">
                  <wp:posOffset>555697</wp:posOffset>
                </wp:positionV>
                <wp:extent cx="1003300" cy="45085"/>
                <wp:effectExtent l="0" t="0" r="25400" b="12065"/>
                <wp:wrapNone/>
                <wp:docPr id="285" name="Flowchart: Internal Storage 285"/>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F88F2B" id="Flowchart: Internal Storage 285" o:spid="_x0000_s1026" type="#_x0000_t113" style="position:absolute;margin-left:5.05pt;margin-top:43.75pt;width:79pt;height:3.55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" fillcolor="#4f81bd" strokecolor="#385d8a" strokeweight="2pt"/>
            </w:pict>
          </mc:Fallback>
        </mc:AlternateContent>
      </w:r>
      <w:r w:rsidR="009A0116" w:rsidRPr="009A0116">
        <w:rPr>
          <w:b/>
          <w:bCs w:val="0"/>
          <w:smallCaps w:val="0"/>
          <w:noProof/>
        </w:rPr>
        <mc:AlternateContent>
          <mc:Choice Requires="wps">
            <w:drawing>
              <wp:anchor distT="0" distB="0" distL="114300" distR="114300" simplePos="0" relativeHeight="251654656" behindDoc="0" locked="0" layoutInCell="1" allowOverlap="1" wp14:anchorId="71F42DDD" wp14:editId="7D0D1B69">
                <wp:simplePos x="0" y="0"/>
                <wp:positionH relativeFrom="column">
                  <wp:posOffset>2417233</wp:posOffset>
                </wp:positionH>
                <wp:positionV relativeFrom="paragraph">
                  <wp:posOffset>968587</wp:posOffset>
                </wp:positionV>
                <wp:extent cx="732367" cy="1011766"/>
                <wp:effectExtent l="19050" t="0" r="10795" b="36195"/>
                <wp:wrapNone/>
                <wp:docPr id="143" name="Down Arrow 143"/>
                <wp:cNvGraphicFramePr/>
                <a:graphic xmlns:a="http://schemas.openxmlformats.org/drawingml/2006/main">
                  <a:graphicData uri="http://schemas.microsoft.com/office/word/2010/wordprocessingShape">
                    <wps:wsp>
                      <wps:cNvSpPr/>
                      <wps:spPr>
                        <a:xfrm>
                          <a:off x="0" y="0"/>
                          <a:ext cx="732367" cy="1011766"/>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11EB43" id="Down Arrow 143" o:spid="_x0000_s1026" type="#_x0000_t67" style="position:absolute;margin-left:190.35pt;margin-top:76.25pt;width:57.65pt;height:79.6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" adj="13782" fillcolor="#4f81bd" strokecolor="red" strokeweight="2pt"/>
            </w:pict>
          </mc:Fallback>
        </mc:AlternateContent>
      </w:r>
      <w:r w:rsidR="009A0116" w:rsidRPr="009A0116">
        <w:rPr>
          <w:b/>
          <w:bCs w:val="0"/>
          <w:smallCaps w:val="0"/>
          <w:noProof/>
        </w:rPr>
        <w:drawing>
          <wp:inline distT="0" distB="0" distL="0" distR="0" wp14:anchorId="20FA8E20" wp14:editId="534D18A2">
            <wp:extent cx="5486400" cy="41148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EC0A39A" w14:textId="77777777" w:rsidR="009A0116" w:rsidRPr="009A0116" w:rsidRDefault="009A0116" w:rsidP="009A0116">
      <w:pPr>
        <w:rPr>
          <w:b/>
          <w:bCs w:val="0"/>
          <w:smallCaps w:val="0"/>
        </w:rPr>
      </w:pPr>
    </w:p>
    <w:p w14:paraId="2F510564" w14:textId="77777777" w:rsidR="009A0116" w:rsidRPr="009A0116" w:rsidRDefault="009A0116" w:rsidP="009A0116">
      <w:pPr>
        <w:rPr>
          <w:b/>
          <w:bCs w:val="0"/>
          <w:smallCaps w:val="0"/>
        </w:rPr>
      </w:pPr>
    </w:p>
    <w:p w14:paraId="52489AE1" w14:textId="77777777" w:rsidR="009A0116" w:rsidRPr="009A0116" w:rsidRDefault="009A0116" w:rsidP="009A0116">
      <w:pPr>
        <w:rPr>
          <w:b/>
          <w:bCs w:val="0"/>
          <w:smallCaps w:val="0"/>
        </w:rPr>
      </w:pPr>
    </w:p>
    <w:p w14:paraId="466A8381" w14:textId="77777777" w:rsidR="009A0116" w:rsidRPr="009A0116" w:rsidRDefault="009A0116" w:rsidP="009A0116">
      <w:pPr>
        <w:rPr>
          <w:b/>
          <w:bCs w:val="0"/>
          <w:smallCaps w:val="0"/>
        </w:rPr>
      </w:pPr>
    </w:p>
    <w:p w14:paraId="7F43B690" w14:textId="77777777" w:rsidR="009A0116" w:rsidRPr="009A0116" w:rsidRDefault="009A0116" w:rsidP="009A0116">
      <w:pPr>
        <w:rPr>
          <w:b/>
          <w:bCs w:val="0"/>
          <w:smallCaps w:val="0"/>
        </w:rPr>
      </w:pPr>
    </w:p>
    <w:p w14:paraId="63BFB62F" w14:textId="77777777" w:rsidR="009A0116" w:rsidRPr="009A0116" w:rsidRDefault="009A0116" w:rsidP="009A0116">
      <w:pPr>
        <w:rPr>
          <w:b/>
          <w:bCs w:val="0"/>
          <w:smallCaps w:val="0"/>
        </w:rPr>
      </w:pPr>
    </w:p>
    <w:p w14:paraId="4CBD1D4A" w14:textId="77777777" w:rsidR="009A0116" w:rsidRPr="009A0116" w:rsidRDefault="009A0116" w:rsidP="009A0116">
      <w:pPr>
        <w:rPr>
          <w:b/>
          <w:bCs w:val="0"/>
          <w:smallCaps w:val="0"/>
        </w:rPr>
      </w:pPr>
    </w:p>
    <w:p w14:paraId="0E196F29" w14:textId="77777777" w:rsidR="009A0116" w:rsidRPr="009A0116" w:rsidRDefault="009A0116" w:rsidP="009A0116">
      <w:pPr>
        <w:rPr>
          <w:b/>
          <w:bCs w:val="0"/>
          <w:smallCaps w:val="0"/>
        </w:rPr>
      </w:pPr>
    </w:p>
    <w:p w14:paraId="00CA321E" w14:textId="77777777" w:rsidR="009A0116" w:rsidRPr="009A0116" w:rsidRDefault="009A0116" w:rsidP="009A0116">
      <w:pPr>
        <w:rPr>
          <w:b/>
          <w:bCs w:val="0"/>
          <w:smallCaps w:val="0"/>
        </w:rPr>
      </w:pPr>
    </w:p>
    <w:p w14:paraId="67F1618B" w14:textId="77777777" w:rsidR="009A0116" w:rsidRPr="009A0116" w:rsidRDefault="009A0116" w:rsidP="009A0116">
      <w:pPr>
        <w:rPr>
          <w:b/>
          <w:bCs w:val="0"/>
          <w:smallCaps w:val="0"/>
        </w:rPr>
      </w:pPr>
    </w:p>
    <w:p w14:paraId="3237F7A0" w14:textId="77777777" w:rsidR="009A0116" w:rsidRPr="009A0116" w:rsidRDefault="009A0116" w:rsidP="009A0116">
      <w:pPr>
        <w:rPr>
          <w:b/>
          <w:bCs w:val="0"/>
          <w:smallCaps w:val="0"/>
        </w:rPr>
      </w:pPr>
    </w:p>
    <w:p w14:paraId="28238A2C" w14:textId="77777777" w:rsidR="009A0116" w:rsidRPr="009A0116" w:rsidRDefault="009A0116" w:rsidP="009A0116">
      <w:pPr>
        <w:rPr>
          <w:b/>
          <w:bCs w:val="0"/>
          <w:smallCaps w:val="0"/>
        </w:rPr>
      </w:pPr>
    </w:p>
    <w:p w14:paraId="767873AD" w14:textId="77777777" w:rsidR="009A0116" w:rsidRPr="009A0116" w:rsidRDefault="009A0116" w:rsidP="009A0116">
      <w:pPr>
        <w:rPr>
          <w:b/>
          <w:bCs w:val="0"/>
          <w:smallCaps w:val="0"/>
        </w:rPr>
      </w:pPr>
    </w:p>
    <w:p w14:paraId="05FAAECF" w14:textId="77777777" w:rsidR="009A0116" w:rsidRPr="009A0116" w:rsidRDefault="009A0116" w:rsidP="009A0116">
      <w:pPr>
        <w:rPr>
          <w:b/>
          <w:bCs w:val="0"/>
          <w:smallCaps w:val="0"/>
        </w:rPr>
      </w:pPr>
    </w:p>
    <w:p w14:paraId="7D10F185" w14:textId="77777777" w:rsidR="009A0116" w:rsidRPr="009A0116" w:rsidRDefault="009A0116" w:rsidP="009A0116">
      <w:pPr>
        <w:rPr>
          <w:b/>
          <w:bCs w:val="0"/>
          <w:smallCaps w:val="0"/>
        </w:rPr>
      </w:pPr>
    </w:p>
    <w:p w14:paraId="0E0E6F9C" w14:textId="77777777" w:rsidR="009A0116" w:rsidRPr="009A0116" w:rsidRDefault="009A0116" w:rsidP="009A0116">
      <w:pPr>
        <w:rPr>
          <w:b/>
          <w:bCs w:val="0"/>
          <w:smallCaps w:val="0"/>
        </w:rPr>
      </w:pPr>
    </w:p>
    <w:p w14:paraId="5ADC638D" w14:textId="77777777" w:rsidR="009A0116" w:rsidRPr="009A0116" w:rsidRDefault="009A0116" w:rsidP="009A0116">
      <w:pPr>
        <w:rPr>
          <w:b/>
          <w:bCs w:val="0"/>
          <w:smallCaps w:val="0"/>
        </w:rPr>
      </w:pPr>
    </w:p>
    <w:p w14:paraId="53E3F4AF" w14:textId="77777777" w:rsidR="009A0116" w:rsidRPr="009A0116" w:rsidRDefault="009A0116" w:rsidP="009A0116">
      <w:pPr>
        <w:rPr>
          <w:b/>
          <w:bCs w:val="0"/>
          <w:smallCaps w:val="0"/>
        </w:rPr>
      </w:pPr>
    </w:p>
    <w:p w14:paraId="6B2EBCF5" w14:textId="77777777" w:rsidR="009A0116" w:rsidRPr="009A0116" w:rsidRDefault="009A0116" w:rsidP="009A0116">
      <w:pPr>
        <w:rPr>
          <w:b/>
          <w:bCs w:val="0"/>
          <w:smallCaps w:val="0"/>
        </w:rPr>
      </w:pPr>
    </w:p>
    <w:p w14:paraId="7B13E59B" w14:textId="77777777" w:rsidR="009A0116" w:rsidRPr="009A0116" w:rsidRDefault="009A0116" w:rsidP="009A0116">
      <w:pPr>
        <w:rPr>
          <w:b/>
          <w:bCs w:val="0"/>
          <w:smallCaps w:val="0"/>
        </w:rPr>
      </w:pPr>
    </w:p>
    <w:p w14:paraId="455C6D02" w14:textId="77777777" w:rsidR="009A0116" w:rsidRPr="009A0116" w:rsidRDefault="009A0116" w:rsidP="009A0116">
      <w:pPr>
        <w:rPr>
          <w:b/>
          <w:bCs w:val="0"/>
          <w:smallCaps w:val="0"/>
        </w:rPr>
      </w:pPr>
    </w:p>
    <w:p w14:paraId="05CECFC1" w14:textId="77777777" w:rsidR="009A0116" w:rsidRPr="009A0116" w:rsidRDefault="009A0116" w:rsidP="009A0116">
      <w:pPr>
        <w:rPr>
          <w:b/>
          <w:bCs w:val="0"/>
          <w:smallCaps w:val="0"/>
        </w:rPr>
      </w:pPr>
    </w:p>
    <w:p w14:paraId="6A04D369" w14:textId="77777777" w:rsidR="009A0116" w:rsidRPr="009A0116" w:rsidRDefault="009A0116" w:rsidP="009A0116">
      <w:pPr>
        <w:rPr>
          <w:b/>
          <w:bCs w:val="0"/>
          <w:smallCaps w:val="0"/>
        </w:rPr>
      </w:pPr>
    </w:p>
    <w:p w14:paraId="562F5B1B" w14:textId="77777777" w:rsidR="009A0116" w:rsidRPr="009A0116" w:rsidRDefault="009A0116" w:rsidP="009A0116">
      <w:pPr>
        <w:rPr>
          <w:b/>
          <w:bCs w:val="0"/>
          <w:smallCaps w:val="0"/>
        </w:rPr>
      </w:pPr>
    </w:p>
    <w:p w14:paraId="71C6ED3A" w14:textId="77777777" w:rsidR="009A0116" w:rsidRPr="009A0116" w:rsidRDefault="009A0116" w:rsidP="009A0116">
      <w:pPr>
        <w:rPr>
          <w:b/>
          <w:bCs w:val="0"/>
          <w:smallCaps w:val="0"/>
        </w:rPr>
      </w:pPr>
    </w:p>
    <w:p w14:paraId="7787C2C7" w14:textId="77777777" w:rsidR="009A0116" w:rsidRPr="009A0116" w:rsidRDefault="009A0116" w:rsidP="009A0116">
      <w:pPr>
        <w:rPr>
          <w:bCs w:val="0"/>
          <w:smallCaps w:val="0"/>
        </w:rPr>
      </w:pPr>
      <w:r w:rsidRPr="009A0116">
        <w:rPr>
          <w:bCs w:val="0"/>
          <w:smallCaps w:val="0"/>
        </w:rPr>
        <w:t>The system will create the first quarter of the program’s budget</w:t>
      </w:r>
    </w:p>
    <w:p w14:paraId="2E483E1C" w14:textId="1D57B6D5" w:rsidR="009A0116" w:rsidRPr="009A0116" w:rsidRDefault="009A0116" w:rsidP="009A0116">
      <w:pPr>
        <w:rPr>
          <w:bCs w:val="0"/>
          <w:smallCaps w:val="0"/>
        </w:rPr>
      </w:pPr>
    </w:p>
    <w:p w14:paraId="24838EB7" w14:textId="25C08E88" w:rsidR="009A0116" w:rsidRPr="009A0116" w:rsidRDefault="00B24116" w:rsidP="009A0116">
      <w:pPr>
        <w:rPr>
          <w:b/>
          <w:bCs w:val="0"/>
          <w:smallCaps w:val="0"/>
        </w:rPr>
      </w:pPr>
      <w:r w:rsidRPr="00AE2C8A">
        <w:rPr>
          <w:bCs w:val="0"/>
          <w:smallCaps w:val="0"/>
          <w:noProof/>
        </w:rPr>
        <mc:AlternateContent>
          <mc:Choice Requires="wps">
            <w:drawing>
              <wp:anchor distT="0" distB="0" distL="114300" distR="114300" simplePos="0" relativeHeight="251880960" behindDoc="0" locked="0" layoutInCell="1" allowOverlap="1" wp14:anchorId="07ACA116" wp14:editId="1699DD5A">
                <wp:simplePos x="0" y="0"/>
                <wp:positionH relativeFrom="margin">
                  <wp:posOffset>1235317</wp:posOffset>
                </wp:positionH>
                <wp:positionV relativeFrom="paragraph">
                  <wp:posOffset>3195857</wp:posOffset>
                </wp:positionV>
                <wp:extent cx="296214" cy="90152"/>
                <wp:effectExtent l="0" t="0" r="27940" b="24765"/>
                <wp:wrapNone/>
                <wp:docPr id="315" name="Flowchart: Internal Storage 315"/>
                <wp:cNvGraphicFramePr/>
                <a:graphic xmlns:a="http://schemas.openxmlformats.org/drawingml/2006/main">
                  <a:graphicData uri="http://schemas.microsoft.com/office/word/2010/wordprocessingShape">
                    <wps:wsp>
                      <wps:cNvSpPr/>
                      <wps:spPr>
                        <a:xfrm>
                          <a:off x="0" y="0"/>
                          <a:ext cx="296214" cy="90152"/>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C281" id="Flowchart: Internal Storage 315" o:spid="_x0000_s1026" type="#_x0000_t113" style="position:absolute;margin-left:97.25pt;margin-top:251.65pt;width:23.3pt;height:7.1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878912" behindDoc="0" locked="0" layoutInCell="1" allowOverlap="1" wp14:anchorId="4027D7F8" wp14:editId="16660B1B">
                <wp:simplePos x="0" y="0"/>
                <wp:positionH relativeFrom="margin">
                  <wp:posOffset>2279561</wp:posOffset>
                </wp:positionH>
                <wp:positionV relativeFrom="paragraph">
                  <wp:posOffset>3389227</wp:posOffset>
                </wp:positionV>
                <wp:extent cx="528034" cy="103031"/>
                <wp:effectExtent l="0" t="0" r="24765" b="11430"/>
                <wp:wrapNone/>
                <wp:docPr id="314" name="Flowchart: Internal Storage 314"/>
                <wp:cNvGraphicFramePr/>
                <a:graphic xmlns:a="http://schemas.openxmlformats.org/drawingml/2006/main">
                  <a:graphicData uri="http://schemas.microsoft.com/office/word/2010/wordprocessingShape">
                    <wps:wsp>
                      <wps:cNvSpPr/>
                      <wps:spPr>
                        <a:xfrm>
                          <a:off x="0" y="0"/>
                          <a:ext cx="528034" cy="103031"/>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090E" id="Flowchart: Internal Storage 314" o:spid="_x0000_s1026" type="#_x0000_t113" style="position:absolute;margin-left:179.5pt;margin-top:266.85pt;width:41.6pt;height:8.1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876864" behindDoc="0" locked="0" layoutInCell="1" allowOverlap="1" wp14:anchorId="60AA20E9" wp14:editId="466C54DD">
                <wp:simplePos x="0" y="0"/>
                <wp:positionH relativeFrom="margin">
                  <wp:posOffset>1867079</wp:posOffset>
                </wp:positionH>
                <wp:positionV relativeFrom="paragraph">
                  <wp:posOffset>3479800</wp:posOffset>
                </wp:positionV>
                <wp:extent cx="218941" cy="64394"/>
                <wp:effectExtent l="0" t="0" r="10160" b="12065"/>
                <wp:wrapNone/>
                <wp:docPr id="313" name="Flowchart: Internal Storage 313"/>
                <wp:cNvGraphicFramePr/>
                <a:graphic xmlns:a="http://schemas.openxmlformats.org/drawingml/2006/main">
                  <a:graphicData uri="http://schemas.microsoft.com/office/word/2010/wordprocessingShape">
                    <wps:wsp>
                      <wps:cNvSpPr/>
                      <wps:spPr>
                        <a:xfrm>
                          <a:off x="0" y="0"/>
                          <a:ext cx="218941" cy="6439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34653" id="Flowchart: Internal Storage 313" o:spid="_x0000_s1026" type="#_x0000_t113" style="position:absolute;margin-left:147pt;margin-top:274pt;width:17.25pt;height:5.0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874816" behindDoc="0" locked="0" layoutInCell="1" allowOverlap="1" wp14:anchorId="5BBCAA02" wp14:editId="5F24EB31">
                <wp:simplePos x="0" y="0"/>
                <wp:positionH relativeFrom="column">
                  <wp:posOffset>528034</wp:posOffset>
                </wp:positionH>
                <wp:positionV relativeFrom="paragraph">
                  <wp:posOffset>3389192</wp:posOffset>
                </wp:positionV>
                <wp:extent cx="1003300" cy="45085"/>
                <wp:effectExtent l="0" t="0" r="25400" b="12065"/>
                <wp:wrapNone/>
                <wp:docPr id="312" name="Flowchart: Internal Storage 312"/>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CCEF89" id="Flowchart: Internal Storage 312" o:spid="_x0000_s1026" type="#_x0000_t113" style="position:absolute;margin-left:41.6pt;margin-top:266.85pt;width:79pt;height:3.55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72768" behindDoc="0" locked="0" layoutInCell="1" allowOverlap="1" wp14:anchorId="3BADD0C4" wp14:editId="6851D45A">
                <wp:simplePos x="0" y="0"/>
                <wp:positionH relativeFrom="column">
                  <wp:posOffset>489075</wp:posOffset>
                </wp:positionH>
                <wp:positionV relativeFrom="paragraph">
                  <wp:posOffset>3221928</wp:posOffset>
                </wp:positionV>
                <wp:extent cx="450761" cy="45719"/>
                <wp:effectExtent l="0" t="0" r="26035" b="12065"/>
                <wp:wrapNone/>
                <wp:docPr id="311" name="Flowchart: Internal Storage 311"/>
                <wp:cNvGraphicFramePr/>
                <a:graphic xmlns:a="http://schemas.openxmlformats.org/drawingml/2006/main">
                  <a:graphicData uri="http://schemas.microsoft.com/office/word/2010/wordprocessingShape">
                    <wps:wsp>
                      <wps:cNvSpPr/>
                      <wps:spPr>
                        <a:xfrm>
                          <a:off x="0" y="0"/>
                          <a:ext cx="450761" cy="45719"/>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EA484" id="Flowchart: Internal Storage 311" o:spid="_x0000_s1026" type="#_x0000_t113" style="position:absolute;margin-left:38.5pt;margin-top:253.7pt;width:35.5pt;height:3.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62528" behindDoc="0" locked="0" layoutInCell="1" allowOverlap="1" wp14:anchorId="6BE9C558" wp14:editId="473560B3">
                <wp:simplePos x="0" y="0"/>
                <wp:positionH relativeFrom="column">
                  <wp:posOffset>103031</wp:posOffset>
                </wp:positionH>
                <wp:positionV relativeFrom="paragraph">
                  <wp:posOffset>568575</wp:posOffset>
                </wp:positionV>
                <wp:extent cx="1003300" cy="45085"/>
                <wp:effectExtent l="0" t="0" r="25400" b="12065"/>
                <wp:wrapNone/>
                <wp:docPr id="287" name="Flowchart: Internal Storage 287"/>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B29849" id="Flowchart: Internal Storage 287" o:spid="_x0000_s1026" type="#_x0000_t113" style="position:absolute;margin-left:8.1pt;margin-top:44.75pt;width:79pt;height:3.5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" fillcolor="#4f81bd" strokecolor="#385d8a" strokeweight="2pt"/>
            </w:pict>
          </mc:Fallback>
        </mc:AlternateContent>
      </w:r>
      <w:r w:rsidR="009A0116" w:rsidRPr="009A0116">
        <w:rPr>
          <w:b/>
          <w:bCs w:val="0"/>
          <w:smallCaps w:val="0"/>
          <w:noProof/>
        </w:rPr>
        <mc:AlternateContent>
          <mc:Choice Requires="wps">
            <w:drawing>
              <wp:anchor distT="0" distB="0" distL="114300" distR="114300" simplePos="0" relativeHeight="251655680" behindDoc="0" locked="0" layoutInCell="1" allowOverlap="1" wp14:anchorId="5F954169" wp14:editId="38D7D2A4">
                <wp:simplePos x="0" y="0"/>
                <wp:positionH relativeFrom="column">
                  <wp:posOffset>4144010</wp:posOffset>
                </wp:positionH>
                <wp:positionV relativeFrom="paragraph">
                  <wp:posOffset>986790</wp:posOffset>
                </wp:positionV>
                <wp:extent cx="165100" cy="406400"/>
                <wp:effectExtent l="19050" t="19050" r="44450" b="12700"/>
                <wp:wrapNone/>
                <wp:docPr id="144" name="Up Arrow 144"/>
                <wp:cNvGraphicFramePr/>
                <a:graphic xmlns:a="http://schemas.openxmlformats.org/drawingml/2006/main">
                  <a:graphicData uri="http://schemas.microsoft.com/office/word/2010/wordprocessingShape">
                    <wps:wsp>
                      <wps:cNvSpPr/>
                      <wps:spPr>
                        <a:xfrm>
                          <a:off x="0" y="0"/>
                          <a:ext cx="165100" cy="406400"/>
                        </a:xfrm>
                        <a:prstGeom prst="up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0CA45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4" o:spid="_x0000_s1026" type="#_x0000_t68" style="position:absolute;margin-left:326.3pt;margin-top:77.7pt;width:13pt;height:32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" adj="4388" fillcolor="#4f81bd" strokecolor="red" strokeweight="2pt"/>
            </w:pict>
          </mc:Fallback>
        </mc:AlternateContent>
      </w:r>
      <w:r w:rsidR="009A0116" w:rsidRPr="009A0116">
        <w:rPr>
          <w:b/>
          <w:bCs w:val="0"/>
          <w:smallCaps w:val="0"/>
          <w:noProof/>
        </w:rPr>
        <w:drawing>
          <wp:inline distT="0" distB="0" distL="0" distR="0" wp14:anchorId="72077AE0" wp14:editId="2401DC16">
            <wp:extent cx="5486400" cy="41148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606D473" w14:textId="77777777" w:rsidR="009A0116" w:rsidRPr="009A0116" w:rsidRDefault="009A0116" w:rsidP="009A0116">
      <w:pPr>
        <w:rPr>
          <w:b/>
          <w:bCs w:val="0"/>
          <w:smallCaps w:val="0"/>
        </w:rPr>
      </w:pPr>
    </w:p>
    <w:p w14:paraId="2F11350B" w14:textId="1C60E6DA" w:rsidR="009A0116" w:rsidRPr="009A0116" w:rsidRDefault="009A0116" w:rsidP="009A0116">
      <w:pPr>
        <w:rPr>
          <w:bCs w:val="0"/>
          <w:smallCaps w:val="0"/>
        </w:rPr>
      </w:pPr>
      <w:r w:rsidRPr="009A0116">
        <w:rPr>
          <w:bCs w:val="0"/>
          <w:smallCaps w:val="0"/>
        </w:rPr>
        <w:t>Double click OPEN MFR on the bottom of the screen or double click on quarter</w:t>
      </w:r>
    </w:p>
    <w:p w14:paraId="422CA4BD" w14:textId="4B7C6EFA" w:rsidR="009A0116" w:rsidRPr="009A0116" w:rsidRDefault="00452E6A" w:rsidP="009A0116">
      <w:pPr>
        <w:rPr>
          <w:bCs w:val="0"/>
          <w:smallCaps w:val="0"/>
        </w:rPr>
      </w:pPr>
      <w:r w:rsidRPr="009A0116">
        <w:rPr>
          <w:bCs w:val="0"/>
          <w:smallCaps w:val="0"/>
          <w:noProof/>
        </w:rPr>
        <mc:AlternateContent>
          <mc:Choice Requires="wps">
            <w:drawing>
              <wp:anchor distT="0" distB="0" distL="114300" distR="114300" simplePos="0" relativeHeight="251656704" behindDoc="0" locked="0" layoutInCell="1" allowOverlap="1" wp14:anchorId="76650371" wp14:editId="2C92B5E5">
                <wp:simplePos x="0" y="0"/>
                <wp:positionH relativeFrom="column">
                  <wp:posOffset>1464733</wp:posOffset>
                </wp:positionH>
                <wp:positionV relativeFrom="paragraph">
                  <wp:posOffset>31327</wp:posOffset>
                </wp:positionV>
                <wp:extent cx="376767" cy="600710"/>
                <wp:effectExtent l="19050" t="0" r="23495" b="46990"/>
                <wp:wrapNone/>
                <wp:docPr id="145" name="Down Arrow 145"/>
                <wp:cNvGraphicFramePr/>
                <a:graphic xmlns:a="http://schemas.openxmlformats.org/drawingml/2006/main">
                  <a:graphicData uri="http://schemas.microsoft.com/office/word/2010/wordprocessingShape">
                    <wps:wsp>
                      <wps:cNvSpPr/>
                      <wps:spPr>
                        <a:xfrm>
                          <a:off x="0" y="0"/>
                          <a:ext cx="376767" cy="600710"/>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B58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5" o:spid="_x0000_s1026" type="#_x0000_t67" style="position:absolute;margin-left:115.35pt;margin-top:2.45pt;width:29.65pt;height:4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" adj="14826" fillcolor="#4f81bd" strokecolor="red" strokeweight="2pt"/>
            </w:pict>
          </mc:Fallback>
        </mc:AlternateContent>
      </w:r>
    </w:p>
    <w:p w14:paraId="45B8B3E9" w14:textId="6773E454" w:rsidR="009A0116" w:rsidRPr="009A0116" w:rsidRDefault="009A0116" w:rsidP="009A0116">
      <w:pPr>
        <w:rPr>
          <w:b/>
          <w:bCs w:val="0"/>
          <w:smallCaps w:val="0"/>
        </w:rPr>
      </w:pPr>
    </w:p>
    <w:p w14:paraId="59DAD5E6" w14:textId="3608477B" w:rsidR="009A0116" w:rsidRPr="009A0116" w:rsidRDefault="009A0116" w:rsidP="009A0116">
      <w:pPr>
        <w:rPr>
          <w:b/>
          <w:bCs w:val="0"/>
          <w:smallCaps w:val="0"/>
        </w:rPr>
      </w:pPr>
    </w:p>
    <w:p w14:paraId="3B4CB3BE" w14:textId="7C036232" w:rsidR="009A0116" w:rsidRPr="009A0116" w:rsidRDefault="009A0116" w:rsidP="009A0116">
      <w:pPr>
        <w:rPr>
          <w:b/>
          <w:bCs w:val="0"/>
          <w:smallCaps w:val="0"/>
        </w:rPr>
      </w:pPr>
      <w:r w:rsidRPr="009A0116">
        <w:rPr>
          <w:bCs w:val="0"/>
          <w:smallCaps w:val="0"/>
          <w:noProof/>
        </w:rPr>
        <w:drawing>
          <wp:inline distT="0" distB="0" distL="0" distR="0" wp14:anchorId="2B756342" wp14:editId="53C28276">
            <wp:extent cx="3587554" cy="334433"/>
            <wp:effectExtent l="0" t="0" r="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596640" cy="335280"/>
                    </a:xfrm>
                    <a:prstGeom prst="rect">
                      <a:avLst/>
                    </a:prstGeom>
                  </pic:spPr>
                </pic:pic>
              </a:graphicData>
            </a:graphic>
          </wp:inline>
        </w:drawing>
      </w:r>
    </w:p>
    <w:p w14:paraId="08985C0A" w14:textId="621908B5" w:rsidR="009A0116" w:rsidRPr="009A0116" w:rsidRDefault="009A0116" w:rsidP="009A0116">
      <w:pPr>
        <w:rPr>
          <w:b/>
          <w:bCs w:val="0"/>
          <w:smallCaps w:val="0"/>
        </w:rPr>
      </w:pPr>
    </w:p>
    <w:p w14:paraId="580FA135" w14:textId="3FA82D9B" w:rsidR="009A0116" w:rsidRPr="009A0116" w:rsidRDefault="009A0116" w:rsidP="009A0116">
      <w:pPr>
        <w:rPr>
          <w:b/>
          <w:bCs w:val="0"/>
          <w:smallCaps w:val="0"/>
        </w:rPr>
      </w:pPr>
    </w:p>
    <w:p w14:paraId="6AA84338" w14:textId="17E0C97D" w:rsidR="009A0116" w:rsidRPr="009A0116" w:rsidRDefault="009A0116" w:rsidP="009A0116">
      <w:pPr>
        <w:rPr>
          <w:b/>
          <w:bCs w:val="0"/>
          <w:smallCaps w:val="0"/>
        </w:rPr>
      </w:pPr>
    </w:p>
    <w:p w14:paraId="5427BACC" w14:textId="62799D34" w:rsidR="009A0116" w:rsidRPr="009A0116" w:rsidRDefault="009A0116" w:rsidP="009A0116">
      <w:pPr>
        <w:rPr>
          <w:b/>
          <w:bCs w:val="0"/>
          <w:smallCaps w:val="0"/>
        </w:rPr>
      </w:pPr>
    </w:p>
    <w:p w14:paraId="1335FCD4" w14:textId="2D5B53E5" w:rsidR="009A0116" w:rsidRPr="009A0116" w:rsidRDefault="009A0116" w:rsidP="009A0116">
      <w:pPr>
        <w:rPr>
          <w:b/>
          <w:bCs w:val="0"/>
          <w:smallCaps w:val="0"/>
        </w:rPr>
      </w:pPr>
    </w:p>
    <w:p w14:paraId="193106E4" w14:textId="0B2E1DA3" w:rsidR="009A0116" w:rsidRPr="009A0116" w:rsidRDefault="009A0116" w:rsidP="009A0116">
      <w:pPr>
        <w:rPr>
          <w:b/>
          <w:bCs w:val="0"/>
          <w:smallCaps w:val="0"/>
        </w:rPr>
      </w:pPr>
    </w:p>
    <w:p w14:paraId="08E2234F" w14:textId="50912376" w:rsidR="009A0116" w:rsidRPr="009A0116" w:rsidRDefault="009A0116" w:rsidP="009A0116">
      <w:pPr>
        <w:rPr>
          <w:b/>
          <w:bCs w:val="0"/>
          <w:smallCaps w:val="0"/>
        </w:rPr>
      </w:pPr>
    </w:p>
    <w:p w14:paraId="6671564D" w14:textId="70772482" w:rsidR="009A0116" w:rsidRPr="009A0116" w:rsidRDefault="009A0116" w:rsidP="009A0116">
      <w:pPr>
        <w:rPr>
          <w:b/>
          <w:bCs w:val="0"/>
          <w:smallCaps w:val="0"/>
        </w:rPr>
      </w:pPr>
    </w:p>
    <w:p w14:paraId="2508C88D" w14:textId="4F57C76B" w:rsidR="009A0116" w:rsidRPr="009A0116" w:rsidRDefault="009A0116" w:rsidP="009A0116">
      <w:pPr>
        <w:rPr>
          <w:b/>
          <w:bCs w:val="0"/>
          <w:smallCaps w:val="0"/>
        </w:rPr>
      </w:pPr>
    </w:p>
    <w:p w14:paraId="5D02975F" w14:textId="77777777" w:rsidR="009A0116" w:rsidRPr="009A0116" w:rsidRDefault="009A0116" w:rsidP="009A0116">
      <w:pPr>
        <w:rPr>
          <w:b/>
          <w:bCs w:val="0"/>
          <w:smallCaps w:val="0"/>
        </w:rPr>
      </w:pPr>
    </w:p>
    <w:p w14:paraId="477602A9" w14:textId="77777777" w:rsidR="009A0116" w:rsidRPr="009A0116" w:rsidRDefault="009A0116" w:rsidP="009A0116">
      <w:pPr>
        <w:rPr>
          <w:b/>
          <w:bCs w:val="0"/>
          <w:smallCaps w:val="0"/>
        </w:rPr>
      </w:pPr>
    </w:p>
    <w:p w14:paraId="1550DD7F" w14:textId="77777777" w:rsidR="009A0116" w:rsidRPr="009A0116" w:rsidRDefault="009A0116" w:rsidP="009A0116">
      <w:pPr>
        <w:rPr>
          <w:b/>
          <w:bCs w:val="0"/>
          <w:smallCaps w:val="0"/>
        </w:rPr>
      </w:pPr>
    </w:p>
    <w:p w14:paraId="5A4E0B48" w14:textId="77777777" w:rsidR="009A0116" w:rsidRPr="009A0116" w:rsidRDefault="009A0116" w:rsidP="009A0116">
      <w:pPr>
        <w:rPr>
          <w:b/>
          <w:bCs w:val="0"/>
          <w:smallCaps w:val="0"/>
        </w:rPr>
      </w:pPr>
    </w:p>
    <w:p w14:paraId="7F13A132" w14:textId="77777777" w:rsidR="009A0116" w:rsidRPr="009A0116" w:rsidRDefault="009A0116" w:rsidP="009A0116">
      <w:pPr>
        <w:rPr>
          <w:b/>
          <w:bCs w:val="0"/>
          <w:smallCaps w:val="0"/>
        </w:rPr>
      </w:pPr>
    </w:p>
    <w:p w14:paraId="2F1BE56A" w14:textId="77777777" w:rsidR="009A0116" w:rsidRPr="009A0116" w:rsidRDefault="009A0116" w:rsidP="009A0116">
      <w:pPr>
        <w:rPr>
          <w:b/>
          <w:bCs w:val="0"/>
          <w:smallCaps w:val="0"/>
        </w:rPr>
      </w:pPr>
    </w:p>
    <w:p w14:paraId="5C3CDCDC" w14:textId="77777777" w:rsidR="009A0116" w:rsidRPr="009A0116" w:rsidRDefault="009A0116" w:rsidP="009A0116">
      <w:pPr>
        <w:rPr>
          <w:b/>
          <w:bCs w:val="0"/>
          <w:smallCaps w:val="0"/>
        </w:rPr>
      </w:pPr>
    </w:p>
    <w:p w14:paraId="25F1DD75" w14:textId="77777777" w:rsidR="009A0116" w:rsidRPr="009A0116" w:rsidRDefault="009A0116" w:rsidP="009A0116">
      <w:pPr>
        <w:rPr>
          <w:bCs w:val="0"/>
          <w:smallCaps w:val="0"/>
        </w:rPr>
      </w:pPr>
      <w:r w:rsidRPr="009A0116">
        <w:rPr>
          <w:bCs w:val="0"/>
          <w:smallCaps w:val="0"/>
        </w:rPr>
        <w:lastRenderedPageBreak/>
        <w:t xml:space="preserve">You will then see the Monthly Financial </w:t>
      </w:r>
      <w:r w:rsidR="00A65599" w:rsidRPr="009A0116">
        <w:rPr>
          <w:bCs w:val="0"/>
          <w:smallCaps w:val="0"/>
        </w:rPr>
        <w:t>Report (</w:t>
      </w:r>
      <w:r w:rsidRPr="009A0116">
        <w:rPr>
          <w:bCs w:val="0"/>
          <w:smallCaps w:val="0"/>
        </w:rPr>
        <w:t>MFR).  The MFR contains information such as the name of the agency, telephone number, contract registration number, term of contract, name of project, fax number, report date, type of contract, address, federal ID # period ending and month. You will also see the approved budget and the quarterly expenditures projections numbers as they were approved</w:t>
      </w:r>
    </w:p>
    <w:p w14:paraId="4AC99CCE" w14:textId="77777777" w:rsidR="009A0116" w:rsidRPr="009A0116" w:rsidRDefault="009A0116" w:rsidP="009A0116">
      <w:pPr>
        <w:rPr>
          <w:bCs w:val="0"/>
          <w:smallCaps w:val="0"/>
        </w:rPr>
      </w:pPr>
    </w:p>
    <w:p w14:paraId="339179BB" w14:textId="436EE063" w:rsidR="009A0116" w:rsidRPr="009A0116" w:rsidRDefault="00B24116" w:rsidP="009A0116">
      <w:pPr>
        <w:rPr>
          <w:b/>
          <w:bCs w:val="0"/>
          <w:smallCaps w:val="0"/>
        </w:rPr>
      </w:pPr>
      <w:r w:rsidRPr="00AE2C8A">
        <w:rPr>
          <w:bCs w:val="0"/>
          <w:smallCaps w:val="0"/>
          <w:noProof/>
        </w:rPr>
        <mc:AlternateContent>
          <mc:Choice Requires="wps">
            <w:drawing>
              <wp:anchor distT="0" distB="0" distL="114300" distR="114300" simplePos="0" relativeHeight="251868672" behindDoc="0" locked="0" layoutInCell="1" allowOverlap="1" wp14:anchorId="5E6A8DE3" wp14:editId="7DBEE236">
                <wp:simplePos x="0" y="0"/>
                <wp:positionH relativeFrom="column">
                  <wp:posOffset>3657045</wp:posOffset>
                </wp:positionH>
                <wp:positionV relativeFrom="paragraph">
                  <wp:posOffset>668672</wp:posOffset>
                </wp:positionV>
                <wp:extent cx="785611" cy="115910"/>
                <wp:effectExtent l="0" t="0" r="14605" b="17780"/>
                <wp:wrapNone/>
                <wp:docPr id="306" name="Flowchart: Internal Storage 306"/>
                <wp:cNvGraphicFramePr/>
                <a:graphic xmlns:a="http://schemas.openxmlformats.org/drawingml/2006/main">
                  <a:graphicData uri="http://schemas.microsoft.com/office/word/2010/wordprocessingShape">
                    <wps:wsp>
                      <wps:cNvSpPr/>
                      <wps:spPr>
                        <a:xfrm>
                          <a:off x="0" y="0"/>
                          <a:ext cx="785611" cy="115910"/>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9178" id="Flowchart: Internal Storage 306" o:spid="_x0000_s1026" type="#_x0000_t113" style="position:absolute;margin-left:287.95pt;margin-top:52.65pt;width:61.85pt;height:9.1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64576" behindDoc="0" locked="0" layoutInCell="1" allowOverlap="1" wp14:anchorId="66B92D45" wp14:editId="49AAD1FA">
                <wp:simplePos x="0" y="0"/>
                <wp:positionH relativeFrom="column">
                  <wp:posOffset>2304693</wp:posOffset>
                </wp:positionH>
                <wp:positionV relativeFrom="paragraph">
                  <wp:posOffset>668834</wp:posOffset>
                </wp:positionV>
                <wp:extent cx="515155" cy="77273"/>
                <wp:effectExtent l="0" t="0" r="18415" b="18415"/>
                <wp:wrapNone/>
                <wp:docPr id="298" name="Flowchart: Internal Storage 298"/>
                <wp:cNvGraphicFramePr/>
                <a:graphic xmlns:a="http://schemas.openxmlformats.org/drawingml/2006/main">
                  <a:graphicData uri="http://schemas.microsoft.com/office/word/2010/wordprocessingShape">
                    <wps:wsp>
                      <wps:cNvSpPr/>
                      <wps:spPr>
                        <a:xfrm>
                          <a:off x="0" y="0"/>
                          <a:ext cx="515155" cy="77273"/>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7600" id="Flowchart: Internal Storage 298" o:spid="_x0000_s1026" type="#_x0000_t113" style="position:absolute;margin-left:181.45pt;margin-top:52.65pt;width:40.55pt;height:6.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70720" behindDoc="0" locked="0" layoutInCell="1" allowOverlap="1" wp14:anchorId="748DDC68" wp14:editId="1FAB6ABC">
                <wp:simplePos x="0" y="0"/>
                <wp:positionH relativeFrom="column">
                  <wp:posOffset>373380</wp:posOffset>
                </wp:positionH>
                <wp:positionV relativeFrom="paragraph">
                  <wp:posOffset>1081047</wp:posOffset>
                </wp:positionV>
                <wp:extent cx="1184857" cy="77273"/>
                <wp:effectExtent l="0" t="0" r="15875" b="18415"/>
                <wp:wrapNone/>
                <wp:docPr id="307" name="Flowchart: Internal Storage 307"/>
                <wp:cNvGraphicFramePr/>
                <a:graphic xmlns:a="http://schemas.openxmlformats.org/drawingml/2006/main">
                  <a:graphicData uri="http://schemas.microsoft.com/office/word/2010/wordprocessingShape">
                    <wps:wsp>
                      <wps:cNvSpPr/>
                      <wps:spPr>
                        <a:xfrm>
                          <a:off x="0" y="0"/>
                          <a:ext cx="1184857" cy="77273"/>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28E3" id="Flowchart: Internal Storage 307" o:spid="_x0000_s1026" type="#_x0000_t113" style="position:absolute;margin-left:29.4pt;margin-top:85.1pt;width:93.3pt;height:6.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66624" behindDoc="0" locked="0" layoutInCell="1" allowOverlap="1" wp14:anchorId="00234F1E" wp14:editId="5F9CAFA1">
                <wp:simplePos x="0" y="0"/>
                <wp:positionH relativeFrom="column">
                  <wp:posOffset>25757</wp:posOffset>
                </wp:positionH>
                <wp:positionV relativeFrom="paragraph">
                  <wp:posOffset>783536</wp:posOffset>
                </wp:positionV>
                <wp:extent cx="1003300" cy="45085"/>
                <wp:effectExtent l="0" t="0" r="25400" b="12065"/>
                <wp:wrapNone/>
                <wp:docPr id="305" name="Flowchart: Internal Storage 305"/>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6CEA9B" id="Flowchart: Internal Storage 305" o:spid="_x0000_s1026" type="#_x0000_t113" style="position:absolute;margin-left:2.05pt;margin-top:61.7pt;width:79pt;height:3.55p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" fillcolor="#4f81bd" strokecolor="#385d8a" strokeweight="2pt"/>
            </w:pict>
          </mc:Fallback>
        </mc:AlternateContent>
      </w:r>
      <w:r w:rsidR="009A0116" w:rsidRPr="009A0116">
        <w:rPr>
          <w:b/>
          <w:bCs w:val="0"/>
          <w:smallCaps w:val="0"/>
          <w:noProof/>
        </w:rPr>
        <w:drawing>
          <wp:inline distT="0" distB="0" distL="0" distR="0" wp14:anchorId="740FDD86" wp14:editId="1FB25591">
            <wp:extent cx="6270171" cy="45601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70171" cy="4560125"/>
                    </a:xfrm>
                    <a:prstGeom prst="rect">
                      <a:avLst/>
                    </a:prstGeom>
                    <a:noFill/>
                    <a:ln>
                      <a:noFill/>
                    </a:ln>
                  </pic:spPr>
                </pic:pic>
              </a:graphicData>
            </a:graphic>
          </wp:inline>
        </w:drawing>
      </w:r>
    </w:p>
    <w:p w14:paraId="6EF7CE2D" w14:textId="05CCCA5F" w:rsidR="009A0116" w:rsidRPr="009A0116" w:rsidRDefault="009A0116" w:rsidP="009A0116">
      <w:pPr>
        <w:rPr>
          <w:b/>
          <w:bCs w:val="0"/>
          <w:smallCaps w:val="0"/>
        </w:rPr>
      </w:pPr>
    </w:p>
    <w:p w14:paraId="33AD8CFC" w14:textId="2F797EE2" w:rsidR="009A0116" w:rsidRPr="009A0116" w:rsidRDefault="009A0116" w:rsidP="009A0116">
      <w:pPr>
        <w:rPr>
          <w:b/>
          <w:bCs w:val="0"/>
          <w:smallCaps w:val="0"/>
        </w:rPr>
      </w:pPr>
    </w:p>
    <w:p w14:paraId="2406641C" w14:textId="4790666D" w:rsidR="009A0116" w:rsidRPr="009A0116" w:rsidRDefault="009A0116" w:rsidP="009A0116">
      <w:pPr>
        <w:rPr>
          <w:b/>
          <w:bCs w:val="0"/>
          <w:smallCaps w:val="0"/>
        </w:rPr>
      </w:pPr>
    </w:p>
    <w:p w14:paraId="243B415E" w14:textId="408A92E8" w:rsidR="009A0116" w:rsidRPr="009A0116" w:rsidRDefault="009A0116" w:rsidP="009A0116">
      <w:pPr>
        <w:rPr>
          <w:b/>
          <w:bCs w:val="0"/>
          <w:smallCaps w:val="0"/>
        </w:rPr>
      </w:pPr>
    </w:p>
    <w:p w14:paraId="104779A9" w14:textId="40DB38B5" w:rsidR="009A0116" w:rsidRPr="009A0116" w:rsidRDefault="009A0116" w:rsidP="009A0116">
      <w:pPr>
        <w:rPr>
          <w:b/>
          <w:bCs w:val="0"/>
          <w:smallCaps w:val="0"/>
        </w:rPr>
      </w:pPr>
    </w:p>
    <w:p w14:paraId="2112F8F3" w14:textId="5EB8AC1F" w:rsidR="009A0116" w:rsidRPr="009A0116" w:rsidRDefault="009A0116" w:rsidP="009A0116">
      <w:pPr>
        <w:rPr>
          <w:b/>
          <w:bCs w:val="0"/>
          <w:smallCaps w:val="0"/>
        </w:rPr>
      </w:pPr>
    </w:p>
    <w:p w14:paraId="6FE550BA" w14:textId="5359D578" w:rsidR="009A0116" w:rsidRPr="009A0116" w:rsidRDefault="009A0116" w:rsidP="009A0116">
      <w:pPr>
        <w:rPr>
          <w:b/>
          <w:bCs w:val="0"/>
          <w:smallCaps w:val="0"/>
        </w:rPr>
      </w:pPr>
    </w:p>
    <w:p w14:paraId="4B56D03A" w14:textId="7B142A8A" w:rsidR="009A0116" w:rsidRPr="009A0116" w:rsidRDefault="009A0116" w:rsidP="009A0116">
      <w:pPr>
        <w:rPr>
          <w:b/>
          <w:bCs w:val="0"/>
          <w:smallCaps w:val="0"/>
        </w:rPr>
      </w:pPr>
    </w:p>
    <w:p w14:paraId="5C7F2732" w14:textId="77777777" w:rsidR="009A0116" w:rsidRPr="009A0116" w:rsidRDefault="009A0116" w:rsidP="009A0116">
      <w:pPr>
        <w:rPr>
          <w:b/>
          <w:bCs w:val="0"/>
          <w:smallCaps w:val="0"/>
        </w:rPr>
      </w:pPr>
    </w:p>
    <w:p w14:paraId="150F991C" w14:textId="385F4126" w:rsidR="009A0116" w:rsidRPr="009A0116" w:rsidRDefault="009A0116" w:rsidP="009A0116">
      <w:pPr>
        <w:rPr>
          <w:b/>
          <w:bCs w:val="0"/>
          <w:smallCaps w:val="0"/>
        </w:rPr>
      </w:pPr>
    </w:p>
    <w:p w14:paraId="127188E3" w14:textId="77777777" w:rsidR="009A0116" w:rsidRPr="009A0116" w:rsidRDefault="009A0116" w:rsidP="009A0116">
      <w:pPr>
        <w:rPr>
          <w:b/>
          <w:bCs w:val="0"/>
          <w:smallCaps w:val="0"/>
        </w:rPr>
      </w:pPr>
    </w:p>
    <w:p w14:paraId="289D2B68" w14:textId="39531F81" w:rsidR="009A0116" w:rsidRPr="009A0116" w:rsidRDefault="009A0116" w:rsidP="009A0116">
      <w:pPr>
        <w:rPr>
          <w:b/>
          <w:bCs w:val="0"/>
          <w:smallCaps w:val="0"/>
        </w:rPr>
      </w:pPr>
    </w:p>
    <w:p w14:paraId="3096FE70" w14:textId="77777777" w:rsidR="009A0116" w:rsidRPr="009A0116" w:rsidRDefault="009A0116" w:rsidP="009A0116">
      <w:pPr>
        <w:rPr>
          <w:b/>
          <w:bCs w:val="0"/>
          <w:smallCaps w:val="0"/>
        </w:rPr>
      </w:pPr>
    </w:p>
    <w:p w14:paraId="2BABD75F" w14:textId="77777777" w:rsidR="009A0116" w:rsidRPr="009A0116" w:rsidRDefault="009A0116" w:rsidP="009A0116">
      <w:pPr>
        <w:rPr>
          <w:b/>
          <w:bCs w:val="0"/>
          <w:smallCaps w:val="0"/>
        </w:rPr>
      </w:pPr>
    </w:p>
    <w:p w14:paraId="7A721254" w14:textId="77777777" w:rsidR="009A0116" w:rsidRPr="009A0116" w:rsidRDefault="009A0116" w:rsidP="009A0116">
      <w:pPr>
        <w:rPr>
          <w:b/>
          <w:bCs w:val="0"/>
          <w:smallCaps w:val="0"/>
        </w:rPr>
      </w:pPr>
    </w:p>
    <w:p w14:paraId="053610E9" w14:textId="77777777" w:rsidR="009A0116" w:rsidRPr="009A0116" w:rsidRDefault="009A0116" w:rsidP="009A0116">
      <w:pPr>
        <w:rPr>
          <w:b/>
          <w:bCs w:val="0"/>
          <w:smallCaps w:val="0"/>
        </w:rPr>
      </w:pPr>
    </w:p>
    <w:p w14:paraId="06337FCF" w14:textId="77777777" w:rsidR="009A0116" w:rsidRPr="009A0116" w:rsidRDefault="009A0116" w:rsidP="009A0116">
      <w:pPr>
        <w:rPr>
          <w:b/>
          <w:bCs w:val="0"/>
          <w:smallCaps w:val="0"/>
        </w:rPr>
      </w:pPr>
    </w:p>
    <w:p w14:paraId="00BACE6B" w14:textId="77777777" w:rsidR="009A0116" w:rsidRPr="009A0116" w:rsidRDefault="009A0116" w:rsidP="009A0116">
      <w:pPr>
        <w:rPr>
          <w:b/>
          <w:bCs w:val="0"/>
          <w:smallCaps w:val="0"/>
        </w:rPr>
      </w:pPr>
    </w:p>
    <w:p w14:paraId="198D846A" w14:textId="37C50B33" w:rsidR="009A0116" w:rsidRPr="009A0116" w:rsidRDefault="009A0116" w:rsidP="009A0116">
      <w:pPr>
        <w:rPr>
          <w:b/>
          <w:bCs w:val="0"/>
          <w:smallCaps w:val="0"/>
        </w:rPr>
      </w:pPr>
    </w:p>
    <w:p w14:paraId="651D8A0F" w14:textId="2F191585" w:rsidR="009A0116" w:rsidRPr="009A0116" w:rsidRDefault="009A0116" w:rsidP="009A0116">
      <w:pPr>
        <w:rPr>
          <w:bCs w:val="0"/>
          <w:smallCaps w:val="0"/>
        </w:rPr>
      </w:pPr>
      <w:r w:rsidRPr="009A0116">
        <w:rPr>
          <w:bCs w:val="0"/>
          <w:smallCaps w:val="0"/>
        </w:rPr>
        <w:t>You will also see a MON</w:t>
      </w:r>
      <w:r w:rsidRPr="009A0116">
        <w:rPr>
          <w:b/>
          <w:bCs w:val="0"/>
          <w:smallCaps w:val="0"/>
        </w:rPr>
        <w:t xml:space="preserve">TH 1 ACTUAL EXPENSE </w:t>
      </w:r>
      <w:r w:rsidRPr="009A0116">
        <w:rPr>
          <w:bCs w:val="0"/>
          <w:smallCaps w:val="0"/>
        </w:rPr>
        <w:t xml:space="preserve">column, </w:t>
      </w:r>
      <w:r w:rsidRPr="009A0116">
        <w:rPr>
          <w:b/>
          <w:bCs w:val="0"/>
          <w:smallCaps w:val="0"/>
        </w:rPr>
        <w:t>MONTH 2 ACTUAL</w:t>
      </w:r>
      <w:r w:rsidRPr="009A0116">
        <w:rPr>
          <w:bCs w:val="0"/>
          <w:smallCaps w:val="0"/>
        </w:rPr>
        <w:t xml:space="preserve"> </w:t>
      </w:r>
      <w:r w:rsidRPr="009A0116">
        <w:rPr>
          <w:b/>
          <w:bCs w:val="0"/>
          <w:smallCaps w:val="0"/>
        </w:rPr>
        <w:t>EXPENSE</w:t>
      </w:r>
      <w:r w:rsidRPr="009A0116">
        <w:rPr>
          <w:bCs w:val="0"/>
          <w:smallCaps w:val="0"/>
        </w:rPr>
        <w:t xml:space="preserve"> column </w:t>
      </w:r>
      <w:r w:rsidR="00A65599" w:rsidRPr="009A0116">
        <w:rPr>
          <w:bCs w:val="0"/>
          <w:smallCaps w:val="0"/>
        </w:rPr>
        <w:t>and MONTH</w:t>
      </w:r>
      <w:r w:rsidRPr="009A0116">
        <w:rPr>
          <w:b/>
          <w:bCs w:val="0"/>
          <w:smallCaps w:val="0"/>
        </w:rPr>
        <w:t xml:space="preserve"> 3 ACTUAL EXPENSE </w:t>
      </w:r>
      <w:r w:rsidRPr="009A0116">
        <w:rPr>
          <w:bCs w:val="0"/>
          <w:smallCaps w:val="0"/>
        </w:rPr>
        <w:t>column</w:t>
      </w:r>
    </w:p>
    <w:p w14:paraId="39464597" w14:textId="5D94B777" w:rsidR="009A0116" w:rsidRPr="009A0116" w:rsidRDefault="009A0116" w:rsidP="009A0116">
      <w:pPr>
        <w:rPr>
          <w:bCs w:val="0"/>
          <w:smallCaps w:val="0"/>
        </w:rPr>
      </w:pPr>
    </w:p>
    <w:p w14:paraId="57E895CF" w14:textId="4CBD2271" w:rsidR="009A0116" w:rsidRPr="009A0116" w:rsidRDefault="00DB28F9" w:rsidP="009A0116">
      <w:pPr>
        <w:rPr>
          <w:bCs w:val="0"/>
          <w:smallCaps w:val="0"/>
        </w:rPr>
      </w:pPr>
      <w:r w:rsidRPr="00AE2C8A">
        <w:rPr>
          <w:bCs w:val="0"/>
          <w:smallCaps w:val="0"/>
          <w:noProof/>
        </w:rPr>
        <mc:AlternateContent>
          <mc:Choice Requires="wps">
            <w:drawing>
              <wp:anchor distT="0" distB="0" distL="114300" distR="114300" simplePos="0" relativeHeight="251889152" behindDoc="0" locked="0" layoutInCell="1" allowOverlap="1" wp14:anchorId="5A8649F2" wp14:editId="6C68753C">
                <wp:simplePos x="0" y="0"/>
                <wp:positionH relativeFrom="margin">
                  <wp:posOffset>3490175</wp:posOffset>
                </wp:positionH>
                <wp:positionV relativeFrom="paragraph">
                  <wp:posOffset>620091</wp:posOffset>
                </wp:positionV>
                <wp:extent cx="643944" cy="77274"/>
                <wp:effectExtent l="0" t="0" r="22860" b="18415"/>
                <wp:wrapNone/>
                <wp:docPr id="319" name="Flowchart: Internal Storage 319"/>
                <wp:cNvGraphicFramePr/>
                <a:graphic xmlns:a="http://schemas.openxmlformats.org/drawingml/2006/main">
                  <a:graphicData uri="http://schemas.microsoft.com/office/word/2010/wordprocessingShape">
                    <wps:wsp>
                      <wps:cNvSpPr/>
                      <wps:spPr>
                        <a:xfrm>
                          <a:off x="0" y="0"/>
                          <a:ext cx="643944" cy="7727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7E3B" id="Flowchart: Internal Storage 319" o:spid="_x0000_s1026" type="#_x0000_t113" style="position:absolute;margin-left:274.8pt;margin-top:48.85pt;width:50.7pt;height:6.1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887104" behindDoc="0" locked="0" layoutInCell="1" allowOverlap="1" wp14:anchorId="5234EAF6" wp14:editId="6369C527">
                <wp:simplePos x="0" y="0"/>
                <wp:positionH relativeFrom="column">
                  <wp:posOffset>2189408</wp:posOffset>
                </wp:positionH>
                <wp:positionV relativeFrom="paragraph">
                  <wp:posOffset>646412</wp:posOffset>
                </wp:positionV>
                <wp:extent cx="579550" cy="64394"/>
                <wp:effectExtent l="0" t="0" r="11430" b="12065"/>
                <wp:wrapNone/>
                <wp:docPr id="318" name="Flowchart: Internal Storage 318"/>
                <wp:cNvGraphicFramePr/>
                <a:graphic xmlns:a="http://schemas.openxmlformats.org/drawingml/2006/main">
                  <a:graphicData uri="http://schemas.microsoft.com/office/word/2010/wordprocessingShape">
                    <wps:wsp>
                      <wps:cNvSpPr/>
                      <wps:spPr>
                        <a:xfrm>
                          <a:off x="0" y="0"/>
                          <a:ext cx="579550" cy="6439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C97A" id="Flowchart: Internal Storage 318" o:spid="_x0000_s1026" type="#_x0000_t113" style="position:absolute;margin-left:172.4pt;margin-top:50.9pt;width:45.65pt;height:5.0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85056" behindDoc="0" locked="0" layoutInCell="1" allowOverlap="1" wp14:anchorId="0489F8F6" wp14:editId="5DAE570D">
                <wp:simplePos x="0" y="0"/>
                <wp:positionH relativeFrom="column">
                  <wp:posOffset>347730</wp:posOffset>
                </wp:positionH>
                <wp:positionV relativeFrom="paragraph">
                  <wp:posOffset>1019899</wp:posOffset>
                </wp:positionV>
                <wp:extent cx="1159098" cy="115910"/>
                <wp:effectExtent l="0" t="0" r="22225" b="17780"/>
                <wp:wrapNone/>
                <wp:docPr id="317" name="Flowchart: Internal Storage 317"/>
                <wp:cNvGraphicFramePr/>
                <a:graphic xmlns:a="http://schemas.openxmlformats.org/drawingml/2006/main">
                  <a:graphicData uri="http://schemas.microsoft.com/office/word/2010/wordprocessingShape">
                    <wps:wsp>
                      <wps:cNvSpPr/>
                      <wps:spPr>
                        <a:xfrm>
                          <a:off x="0" y="0"/>
                          <a:ext cx="1159098" cy="115910"/>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21196" id="Flowchart: Internal Storage 317" o:spid="_x0000_s1026" type="#_x0000_t113" style="position:absolute;margin-left:27.4pt;margin-top:80.3pt;width:91.25pt;height:9.1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83008" behindDoc="0" locked="0" layoutInCell="1" allowOverlap="1" wp14:anchorId="5568D34B" wp14:editId="21DAF86A">
                <wp:simplePos x="0" y="0"/>
                <wp:positionH relativeFrom="column">
                  <wp:posOffset>64394</wp:posOffset>
                </wp:positionH>
                <wp:positionV relativeFrom="paragraph">
                  <wp:posOffset>754273</wp:posOffset>
                </wp:positionV>
                <wp:extent cx="1003300" cy="45085"/>
                <wp:effectExtent l="0" t="0" r="25400" b="12065"/>
                <wp:wrapNone/>
                <wp:docPr id="316" name="Flowchart: Internal Storage 316"/>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3418B4" id="Flowchart: Internal Storage 316" o:spid="_x0000_s1026" type="#_x0000_t113" style="position:absolute;margin-left:5.05pt;margin-top:59.4pt;width:79pt;height:3.55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" fillcolor="#4f81bd" strokecolor="#385d8a" strokeweight="2pt"/>
            </w:pict>
          </mc:Fallback>
        </mc:AlternateContent>
      </w:r>
      <w:r w:rsidR="009A0116" w:rsidRPr="009A0116">
        <w:rPr>
          <w:b/>
          <w:bCs w:val="0"/>
          <w:smallCaps w:val="0"/>
          <w:noProof/>
        </w:rPr>
        <mc:AlternateContent>
          <mc:Choice Requires="wps">
            <w:drawing>
              <wp:anchor distT="0" distB="0" distL="114300" distR="114300" simplePos="0" relativeHeight="251657728" behindDoc="0" locked="0" layoutInCell="1" allowOverlap="1" wp14:anchorId="17896722" wp14:editId="0D463375">
                <wp:simplePos x="0" y="0"/>
                <wp:positionH relativeFrom="column">
                  <wp:posOffset>2010410</wp:posOffset>
                </wp:positionH>
                <wp:positionV relativeFrom="paragraph">
                  <wp:posOffset>920750</wp:posOffset>
                </wp:positionV>
                <wp:extent cx="203200" cy="262255"/>
                <wp:effectExtent l="19050" t="0" r="25400" b="42545"/>
                <wp:wrapNone/>
                <wp:docPr id="180" name="Down Arrow 180"/>
                <wp:cNvGraphicFramePr/>
                <a:graphic xmlns:a="http://schemas.openxmlformats.org/drawingml/2006/main">
                  <a:graphicData uri="http://schemas.microsoft.com/office/word/2010/wordprocessingShape">
                    <wps:wsp>
                      <wps:cNvSpPr/>
                      <wps:spPr>
                        <a:xfrm>
                          <a:off x="0" y="0"/>
                          <a:ext cx="203200" cy="262255"/>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C7655" id="Down Arrow 180" o:spid="_x0000_s1026" type="#_x0000_t67" style="position:absolute;margin-left:158.3pt;margin-top:72.5pt;width:16pt;height:20.6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" adj="13232" fillcolor="#4f81bd" strokecolor="red" strokeweight="2pt"/>
            </w:pict>
          </mc:Fallback>
        </mc:AlternateContent>
      </w:r>
      <w:r w:rsidR="009A0116" w:rsidRPr="009A0116">
        <w:rPr>
          <w:b/>
          <w:bCs w:val="0"/>
          <w:smallCaps w:val="0"/>
          <w:noProof/>
        </w:rPr>
        <mc:AlternateContent>
          <mc:Choice Requires="wps">
            <w:drawing>
              <wp:anchor distT="0" distB="0" distL="114300" distR="114300" simplePos="0" relativeHeight="251659776" behindDoc="0" locked="0" layoutInCell="1" allowOverlap="1" wp14:anchorId="5930DA82" wp14:editId="423B803F">
                <wp:simplePos x="0" y="0"/>
                <wp:positionH relativeFrom="column">
                  <wp:posOffset>2949786</wp:posOffset>
                </wp:positionH>
                <wp:positionV relativeFrom="paragraph">
                  <wp:posOffset>920115</wp:posOffset>
                </wp:positionV>
                <wp:extent cx="203200" cy="262255"/>
                <wp:effectExtent l="19050" t="0" r="25400" b="42545"/>
                <wp:wrapNone/>
                <wp:docPr id="186" name="Down Arrow 186"/>
                <wp:cNvGraphicFramePr/>
                <a:graphic xmlns:a="http://schemas.openxmlformats.org/drawingml/2006/main">
                  <a:graphicData uri="http://schemas.microsoft.com/office/word/2010/wordprocessingShape">
                    <wps:wsp>
                      <wps:cNvSpPr/>
                      <wps:spPr>
                        <a:xfrm>
                          <a:off x="0" y="0"/>
                          <a:ext cx="203200" cy="262255"/>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C6EC7A" id="Down Arrow 186" o:spid="_x0000_s1026" type="#_x0000_t67" style="position:absolute;margin-left:232.25pt;margin-top:72.45pt;width:16pt;height:20.6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" adj="13232" fillcolor="#4f81bd" strokecolor="red" strokeweight="2pt"/>
            </w:pict>
          </mc:Fallback>
        </mc:AlternateContent>
      </w:r>
      <w:r w:rsidR="009A0116" w:rsidRPr="009A0116">
        <w:rPr>
          <w:b/>
          <w:bCs w:val="0"/>
          <w:smallCaps w:val="0"/>
          <w:noProof/>
        </w:rPr>
        <mc:AlternateContent>
          <mc:Choice Requires="wps">
            <w:drawing>
              <wp:anchor distT="0" distB="0" distL="114300" distR="114300" simplePos="0" relativeHeight="251658752" behindDoc="0" locked="0" layoutInCell="1" allowOverlap="1" wp14:anchorId="7FB3D49D" wp14:editId="1A664E4B">
                <wp:simplePos x="0" y="0"/>
                <wp:positionH relativeFrom="column">
                  <wp:posOffset>2471843</wp:posOffset>
                </wp:positionH>
                <wp:positionV relativeFrom="paragraph">
                  <wp:posOffset>924771</wp:posOffset>
                </wp:positionV>
                <wp:extent cx="203200" cy="262467"/>
                <wp:effectExtent l="19050" t="0" r="25400" b="42545"/>
                <wp:wrapNone/>
                <wp:docPr id="185" name="Down Arrow 185"/>
                <wp:cNvGraphicFramePr/>
                <a:graphic xmlns:a="http://schemas.openxmlformats.org/drawingml/2006/main">
                  <a:graphicData uri="http://schemas.microsoft.com/office/word/2010/wordprocessingShape">
                    <wps:wsp>
                      <wps:cNvSpPr/>
                      <wps:spPr>
                        <a:xfrm>
                          <a:off x="0" y="0"/>
                          <a:ext cx="203200" cy="262467"/>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37527" id="Down Arrow 185" o:spid="_x0000_s1026" type="#_x0000_t67" style="position:absolute;margin-left:194.65pt;margin-top:72.8pt;width:16pt;height:20.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" adj="13239" fillcolor="#4f81bd" strokecolor="red" strokeweight="2pt"/>
            </w:pict>
          </mc:Fallback>
        </mc:AlternateContent>
      </w:r>
      <w:r w:rsidR="009A0116" w:rsidRPr="009A0116">
        <w:rPr>
          <w:b/>
          <w:bCs w:val="0"/>
          <w:smallCaps w:val="0"/>
          <w:noProof/>
        </w:rPr>
        <w:drawing>
          <wp:inline distT="0" distB="0" distL="0" distR="0" wp14:anchorId="15BEA4A2" wp14:editId="4DBE9BBD">
            <wp:extent cx="5943600" cy="4322563"/>
            <wp:effectExtent l="0" t="0" r="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4322563"/>
                    </a:xfrm>
                    <a:prstGeom prst="rect">
                      <a:avLst/>
                    </a:prstGeom>
                    <a:noFill/>
                    <a:ln>
                      <a:noFill/>
                    </a:ln>
                  </pic:spPr>
                </pic:pic>
              </a:graphicData>
            </a:graphic>
          </wp:inline>
        </w:drawing>
      </w:r>
    </w:p>
    <w:p w14:paraId="10C80BE1" w14:textId="385A1CD7" w:rsidR="009A0116" w:rsidRPr="009A0116" w:rsidRDefault="009A0116" w:rsidP="009A0116">
      <w:pPr>
        <w:rPr>
          <w:bCs w:val="0"/>
          <w:smallCaps w:val="0"/>
        </w:rPr>
      </w:pPr>
    </w:p>
    <w:p w14:paraId="657C7CDF" w14:textId="1A454620" w:rsidR="009A0116" w:rsidRPr="009A0116" w:rsidRDefault="009A0116" w:rsidP="009A0116">
      <w:pPr>
        <w:rPr>
          <w:bCs w:val="0"/>
          <w:smallCaps w:val="0"/>
        </w:rPr>
      </w:pPr>
    </w:p>
    <w:p w14:paraId="73CF5173" w14:textId="6BCC4766" w:rsidR="009A0116" w:rsidRPr="009A0116" w:rsidRDefault="009A0116" w:rsidP="009A0116">
      <w:pPr>
        <w:rPr>
          <w:bCs w:val="0"/>
          <w:smallCaps w:val="0"/>
        </w:rPr>
      </w:pPr>
      <w:r w:rsidRPr="009A0116">
        <w:rPr>
          <w:bCs w:val="0"/>
          <w:smallCaps w:val="0"/>
        </w:rPr>
        <w:t xml:space="preserve">Depending for which month you are submitting expenses, double click on the Personnel Wages’ row.  You will now see the </w:t>
      </w:r>
      <w:r w:rsidRPr="009A0116">
        <w:rPr>
          <w:b/>
          <w:bCs w:val="0"/>
          <w:smallCaps w:val="0"/>
        </w:rPr>
        <w:t xml:space="preserve">PERSONNEL SERVICE/WAGES ANALYSIS/WORK EXPERIENCE ROSTER </w:t>
      </w:r>
      <w:r w:rsidRPr="009A0116">
        <w:rPr>
          <w:bCs w:val="0"/>
          <w:smallCaps w:val="0"/>
        </w:rPr>
        <w:t>for the month you are claiming expenses</w:t>
      </w:r>
    </w:p>
    <w:p w14:paraId="73748BD4" w14:textId="3AB87426" w:rsidR="009A0116" w:rsidRPr="009A0116" w:rsidRDefault="009A0116" w:rsidP="009A0116">
      <w:pPr>
        <w:rPr>
          <w:bCs w:val="0"/>
          <w:smallCaps w:val="0"/>
        </w:rPr>
      </w:pPr>
    </w:p>
    <w:p w14:paraId="59254950" w14:textId="514C9C50" w:rsidR="009A0116" w:rsidRPr="009A0116" w:rsidRDefault="00DB28F9" w:rsidP="009A0116">
      <w:pPr>
        <w:rPr>
          <w:b/>
          <w:bCs w:val="0"/>
          <w:smallCaps w:val="0"/>
        </w:rPr>
      </w:pPr>
      <w:r w:rsidRPr="00AE2C8A">
        <w:rPr>
          <w:bCs w:val="0"/>
          <w:smallCaps w:val="0"/>
          <w:noProof/>
        </w:rPr>
        <mc:AlternateContent>
          <mc:Choice Requires="wps">
            <w:drawing>
              <wp:anchor distT="0" distB="0" distL="114300" distR="114300" simplePos="0" relativeHeight="251897344" behindDoc="0" locked="0" layoutInCell="1" allowOverlap="1" wp14:anchorId="2E4850D3" wp14:editId="64868C29">
                <wp:simplePos x="0" y="0"/>
                <wp:positionH relativeFrom="margin">
                  <wp:posOffset>3632415</wp:posOffset>
                </wp:positionH>
                <wp:positionV relativeFrom="paragraph">
                  <wp:posOffset>653647</wp:posOffset>
                </wp:positionV>
                <wp:extent cx="502276" cy="77273"/>
                <wp:effectExtent l="0" t="0" r="12700" b="18415"/>
                <wp:wrapNone/>
                <wp:docPr id="323" name="Flowchart: Internal Storage 323"/>
                <wp:cNvGraphicFramePr/>
                <a:graphic xmlns:a="http://schemas.openxmlformats.org/drawingml/2006/main">
                  <a:graphicData uri="http://schemas.microsoft.com/office/word/2010/wordprocessingShape">
                    <wps:wsp>
                      <wps:cNvSpPr/>
                      <wps:spPr>
                        <a:xfrm>
                          <a:off x="0" y="0"/>
                          <a:ext cx="502276" cy="77273"/>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8B0A" id="Flowchart: Internal Storage 323" o:spid="_x0000_s1026" type="#_x0000_t113" style="position:absolute;margin-left:286pt;margin-top:51.45pt;width:39.55pt;height:6.1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895296" behindDoc="0" locked="0" layoutInCell="1" allowOverlap="1" wp14:anchorId="30405D23" wp14:editId="145167DD">
                <wp:simplePos x="0" y="0"/>
                <wp:positionH relativeFrom="column">
                  <wp:posOffset>2292412</wp:posOffset>
                </wp:positionH>
                <wp:positionV relativeFrom="paragraph">
                  <wp:posOffset>653415</wp:posOffset>
                </wp:positionV>
                <wp:extent cx="512293" cy="77273"/>
                <wp:effectExtent l="0" t="0" r="21590" b="18415"/>
                <wp:wrapNone/>
                <wp:docPr id="322" name="Flowchart: Internal Storage 322"/>
                <wp:cNvGraphicFramePr/>
                <a:graphic xmlns:a="http://schemas.openxmlformats.org/drawingml/2006/main">
                  <a:graphicData uri="http://schemas.microsoft.com/office/word/2010/wordprocessingShape">
                    <wps:wsp>
                      <wps:cNvSpPr/>
                      <wps:spPr>
                        <a:xfrm>
                          <a:off x="0" y="0"/>
                          <a:ext cx="512293" cy="77273"/>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CCFA9" id="Flowchart: Internal Storage 322" o:spid="_x0000_s1026" type="#_x0000_t113" style="position:absolute;margin-left:180.5pt;margin-top:51.45pt;width:40.35pt;height:6.1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93248" behindDoc="0" locked="0" layoutInCell="1" allowOverlap="1" wp14:anchorId="59C2E306" wp14:editId="7C329E03">
                <wp:simplePos x="0" y="0"/>
                <wp:positionH relativeFrom="column">
                  <wp:posOffset>385901</wp:posOffset>
                </wp:positionH>
                <wp:positionV relativeFrom="paragraph">
                  <wp:posOffset>1065986</wp:posOffset>
                </wp:positionV>
                <wp:extent cx="1107360" cy="45719"/>
                <wp:effectExtent l="0" t="0" r="17145" b="12065"/>
                <wp:wrapNone/>
                <wp:docPr id="321" name="Flowchart: Internal Storage 321"/>
                <wp:cNvGraphicFramePr/>
                <a:graphic xmlns:a="http://schemas.openxmlformats.org/drawingml/2006/main">
                  <a:graphicData uri="http://schemas.microsoft.com/office/word/2010/wordprocessingShape">
                    <wps:wsp>
                      <wps:cNvSpPr/>
                      <wps:spPr>
                        <a:xfrm>
                          <a:off x="0" y="0"/>
                          <a:ext cx="1107360" cy="45719"/>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1C157E" id="Flowchart: Internal Storage 321" o:spid="_x0000_s1026" type="#_x0000_t113" style="position:absolute;margin-left:30.4pt;margin-top:83.95pt;width:87.2pt;height:3.6pt;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91200" behindDoc="0" locked="0" layoutInCell="1" allowOverlap="1" wp14:anchorId="3989B2BC" wp14:editId="013BA297">
                <wp:simplePos x="0" y="0"/>
                <wp:positionH relativeFrom="column">
                  <wp:posOffset>64394</wp:posOffset>
                </wp:positionH>
                <wp:positionV relativeFrom="paragraph">
                  <wp:posOffset>756339</wp:posOffset>
                </wp:positionV>
                <wp:extent cx="1003300" cy="45085"/>
                <wp:effectExtent l="0" t="0" r="25400" b="12065"/>
                <wp:wrapNone/>
                <wp:docPr id="320" name="Flowchart: Internal Storage 320"/>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5F74C8" id="Flowchart: Internal Storage 320" o:spid="_x0000_s1026" type="#_x0000_t113" style="position:absolute;margin-left:5.05pt;margin-top:59.55pt;width:79pt;height:3.55p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43392" behindDoc="0" locked="0" layoutInCell="1" allowOverlap="1" wp14:anchorId="2469870A" wp14:editId="7F6E5B41">
                <wp:simplePos x="0" y="0"/>
                <wp:positionH relativeFrom="column">
                  <wp:posOffset>1660525</wp:posOffset>
                </wp:positionH>
                <wp:positionV relativeFrom="paragraph">
                  <wp:posOffset>878205</wp:posOffset>
                </wp:positionV>
                <wp:extent cx="105410" cy="252095"/>
                <wp:effectExtent l="19050" t="0" r="46990" b="33655"/>
                <wp:wrapNone/>
                <wp:docPr id="146" name="Down Arrow 146"/>
                <wp:cNvGraphicFramePr/>
                <a:graphic xmlns:a="http://schemas.openxmlformats.org/drawingml/2006/main">
                  <a:graphicData uri="http://schemas.microsoft.com/office/word/2010/wordprocessingShape">
                    <wps:wsp>
                      <wps:cNvSpPr/>
                      <wps:spPr>
                        <a:xfrm>
                          <a:off x="0" y="0"/>
                          <a:ext cx="105410" cy="252095"/>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5F76" id="Down Arrow 146" o:spid="_x0000_s1026" type="#_x0000_t67" style="position:absolute;margin-left:130.75pt;margin-top:69.15pt;width:8.3pt;height:19.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" adj="17084" fillcolor="#4f81bd" strokecolor="red" strokeweight="2pt"/>
            </w:pict>
          </mc:Fallback>
        </mc:AlternateContent>
      </w:r>
      <w:r w:rsidR="009A0116" w:rsidRPr="009A0116">
        <w:rPr>
          <w:bCs w:val="0"/>
          <w:smallCaps w:val="0"/>
          <w:noProof/>
          <w:color w:val="FF0000"/>
        </w:rPr>
        <mc:AlternateContent>
          <mc:Choice Requires="wps">
            <w:drawing>
              <wp:anchor distT="0" distB="0" distL="114300" distR="114300" simplePos="0" relativeHeight="251660800" behindDoc="0" locked="0" layoutInCell="1" allowOverlap="1" wp14:anchorId="47AFB789" wp14:editId="1C6B9EA7">
                <wp:simplePos x="0" y="0"/>
                <wp:positionH relativeFrom="column">
                  <wp:posOffset>-474133</wp:posOffset>
                </wp:positionH>
                <wp:positionV relativeFrom="paragraph">
                  <wp:posOffset>1571837</wp:posOffset>
                </wp:positionV>
                <wp:extent cx="474133" cy="139700"/>
                <wp:effectExtent l="0" t="19050" r="40640" b="31750"/>
                <wp:wrapNone/>
                <wp:docPr id="216" name="Right Arrow 216"/>
                <wp:cNvGraphicFramePr/>
                <a:graphic xmlns:a="http://schemas.openxmlformats.org/drawingml/2006/main">
                  <a:graphicData uri="http://schemas.microsoft.com/office/word/2010/wordprocessingShape">
                    <wps:wsp>
                      <wps:cNvSpPr/>
                      <wps:spPr>
                        <a:xfrm>
                          <a:off x="0" y="0"/>
                          <a:ext cx="474133" cy="139700"/>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F60022" id="Right Arrow 216" o:spid="_x0000_s1026" type="#_x0000_t13" style="position:absolute;margin-left:-37.35pt;margin-top:123.75pt;width:37.35pt;height:11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" adj="18418" fillcolor="#4f81bd" strokecolor="red" strokeweight="2pt"/>
            </w:pict>
          </mc:Fallback>
        </mc:AlternateContent>
      </w:r>
      <w:r w:rsidR="009A0116" w:rsidRPr="009A0116">
        <w:rPr>
          <w:bCs w:val="0"/>
          <w:smallCaps w:val="0"/>
          <w:noProof/>
        </w:rPr>
        <w:drawing>
          <wp:inline distT="0" distB="0" distL="0" distR="0" wp14:anchorId="77E710E4" wp14:editId="767FF3FC">
            <wp:extent cx="5944023" cy="1679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4023" cy="1679575"/>
                    </a:xfrm>
                    <a:prstGeom prst="rect">
                      <a:avLst/>
                    </a:prstGeom>
                  </pic:spPr>
                </pic:pic>
              </a:graphicData>
            </a:graphic>
          </wp:inline>
        </w:drawing>
      </w:r>
    </w:p>
    <w:p w14:paraId="067A614D" w14:textId="5095EBFE" w:rsidR="009A0116" w:rsidRPr="009A0116" w:rsidRDefault="00DB28F9" w:rsidP="009A0116">
      <w:pPr>
        <w:rPr>
          <w:bCs w:val="0"/>
          <w:smallCaps w:val="0"/>
        </w:rPr>
      </w:pPr>
      <w:r w:rsidRPr="00AE2C8A">
        <w:rPr>
          <w:bCs w:val="0"/>
          <w:smallCaps w:val="0"/>
          <w:noProof/>
        </w:rPr>
        <w:lastRenderedPageBreak/>
        <mc:AlternateContent>
          <mc:Choice Requires="wps">
            <w:drawing>
              <wp:anchor distT="0" distB="0" distL="114300" distR="114300" simplePos="0" relativeHeight="251901440" behindDoc="0" locked="0" layoutInCell="1" allowOverlap="1" wp14:anchorId="45E3A710" wp14:editId="2888498A">
                <wp:simplePos x="0" y="0"/>
                <wp:positionH relativeFrom="column">
                  <wp:posOffset>154546</wp:posOffset>
                </wp:positionH>
                <wp:positionV relativeFrom="paragraph">
                  <wp:posOffset>1746697</wp:posOffset>
                </wp:positionV>
                <wp:extent cx="540913" cy="45719"/>
                <wp:effectExtent l="0" t="0" r="12065" b="12065"/>
                <wp:wrapNone/>
                <wp:docPr id="325" name="Flowchart: Internal Storage 325"/>
                <wp:cNvGraphicFramePr/>
                <a:graphic xmlns:a="http://schemas.openxmlformats.org/drawingml/2006/main">
                  <a:graphicData uri="http://schemas.microsoft.com/office/word/2010/wordprocessingShape">
                    <wps:wsp>
                      <wps:cNvSpPr/>
                      <wps:spPr>
                        <a:xfrm>
                          <a:off x="0" y="0"/>
                          <a:ext cx="540913" cy="45719"/>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6FEB" id="Flowchart: Internal Storage 325" o:spid="_x0000_s1026" type="#_x0000_t113" style="position:absolute;margin-left:12.15pt;margin-top:137.55pt;width:42.6pt;height:3.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899392" behindDoc="0" locked="0" layoutInCell="1" allowOverlap="1" wp14:anchorId="6ADB8EA2" wp14:editId="7BB2341D">
                <wp:simplePos x="0" y="0"/>
                <wp:positionH relativeFrom="column">
                  <wp:posOffset>154546</wp:posOffset>
                </wp:positionH>
                <wp:positionV relativeFrom="paragraph">
                  <wp:posOffset>1643666</wp:posOffset>
                </wp:positionV>
                <wp:extent cx="566671" cy="45719"/>
                <wp:effectExtent l="0" t="0" r="24130" b="12065"/>
                <wp:wrapNone/>
                <wp:docPr id="324" name="Flowchart: Internal Storage 324"/>
                <wp:cNvGraphicFramePr/>
                <a:graphic xmlns:a="http://schemas.openxmlformats.org/drawingml/2006/main">
                  <a:graphicData uri="http://schemas.microsoft.com/office/word/2010/wordprocessingShape">
                    <wps:wsp>
                      <wps:cNvSpPr/>
                      <wps:spPr>
                        <a:xfrm>
                          <a:off x="0" y="0"/>
                          <a:ext cx="566671" cy="45719"/>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75B81" id="Flowchart: Internal Storage 324" o:spid="_x0000_s1026" type="#_x0000_t113" style="position:absolute;margin-left:12.15pt;margin-top:129.4pt;width:44.6pt;height:3.6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63872" behindDoc="0" locked="0" layoutInCell="1" allowOverlap="1" wp14:anchorId="25BFFFD0" wp14:editId="51C58C61">
                <wp:simplePos x="0" y="0"/>
                <wp:positionH relativeFrom="column">
                  <wp:posOffset>508001</wp:posOffset>
                </wp:positionH>
                <wp:positionV relativeFrom="paragraph">
                  <wp:posOffset>667385</wp:posOffset>
                </wp:positionV>
                <wp:extent cx="168910" cy="67733"/>
                <wp:effectExtent l="0" t="0" r="21590" b="27940"/>
                <wp:wrapNone/>
                <wp:docPr id="220" name="Rectangle 220"/>
                <wp:cNvGraphicFramePr/>
                <a:graphic xmlns:a="http://schemas.openxmlformats.org/drawingml/2006/main">
                  <a:graphicData uri="http://schemas.microsoft.com/office/word/2010/wordprocessingShape">
                    <wps:wsp>
                      <wps:cNvSpPr/>
                      <wps:spPr>
                        <a:xfrm>
                          <a:off x="0" y="0"/>
                          <a:ext cx="168910" cy="6773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D5225" id="Rectangle 220" o:spid="_x0000_s1026" style="position:absolute;margin-left:40pt;margin-top:52.55pt;width:13.3pt;height:5.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62848" behindDoc="0" locked="0" layoutInCell="1" allowOverlap="1" wp14:anchorId="22A73976" wp14:editId="04541DA4">
                <wp:simplePos x="0" y="0"/>
                <wp:positionH relativeFrom="column">
                  <wp:posOffset>29633</wp:posOffset>
                </wp:positionH>
                <wp:positionV relativeFrom="paragraph">
                  <wp:posOffset>874818</wp:posOffset>
                </wp:positionV>
                <wp:extent cx="351367" cy="97367"/>
                <wp:effectExtent l="0" t="0" r="10795" b="17145"/>
                <wp:wrapNone/>
                <wp:docPr id="219" name="Rectangle 219"/>
                <wp:cNvGraphicFramePr/>
                <a:graphic xmlns:a="http://schemas.openxmlformats.org/drawingml/2006/main">
                  <a:graphicData uri="http://schemas.microsoft.com/office/word/2010/wordprocessingShape">
                    <wps:wsp>
                      <wps:cNvSpPr/>
                      <wps:spPr>
                        <a:xfrm>
                          <a:off x="0" y="0"/>
                          <a:ext cx="351367" cy="97367"/>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D33FC" id="Rectangle 219" o:spid="_x0000_s1026" style="position:absolute;margin-left:2.35pt;margin-top:68.9pt;width:27.65pt;height:7.6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" fillcolor="#4f81bd" strokecolor="#385d8a" strokeweight="2pt"/>
            </w:pict>
          </mc:Fallback>
        </mc:AlternateContent>
      </w:r>
      <w:r w:rsidR="009A0116" w:rsidRPr="009A0116">
        <w:rPr>
          <w:bCs w:val="0"/>
          <w:smallCaps w:val="0"/>
          <w:noProof/>
        </w:rPr>
        <w:drawing>
          <wp:inline distT="0" distB="0" distL="0" distR="0" wp14:anchorId="2A01D1C7" wp14:editId="22D997C9">
            <wp:extent cx="5943600" cy="286548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2158" cy="2864787"/>
                    </a:xfrm>
                    <a:prstGeom prst="rect">
                      <a:avLst/>
                    </a:prstGeom>
                  </pic:spPr>
                </pic:pic>
              </a:graphicData>
            </a:graphic>
          </wp:inline>
        </w:drawing>
      </w:r>
    </w:p>
    <w:p w14:paraId="1FF37548" w14:textId="0D6A5D19" w:rsidR="009A0116" w:rsidRPr="009A0116" w:rsidRDefault="009A0116" w:rsidP="009A0116">
      <w:pPr>
        <w:rPr>
          <w:bCs w:val="0"/>
          <w:smallCaps w:val="0"/>
        </w:rPr>
      </w:pPr>
    </w:p>
    <w:p w14:paraId="59E7085F" w14:textId="1EE57EE7" w:rsidR="009A0116" w:rsidRPr="009A0116" w:rsidRDefault="009A0116" w:rsidP="009A0116">
      <w:pPr>
        <w:rPr>
          <w:bCs w:val="0"/>
          <w:smallCaps w:val="0"/>
        </w:rPr>
      </w:pPr>
    </w:p>
    <w:p w14:paraId="0F390DB7" w14:textId="3523C2D9" w:rsidR="009A0116" w:rsidRPr="009A0116" w:rsidRDefault="009A0116" w:rsidP="009A0116">
      <w:pPr>
        <w:rPr>
          <w:b/>
          <w:bCs w:val="0"/>
          <w:smallCaps w:val="0"/>
        </w:rPr>
      </w:pPr>
      <w:r w:rsidRPr="009A0116">
        <w:rPr>
          <w:bCs w:val="0"/>
          <w:smallCaps w:val="0"/>
        </w:rPr>
        <w:t xml:space="preserve">Place the cursor on the column labeled </w:t>
      </w:r>
      <w:r w:rsidRPr="009A0116">
        <w:rPr>
          <w:b/>
          <w:bCs w:val="0"/>
          <w:smallCaps w:val="0"/>
        </w:rPr>
        <w:t>CLAIM</w:t>
      </w:r>
    </w:p>
    <w:p w14:paraId="1ACFD9DC" w14:textId="6918DF5C"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61824" behindDoc="0" locked="0" layoutInCell="1" allowOverlap="1" wp14:anchorId="10A0C15B" wp14:editId="0226708B">
                <wp:simplePos x="0" y="0"/>
                <wp:positionH relativeFrom="column">
                  <wp:posOffset>2113280</wp:posOffset>
                </wp:positionH>
                <wp:positionV relativeFrom="paragraph">
                  <wp:posOffset>23495</wp:posOffset>
                </wp:positionV>
                <wp:extent cx="105410" cy="252095"/>
                <wp:effectExtent l="19050" t="0" r="46990" b="33655"/>
                <wp:wrapNone/>
                <wp:docPr id="218" name="Down Arrow 218"/>
                <wp:cNvGraphicFramePr/>
                <a:graphic xmlns:a="http://schemas.openxmlformats.org/drawingml/2006/main">
                  <a:graphicData uri="http://schemas.microsoft.com/office/word/2010/wordprocessingShape">
                    <wps:wsp>
                      <wps:cNvSpPr/>
                      <wps:spPr>
                        <a:xfrm>
                          <a:off x="0" y="0"/>
                          <a:ext cx="105410" cy="252095"/>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3C8E5" id="Down Arrow 218" o:spid="_x0000_s1026" type="#_x0000_t67" style="position:absolute;margin-left:166.4pt;margin-top:1.85pt;width:8.3pt;height:19.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" adj="17084" fillcolor="#4f81bd" strokecolor="red" strokeweight="2pt"/>
            </w:pict>
          </mc:Fallback>
        </mc:AlternateContent>
      </w:r>
    </w:p>
    <w:p w14:paraId="32E57F20" w14:textId="50D0C188" w:rsidR="009A0116" w:rsidRPr="009A0116" w:rsidRDefault="009A0116" w:rsidP="009A0116">
      <w:pPr>
        <w:rPr>
          <w:bCs w:val="0"/>
          <w:smallCaps w:val="0"/>
        </w:rPr>
      </w:pPr>
      <w:r w:rsidRPr="009A0116">
        <w:rPr>
          <w:bCs w:val="0"/>
          <w:smallCaps w:val="0"/>
          <w:noProof/>
        </w:rPr>
        <w:drawing>
          <wp:inline distT="0" distB="0" distL="0" distR="0" wp14:anchorId="17B8259E" wp14:editId="0E87DCD2">
            <wp:extent cx="5943600" cy="4699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469900"/>
                    </a:xfrm>
                    <a:prstGeom prst="rect">
                      <a:avLst/>
                    </a:prstGeom>
                  </pic:spPr>
                </pic:pic>
              </a:graphicData>
            </a:graphic>
          </wp:inline>
        </w:drawing>
      </w:r>
    </w:p>
    <w:p w14:paraId="294ABCED" w14:textId="28AEBB5A" w:rsidR="009A0116" w:rsidRPr="009A0116" w:rsidRDefault="009A0116" w:rsidP="009A0116">
      <w:pPr>
        <w:rPr>
          <w:bCs w:val="0"/>
          <w:smallCaps w:val="0"/>
        </w:rPr>
      </w:pPr>
    </w:p>
    <w:p w14:paraId="333EA2D2" w14:textId="07E62E47" w:rsidR="009A0116" w:rsidRPr="009A0116" w:rsidRDefault="009A0116" w:rsidP="009A0116">
      <w:pPr>
        <w:rPr>
          <w:bCs w:val="0"/>
          <w:smallCaps w:val="0"/>
        </w:rPr>
      </w:pPr>
    </w:p>
    <w:p w14:paraId="04F91A26" w14:textId="2DA05558" w:rsidR="009A0116" w:rsidRPr="009A0116" w:rsidRDefault="009A0116" w:rsidP="009A0116">
      <w:pPr>
        <w:rPr>
          <w:bCs w:val="0"/>
          <w:smallCaps w:val="0"/>
        </w:rPr>
      </w:pPr>
      <w:r w:rsidRPr="009A0116">
        <w:rPr>
          <w:bCs w:val="0"/>
          <w:smallCaps w:val="0"/>
        </w:rPr>
        <w:t xml:space="preserve">Enter the expenses incurred for each staff.  It is necessary that you enter actual expenses as reflected on the ledger. If you have any adjustments, enter them on the </w:t>
      </w:r>
      <w:r w:rsidRPr="009A0116">
        <w:rPr>
          <w:b/>
          <w:bCs w:val="0"/>
          <w:smallCaps w:val="0"/>
        </w:rPr>
        <w:t>ADJUSTMENT</w:t>
      </w:r>
      <w:r w:rsidRPr="009A0116">
        <w:rPr>
          <w:bCs w:val="0"/>
          <w:smallCaps w:val="0"/>
        </w:rPr>
        <w:t xml:space="preserve"> column. Enter any unpaid expenses in the </w:t>
      </w:r>
      <w:r w:rsidRPr="009A0116">
        <w:rPr>
          <w:b/>
          <w:bCs w:val="0"/>
          <w:smallCaps w:val="0"/>
        </w:rPr>
        <w:t>UNPAID BILLS</w:t>
      </w:r>
      <w:r w:rsidRPr="009A0116">
        <w:rPr>
          <w:bCs w:val="0"/>
          <w:smallCaps w:val="0"/>
        </w:rPr>
        <w:t xml:space="preserve"> column. The Work Experience claim will be automatically calculated based on the percentages entered on the </w:t>
      </w:r>
      <w:r w:rsidR="00077351" w:rsidRPr="009A0116">
        <w:rPr>
          <w:bCs w:val="0"/>
          <w:smallCaps w:val="0"/>
        </w:rPr>
        <w:t>pro</w:t>
      </w:r>
      <w:r w:rsidR="00077351">
        <w:rPr>
          <w:bCs w:val="0"/>
          <w:smallCaps w:val="0"/>
        </w:rPr>
        <w:t>gram</w:t>
      </w:r>
      <w:r w:rsidR="00077351" w:rsidRPr="009A0116">
        <w:rPr>
          <w:bCs w:val="0"/>
          <w:smallCaps w:val="0"/>
        </w:rPr>
        <w:t xml:space="preserve"> </w:t>
      </w:r>
      <w:r w:rsidRPr="009A0116">
        <w:rPr>
          <w:bCs w:val="0"/>
          <w:smallCaps w:val="0"/>
        </w:rPr>
        <w:t>budget</w:t>
      </w:r>
    </w:p>
    <w:p w14:paraId="636CDEB2" w14:textId="7F6BA57E" w:rsidR="009A0116" w:rsidRPr="009A0116" w:rsidRDefault="009A0116" w:rsidP="009A0116">
      <w:pPr>
        <w:rPr>
          <w:bCs w:val="0"/>
          <w:smallCaps w:val="0"/>
        </w:rPr>
      </w:pPr>
    </w:p>
    <w:p w14:paraId="62A84A06" w14:textId="2B7CFC34" w:rsidR="009A0116" w:rsidRPr="009A0116" w:rsidRDefault="00DB28F9" w:rsidP="009A0116">
      <w:pPr>
        <w:rPr>
          <w:bCs w:val="0"/>
          <w:smallCaps w:val="0"/>
        </w:rPr>
      </w:pPr>
      <w:r w:rsidRPr="00AE2C8A">
        <w:rPr>
          <w:bCs w:val="0"/>
          <w:smallCaps w:val="0"/>
          <w:noProof/>
        </w:rPr>
        <mc:AlternateContent>
          <mc:Choice Requires="wps">
            <w:drawing>
              <wp:anchor distT="0" distB="0" distL="114300" distR="114300" simplePos="0" relativeHeight="251905536" behindDoc="0" locked="0" layoutInCell="1" allowOverlap="1" wp14:anchorId="1B829D12" wp14:editId="1E3F8475">
                <wp:simplePos x="0" y="0"/>
                <wp:positionH relativeFrom="margin">
                  <wp:posOffset>103031</wp:posOffset>
                </wp:positionH>
                <wp:positionV relativeFrom="paragraph">
                  <wp:posOffset>1525476</wp:posOffset>
                </wp:positionV>
                <wp:extent cx="566670" cy="115910"/>
                <wp:effectExtent l="0" t="0" r="24130" b="17780"/>
                <wp:wrapNone/>
                <wp:docPr id="327" name="Flowchart: Internal Storage 327"/>
                <wp:cNvGraphicFramePr/>
                <a:graphic xmlns:a="http://schemas.openxmlformats.org/drawingml/2006/main">
                  <a:graphicData uri="http://schemas.microsoft.com/office/word/2010/wordprocessingShape">
                    <wps:wsp>
                      <wps:cNvSpPr/>
                      <wps:spPr>
                        <a:xfrm>
                          <a:off x="0" y="0"/>
                          <a:ext cx="566670" cy="115910"/>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D0C34" id="Flowchart: Internal Storage 327" o:spid="_x0000_s1026" type="#_x0000_t113" style="position:absolute;margin-left:8.1pt;margin-top:120.1pt;width:44.6pt;height:9.15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903488" behindDoc="0" locked="0" layoutInCell="1" allowOverlap="1" wp14:anchorId="56D3B46F" wp14:editId="018BED97">
                <wp:simplePos x="0" y="0"/>
                <wp:positionH relativeFrom="margin">
                  <wp:posOffset>103031</wp:posOffset>
                </wp:positionH>
                <wp:positionV relativeFrom="paragraph">
                  <wp:posOffset>1435323</wp:posOffset>
                </wp:positionV>
                <wp:extent cx="540913" cy="64394"/>
                <wp:effectExtent l="0" t="0" r="12065" b="12065"/>
                <wp:wrapNone/>
                <wp:docPr id="326" name="Flowchart: Internal Storage 326"/>
                <wp:cNvGraphicFramePr/>
                <a:graphic xmlns:a="http://schemas.openxmlformats.org/drawingml/2006/main">
                  <a:graphicData uri="http://schemas.microsoft.com/office/word/2010/wordprocessingShape">
                    <wps:wsp>
                      <wps:cNvSpPr/>
                      <wps:spPr>
                        <a:xfrm>
                          <a:off x="0" y="0"/>
                          <a:ext cx="540913" cy="6439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2627" id="Flowchart: Internal Storage 326" o:spid="_x0000_s1026" type="#_x0000_t113" style="position:absolute;margin-left:8.1pt;margin-top:113pt;width:42.6pt;height:5.0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" fillcolor="#4f81bd" strokecolor="#385d8a" strokeweight="2pt">
                <w10:wrap anchorx="margin"/>
              </v:shape>
            </w:pict>
          </mc:Fallback>
        </mc:AlternateContent>
      </w:r>
      <w:r w:rsidR="009A0116" w:rsidRPr="009A0116">
        <w:rPr>
          <w:bCs w:val="0"/>
          <w:smallCaps w:val="0"/>
          <w:noProof/>
        </w:rPr>
        <mc:AlternateContent>
          <mc:Choice Requires="wps">
            <w:drawing>
              <wp:anchor distT="0" distB="0" distL="114300" distR="114300" simplePos="0" relativeHeight="251665920" behindDoc="0" locked="0" layoutInCell="1" allowOverlap="1" wp14:anchorId="0D2F142C" wp14:editId="62259215">
                <wp:simplePos x="0" y="0"/>
                <wp:positionH relativeFrom="column">
                  <wp:posOffset>4707467</wp:posOffset>
                </wp:positionH>
                <wp:positionV relativeFrom="paragraph">
                  <wp:posOffset>457200</wp:posOffset>
                </wp:positionV>
                <wp:extent cx="296333" cy="732366"/>
                <wp:effectExtent l="19050" t="0" r="46990" b="29845"/>
                <wp:wrapNone/>
                <wp:docPr id="226" name="Down Arrow 226"/>
                <wp:cNvGraphicFramePr/>
                <a:graphic xmlns:a="http://schemas.openxmlformats.org/drawingml/2006/main">
                  <a:graphicData uri="http://schemas.microsoft.com/office/word/2010/wordprocessingShape">
                    <wps:wsp>
                      <wps:cNvSpPr/>
                      <wps:spPr>
                        <a:xfrm>
                          <a:off x="0" y="0"/>
                          <a:ext cx="296333" cy="732366"/>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37A20F" id="Down Arrow 226" o:spid="_x0000_s1026" type="#_x0000_t67" style="position:absolute;margin-left:370.65pt;margin-top:36pt;width:23.35pt;height:57.6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" adj="17230" fillcolor="#4f81bd" strokecolor="red" strokeweight="2pt"/>
            </w:pict>
          </mc:Fallback>
        </mc:AlternateContent>
      </w:r>
      <w:r w:rsidR="009A0116" w:rsidRPr="009A0116">
        <w:rPr>
          <w:bCs w:val="0"/>
          <w:smallCaps w:val="0"/>
          <w:noProof/>
        </w:rPr>
        <mc:AlternateContent>
          <mc:Choice Requires="wps">
            <w:drawing>
              <wp:anchor distT="0" distB="0" distL="114300" distR="114300" simplePos="0" relativeHeight="251664896" behindDoc="0" locked="0" layoutInCell="1" allowOverlap="1" wp14:anchorId="56620F03" wp14:editId="0AE6C8B3">
                <wp:simplePos x="0" y="0"/>
                <wp:positionH relativeFrom="column">
                  <wp:posOffset>2256367</wp:posOffset>
                </wp:positionH>
                <wp:positionV relativeFrom="paragraph">
                  <wp:posOffset>1553633</wp:posOffset>
                </wp:positionV>
                <wp:extent cx="177800" cy="190500"/>
                <wp:effectExtent l="0" t="0" r="12700" b="19050"/>
                <wp:wrapNone/>
                <wp:docPr id="225" name="Left Arrow 225"/>
                <wp:cNvGraphicFramePr/>
                <a:graphic xmlns:a="http://schemas.openxmlformats.org/drawingml/2006/main">
                  <a:graphicData uri="http://schemas.microsoft.com/office/word/2010/wordprocessingShape">
                    <wps:wsp>
                      <wps:cNvSpPr/>
                      <wps:spPr>
                        <a:xfrm>
                          <a:off x="0" y="0"/>
                          <a:ext cx="177800" cy="190500"/>
                        </a:xfrm>
                        <a:prstGeom prst="lef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9E2BC6" id="Left Arrow 225" o:spid="_x0000_s1026" type="#_x0000_t66" style="position:absolute;margin-left:177.65pt;margin-top:122.35pt;width:14pt;height:1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" adj="10800" fillcolor="#4f81bd" strokecolor="red" strokeweight="2pt"/>
            </w:pict>
          </mc:Fallback>
        </mc:AlternateContent>
      </w:r>
      <w:r w:rsidR="009A0116" w:rsidRPr="009A0116">
        <w:rPr>
          <w:bCs w:val="0"/>
          <w:smallCaps w:val="0"/>
        </w:rPr>
        <w:t xml:space="preserve"> </w:t>
      </w:r>
      <w:r w:rsidR="009A0116" w:rsidRPr="009A0116">
        <w:rPr>
          <w:bCs w:val="0"/>
          <w:smallCaps w:val="0"/>
          <w:noProof/>
        </w:rPr>
        <w:drawing>
          <wp:inline distT="0" distB="0" distL="0" distR="0" wp14:anchorId="52AE3000" wp14:editId="7F7459F2">
            <wp:extent cx="5943600" cy="2666365"/>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2666365"/>
                    </a:xfrm>
                    <a:prstGeom prst="rect">
                      <a:avLst/>
                    </a:prstGeom>
                  </pic:spPr>
                </pic:pic>
              </a:graphicData>
            </a:graphic>
          </wp:inline>
        </w:drawing>
      </w:r>
    </w:p>
    <w:p w14:paraId="6D2CAF94" w14:textId="3A043842" w:rsidR="009A0116" w:rsidRPr="009A0116" w:rsidRDefault="009A0116" w:rsidP="009A0116">
      <w:pPr>
        <w:rPr>
          <w:bCs w:val="0"/>
          <w:smallCaps w:val="0"/>
        </w:rPr>
      </w:pPr>
    </w:p>
    <w:p w14:paraId="6658B414" w14:textId="1EEDFFD9" w:rsidR="009A0116" w:rsidRPr="009A0116" w:rsidRDefault="009A0116" w:rsidP="009A0116">
      <w:pPr>
        <w:rPr>
          <w:bCs w:val="0"/>
          <w:smallCaps w:val="0"/>
        </w:rPr>
      </w:pPr>
    </w:p>
    <w:p w14:paraId="74015215" w14:textId="23DDC2D2" w:rsidR="009A0116" w:rsidRPr="009A0116" w:rsidRDefault="009A0116" w:rsidP="009A0116">
      <w:pPr>
        <w:rPr>
          <w:bCs w:val="0"/>
          <w:smallCaps w:val="0"/>
        </w:rPr>
      </w:pPr>
    </w:p>
    <w:p w14:paraId="71B6E244" w14:textId="77777777" w:rsidR="009A0116" w:rsidRPr="009A0116" w:rsidRDefault="009A0116" w:rsidP="009A0116">
      <w:pPr>
        <w:rPr>
          <w:bCs w:val="0"/>
          <w:smallCaps w:val="0"/>
        </w:rPr>
      </w:pPr>
      <w:r w:rsidRPr="009A0116">
        <w:rPr>
          <w:bCs w:val="0"/>
          <w:smallCaps w:val="0"/>
          <w:noProof/>
        </w:rPr>
        <w:lastRenderedPageBreak/>
        <mc:AlternateContent>
          <mc:Choice Requires="wps">
            <w:drawing>
              <wp:anchor distT="0" distB="0" distL="114300" distR="114300" simplePos="0" relativeHeight="251667968" behindDoc="0" locked="0" layoutInCell="1" allowOverlap="1" wp14:anchorId="2DAB92F9" wp14:editId="2A323040">
                <wp:simplePos x="0" y="0"/>
                <wp:positionH relativeFrom="column">
                  <wp:posOffset>549910</wp:posOffset>
                </wp:positionH>
                <wp:positionV relativeFrom="paragraph">
                  <wp:posOffset>504190</wp:posOffset>
                </wp:positionV>
                <wp:extent cx="211455" cy="328295"/>
                <wp:effectExtent l="19050" t="0" r="17145" b="33655"/>
                <wp:wrapNone/>
                <wp:docPr id="148" name="Down Arrow 148"/>
                <wp:cNvGraphicFramePr/>
                <a:graphic xmlns:a="http://schemas.openxmlformats.org/drawingml/2006/main">
                  <a:graphicData uri="http://schemas.microsoft.com/office/word/2010/wordprocessingShape">
                    <wps:wsp>
                      <wps:cNvSpPr/>
                      <wps:spPr>
                        <a:xfrm>
                          <a:off x="0" y="0"/>
                          <a:ext cx="211455" cy="328295"/>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0CAE" id="Down Arrow 148" o:spid="_x0000_s1026" type="#_x0000_t67" style="position:absolute;margin-left:43.3pt;margin-top:39.7pt;width:16.65pt;height:25.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" adj="14644" fillcolor="#4f81bd" strokecolor="red" strokeweight="2pt"/>
            </w:pict>
          </mc:Fallback>
        </mc:AlternateContent>
      </w:r>
      <w:r w:rsidRPr="009A0116">
        <w:rPr>
          <w:bCs w:val="0"/>
          <w:smallCaps w:val="0"/>
        </w:rPr>
        <w:t xml:space="preserve">After you finish entering all financial data, on the bottom of the page you will see a template with the following icons: </w:t>
      </w:r>
      <w:r w:rsidRPr="009A0116">
        <w:rPr>
          <w:b/>
          <w:bCs w:val="0"/>
          <w:smallCaps w:val="0"/>
        </w:rPr>
        <w:t>CLOSE, SAVE, PRINT</w:t>
      </w:r>
      <w:r w:rsidRPr="009A0116">
        <w:rPr>
          <w:bCs w:val="0"/>
          <w:smallCaps w:val="0"/>
        </w:rPr>
        <w:t xml:space="preserve"> and </w:t>
      </w:r>
      <w:r w:rsidRPr="009A0116">
        <w:rPr>
          <w:b/>
          <w:bCs w:val="0"/>
          <w:smallCaps w:val="0"/>
        </w:rPr>
        <w:t>COMMENTS</w:t>
      </w:r>
      <w:r w:rsidRPr="009A0116">
        <w:rPr>
          <w:bCs w:val="0"/>
          <w:smallCaps w:val="0"/>
        </w:rPr>
        <w:t>. Click on SAVE and then click close</w:t>
      </w:r>
    </w:p>
    <w:p w14:paraId="1013479D" w14:textId="77777777" w:rsidR="009A0116" w:rsidRPr="009A0116" w:rsidRDefault="009A0116" w:rsidP="009A0116">
      <w:pPr>
        <w:rPr>
          <w:bCs w:val="0"/>
          <w:smallCaps w:val="0"/>
        </w:rPr>
      </w:pPr>
    </w:p>
    <w:p w14:paraId="4EAEFDB8"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66944" behindDoc="0" locked="0" layoutInCell="1" allowOverlap="1" wp14:anchorId="6271E043" wp14:editId="45B56273">
                <wp:simplePos x="0" y="0"/>
                <wp:positionH relativeFrom="column">
                  <wp:posOffset>-528955</wp:posOffset>
                </wp:positionH>
                <wp:positionV relativeFrom="paragraph">
                  <wp:posOffset>260562</wp:posOffset>
                </wp:positionV>
                <wp:extent cx="507789" cy="232833"/>
                <wp:effectExtent l="0" t="19050" r="45085" b="34290"/>
                <wp:wrapNone/>
                <wp:docPr id="227" name="Right Arrow 227"/>
                <wp:cNvGraphicFramePr/>
                <a:graphic xmlns:a="http://schemas.openxmlformats.org/drawingml/2006/main">
                  <a:graphicData uri="http://schemas.microsoft.com/office/word/2010/wordprocessingShape">
                    <wps:wsp>
                      <wps:cNvSpPr/>
                      <wps:spPr>
                        <a:xfrm>
                          <a:off x="0" y="0"/>
                          <a:ext cx="507789" cy="232833"/>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115B7" id="Right Arrow 227" o:spid="_x0000_s1026" type="#_x0000_t13" style="position:absolute;margin-left:-41.65pt;margin-top:20.5pt;width:40pt;height:18.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" adj="16648" fillcolor="#4f81bd" strokecolor="red" strokeweight="2pt"/>
            </w:pict>
          </mc:Fallback>
        </mc:AlternateContent>
      </w:r>
      <w:r w:rsidRPr="009A0116">
        <w:rPr>
          <w:bCs w:val="0"/>
          <w:smallCaps w:val="0"/>
          <w:noProof/>
        </w:rPr>
        <w:drawing>
          <wp:inline distT="0" distB="0" distL="0" distR="0" wp14:anchorId="5A8EB622" wp14:editId="2FEE26D2">
            <wp:extent cx="5886450" cy="5619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886450" cy="561975"/>
                    </a:xfrm>
                    <a:prstGeom prst="rect">
                      <a:avLst/>
                    </a:prstGeom>
                  </pic:spPr>
                </pic:pic>
              </a:graphicData>
            </a:graphic>
          </wp:inline>
        </w:drawing>
      </w:r>
    </w:p>
    <w:p w14:paraId="2A4851B7" w14:textId="77777777" w:rsidR="009A0116" w:rsidRPr="009A0116" w:rsidRDefault="009A0116" w:rsidP="009A0116">
      <w:pPr>
        <w:rPr>
          <w:bCs w:val="0"/>
          <w:smallCaps w:val="0"/>
        </w:rPr>
      </w:pPr>
    </w:p>
    <w:p w14:paraId="3373931A" w14:textId="77777777" w:rsidR="009A0116" w:rsidRPr="009A0116" w:rsidRDefault="009A0116" w:rsidP="009A0116">
      <w:pPr>
        <w:rPr>
          <w:bCs w:val="0"/>
          <w:smallCaps w:val="0"/>
        </w:rPr>
      </w:pPr>
    </w:p>
    <w:p w14:paraId="73DF1A11" w14:textId="77777777" w:rsidR="009A0116" w:rsidRPr="009A0116" w:rsidRDefault="009A0116" w:rsidP="009A0116">
      <w:pPr>
        <w:rPr>
          <w:bCs w:val="0"/>
          <w:smallCaps w:val="0"/>
        </w:rPr>
      </w:pPr>
      <w:r w:rsidRPr="009A0116">
        <w:rPr>
          <w:bCs w:val="0"/>
          <w:smallCaps w:val="0"/>
        </w:rPr>
        <w:t xml:space="preserve">The system will take you back to the MFR. Double click on the </w:t>
      </w:r>
      <w:r w:rsidRPr="009A0116">
        <w:rPr>
          <w:b/>
          <w:bCs w:val="0"/>
          <w:smallCaps w:val="0"/>
        </w:rPr>
        <w:t xml:space="preserve">PERSONNEL FRINGES </w:t>
      </w:r>
      <w:r w:rsidRPr="009A0116">
        <w:rPr>
          <w:bCs w:val="0"/>
          <w:smallCaps w:val="0"/>
        </w:rPr>
        <w:t>row</w:t>
      </w:r>
    </w:p>
    <w:p w14:paraId="50F80545" w14:textId="18D14C85" w:rsidR="009A0116" w:rsidRPr="009A0116" w:rsidRDefault="00DB28F9" w:rsidP="009A0116">
      <w:pPr>
        <w:rPr>
          <w:bCs w:val="0"/>
          <w:smallCaps w:val="0"/>
        </w:rPr>
      </w:pPr>
      <w:r w:rsidRPr="00AE2C8A">
        <w:rPr>
          <w:bCs w:val="0"/>
          <w:smallCaps w:val="0"/>
          <w:noProof/>
        </w:rPr>
        <mc:AlternateContent>
          <mc:Choice Requires="wps">
            <w:drawing>
              <wp:anchor distT="0" distB="0" distL="114300" distR="114300" simplePos="0" relativeHeight="251913728" behindDoc="0" locked="0" layoutInCell="1" allowOverlap="1" wp14:anchorId="2C5068F4" wp14:editId="3A3A702C">
                <wp:simplePos x="0" y="0"/>
                <wp:positionH relativeFrom="margin">
                  <wp:posOffset>2228045</wp:posOffset>
                </wp:positionH>
                <wp:positionV relativeFrom="paragraph">
                  <wp:posOffset>153885</wp:posOffset>
                </wp:positionV>
                <wp:extent cx="656823" cy="90152"/>
                <wp:effectExtent l="0" t="0" r="10160" b="24765"/>
                <wp:wrapNone/>
                <wp:docPr id="331" name="Flowchart: Internal Storage 331"/>
                <wp:cNvGraphicFramePr/>
                <a:graphic xmlns:a="http://schemas.openxmlformats.org/drawingml/2006/main">
                  <a:graphicData uri="http://schemas.microsoft.com/office/word/2010/wordprocessingShape">
                    <wps:wsp>
                      <wps:cNvSpPr/>
                      <wps:spPr>
                        <a:xfrm>
                          <a:off x="0" y="0"/>
                          <a:ext cx="656823" cy="90152"/>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61FA" id="Flowchart: Internal Storage 331" o:spid="_x0000_s1026" type="#_x0000_t113" style="position:absolute;margin-left:175.45pt;margin-top:12.1pt;width:51.7pt;height:7.1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911680" behindDoc="0" locked="0" layoutInCell="1" allowOverlap="1" wp14:anchorId="49BFFC0A" wp14:editId="4D7EDB8C">
                <wp:simplePos x="0" y="0"/>
                <wp:positionH relativeFrom="margin">
                  <wp:posOffset>3593205</wp:posOffset>
                </wp:positionH>
                <wp:positionV relativeFrom="paragraph">
                  <wp:posOffset>141006</wp:posOffset>
                </wp:positionV>
                <wp:extent cx="489397" cy="64394"/>
                <wp:effectExtent l="0" t="0" r="25400" b="12065"/>
                <wp:wrapNone/>
                <wp:docPr id="330" name="Flowchart: Internal Storage 330"/>
                <wp:cNvGraphicFramePr/>
                <a:graphic xmlns:a="http://schemas.openxmlformats.org/drawingml/2006/main">
                  <a:graphicData uri="http://schemas.microsoft.com/office/word/2010/wordprocessingShape">
                    <wps:wsp>
                      <wps:cNvSpPr/>
                      <wps:spPr>
                        <a:xfrm>
                          <a:off x="0" y="0"/>
                          <a:ext cx="489397" cy="6439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38A2" id="Flowchart: Internal Storage 330" o:spid="_x0000_s1026" type="#_x0000_t113" style="position:absolute;margin-left:282.95pt;margin-top:11.1pt;width:38.55pt;height:5.0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909632" behindDoc="0" locked="0" layoutInCell="1" allowOverlap="1" wp14:anchorId="6F20E8D1" wp14:editId="4D13BFEE">
                <wp:simplePos x="0" y="0"/>
                <wp:positionH relativeFrom="column">
                  <wp:posOffset>321971</wp:posOffset>
                </wp:positionH>
                <wp:positionV relativeFrom="paragraph">
                  <wp:posOffset>579442</wp:posOffset>
                </wp:positionV>
                <wp:extent cx="1197735" cy="45719"/>
                <wp:effectExtent l="0" t="0" r="21590" b="12065"/>
                <wp:wrapNone/>
                <wp:docPr id="329" name="Flowchart: Internal Storage 329"/>
                <wp:cNvGraphicFramePr/>
                <a:graphic xmlns:a="http://schemas.openxmlformats.org/drawingml/2006/main">
                  <a:graphicData uri="http://schemas.microsoft.com/office/word/2010/wordprocessingShape">
                    <wps:wsp>
                      <wps:cNvSpPr/>
                      <wps:spPr>
                        <a:xfrm>
                          <a:off x="0" y="0"/>
                          <a:ext cx="1197735" cy="45719"/>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1D60AB" id="Flowchart: Internal Storage 329" o:spid="_x0000_s1026" type="#_x0000_t113" style="position:absolute;margin-left:25.35pt;margin-top:45.65pt;width:94.3pt;height:3.6pt;z-index:2519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907584" behindDoc="0" locked="0" layoutInCell="1" allowOverlap="1" wp14:anchorId="6E76A6E6" wp14:editId="2ED28856">
                <wp:simplePos x="0" y="0"/>
                <wp:positionH relativeFrom="column">
                  <wp:posOffset>12342</wp:posOffset>
                </wp:positionH>
                <wp:positionV relativeFrom="paragraph">
                  <wp:posOffset>264258</wp:posOffset>
                </wp:positionV>
                <wp:extent cx="1003300" cy="45085"/>
                <wp:effectExtent l="0" t="0" r="25400" b="12065"/>
                <wp:wrapNone/>
                <wp:docPr id="328" name="Flowchart: Internal Storage 328"/>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AEE19C" id="Flowchart: Internal Storage 328" o:spid="_x0000_s1026" type="#_x0000_t113" style="position:absolute;margin-left:.95pt;margin-top:20.8pt;width:79pt;height:3.55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68992" behindDoc="0" locked="0" layoutInCell="1" allowOverlap="1" wp14:anchorId="5E54126A" wp14:editId="5A535B53">
                <wp:simplePos x="0" y="0"/>
                <wp:positionH relativeFrom="column">
                  <wp:posOffset>-389467</wp:posOffset>
                </wp:positionH>
                <wp:positionV relativeFrom="paragraph">
                  <wp:posOffset>1170093</wp:posOffset>
                </wp:positionV>
                <wp:extent cx="367665" cy="148167"/>
                <wp:effectExtent l="0" t="19050" r="32385" b="42545"/>
                <wp:wrapNone/>
                <wp:docPr id="229" name="Right Arrow 229"/>
                <wp:cNvGraphicFramePr/>
                <a:graphic xmlns:a="http://schemas.openxmlformats.org/drawingml/2006/main">
                  <a:graphicData uri="http://schemas.microsoft.com/office/word/2010/wordprocessingShape">
                    <wps:wsp>
                      <wps:cNvSpPr/>
                      <wps:spPr>
                        <a:xfrm>
                          <a:off x="0" y="0"/>
                          <a:ext cx="367665" cy="148167"/>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08CC8" id="Right Arrow 229" o:spid="_x0000_s1026" type="#_x0000_t13" style="position:absolute;margin-left:-30.65pt;margin-top:92.15pt;width:28.95pt;height:11.6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" adj="17248" fillcolor="#4f81bd" strokecolor="red" strokeweight="2pt"/>
            </w:pict>
          </mc:Fallback>
        </mc:AlternateContent>
      </w:r>
      <w:r w:rsidR="009A0116" w:rsidRPr="009A0116">
        <w:rPr>
          <w:bCs w:val="0"/>
          <w:smallCaps w:val="0"/>
          <w:noProof/>
        </w:rPr>
        <w:drawing>
          <wp:inline distT="0" distB="0" distL="0" distR="0" wp14:anchorId="4AE371CB" wp14:editId="12914F24">
            <wp:extent cx="5943600" cy="127825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1278255"/>
                    </a:xfrm>
                    <a:prstGeom prst="rect">
                      <a:avLst/>
                    </a:prstGeom>
                  </pic:spPr>
                </pic:pic>
              </a:graphicData>
            </a:graphic>
          </wp:inline>
        </w:drawing>
      </w:r>
    </w:p>
    <w:p w14:paraId="55EF1516" w14:textId="7E37CF91" w:rsidR="009A0116" w:rsidRPr="009A0116" w:rsidRDefault="009A0116" w:rsidP="009A0116">
      <w:pPr>
        <w:rPr>
          <w:bCs w:val="0"/>
          <w:smallCaps w:val="0"/>
        </w:rPr>
      </w:pPr>
    </w:p>
    <w:p w14:paraId="5008D1D8" w14:textId="7B80F4AD" w:rsidR="009A0116" w:rsidRPr="009A0116" w:rsidRDefault="009A0116" w:rsidP="009A0116">
      <w:pPr>
        <w:rPr>
          <w:bCs w:val="0"/>
          <w:smallCaps w:val="0"/>
        </w:rPr>
      </w:pPr>
    </w:p>
    <w:p w14:paraId="7D673809" w14:textId="4CB398D9" w:rsidR="009A0116" w:rsidRPr="009A0116" w:rsidRDefault="009A0116" w:rsidP="009A0116">
      <w:pPr>
        <w:rPr>
          <w:bCs w:val="0"/>
          <w:smallCaps w:val="0"/>
        </w:rPr>
      </w:pPr>
    </w:p>
    <w:p w14:paraId="7BDDB909" w14:textId="43BFED10" w:rsidR="009A0116" w:rsidRPr="009A0116" w:rsidRDefault="009A0116" w:rsidP="009A0116">
      <w:pPr>
        <w:rPr>
          <w:bCs w:val="0"/>
          <w:smallCaps w:val="0"/>
        </w:rPr>
      </w:pPr>
    </w:p>
    <w:p w14:paraId="04109392" w14:textId="5BEC71A9" w:rsidR="009A0116" w:rsidRPr="009A0116" w:rsidRDefault="009A0116" w:rsidP="009A0116">
      <w:pPr>
        <w:rPr>
          <w:bCs w:val="0"/>
          <w:smallCaps w:val="0"/>
        </w:rPr>
      </w:pPr>
    </w:p>
    <w:p w14:paraId="0AFA00EA" w14:textId="71E46B4D" w:rsidR="009A0116" w:rsidRPr="009A0116" w:rsidRDefault="009A0116" w:rsidP="009A0116">
      <w:pPr>
        <w:rPr>
          <w:bCs w:val="0"/>
          <w:smallCaps w:val="0"/>
        </w:rPr>
      </w:pPr>
    </w:p>
    <w:p w14:paraId="3401BF51" w14:textId="77777777" w:rsidR="009A0116" w:rsidRPr="009A0116" w:rsidRDefault="009A0116" w:rsidP="009A0116">
      <w:pPr>
        <w:rPr>
          <w:bCs w:val="0"/>
          <w:smallCaps w:val="0"/>
        </w:rPr>
      </w:pPr>
    </w:p>
    <w:p w14:paraId="421543A4" w14:textId="77777777" w:rsidR="009A0116" w:rsidRPr="009A0116" w:rsidRDefault="009A0116" w:rsidP="009A0116">
      <w:pPr>
        <w:rPr>
          <w:bCs w:val="0"/>
          <w:smallCaps w:val="0"/>
        </w:rPr>
      </w:pPr>
    </w:p>
    <w:p w14:paraId="44D0D3C7" w14:textId="77777777" w:rsidR="009A0116" w:rsidRPr="009A0116" w:rsidRDefault="009A0116" w:rsidP="009A0116">
      <w:pPr>
        <w:rPr>
          <w:bCs w:val="0"/>
          <w:smallCaps w:val="0"/>
        </w:rPr>
      </w:pPr>
    </w:p>
    <w:p w14:paraId="1A595409" w14:textId="77777777" w:rsidR="009A0116" w:rsidRPr="009A0116" w:rsidRDefault="009A0116" w:rsidP="009A0116">
      <w:pPr>
        <w:rPr>
          <w:bCs w:val="0"/>
          <w:smallCaps w:val="0"/>
        </w:rPr>
      </w:pPr>
    </w:p>
    <w:p w14:paraId="6FF98F78" w14:textId="77777777" w:rsidR="009A0116" w:rsidRPr="009A0116" w:rsidRDefault="009A0116" w:rsidP="009A0116">
      <w:pPr>
        <w:rPr>
          <w:bCs w:val="0"/>
          <w:smallCaps w:val="0"/>
        </w:rPr>
      </w:pPr>
    </w:p>
    <w:p w14:paraId="5401E342" w14:textId="77777777" w:rsidR="009A0116" w:rsidRPr="009A0116" w:rsidRDefault="009A0116" w:rsidP="009A0116">
      <w:pPr>
        <w:rPr>
          <w:bCs w:val="0"/>
          <w:smallCaps w:val="0"/>
        </w:rPr>
      </w:pPr>
    </w:p>
    <w:p w14:paraId="67782DC5" w14:textId="77777777" w:rsidR="009A0116" w:rsidRPr="009A0116" w:rsidRDefault="009A0116" w:rsidP="009A0116">
      <w:pPr>
        <w:rPr>
          <w:bCs w:val="0"/>
          <w:smallCaps w:val="0"/>
        </w:rPr>
      </w:pPr>
    </w:p>
    <w:p w14:paraId="0880D3C2" w14:textId="77777777" w:rsidR="009A0116" w:rsidRPr="009A0116" w:rsidRDefault="009A0116" w:rsidP="009A0116">
      <w:pPr>
        <w:rPr>
          <w:bCs w:val="0"/>
          <w:smallCaps w:val="0"/>
        </w:rPr>
      </w:pPr>
    </w:p>
    <w:p w14:paraId="51487040" w14:textId="77777777" w:rsidR="009A0116" w:rsidRPr="009A0116" w:rsidRDefault="009A0116" w:rsidP="009A0116">
      <w:pPr>
        <w:rPr>
          <w:bCs w:val="0"/>
          <w:smallCaps w:val="0"/>
        </w:rPr>
      </w:pPr>
    </w:p>
    <w:p w14:paraId="6307189F" w14:textId="77777777" w:rsidR="009A0116" w:rsidRPr="009A0116" w:rsidRDefault="009A0116" w:rsidP="009A0116">
      <w:pPr>
        <w:rPr>
          <w:bCs w:val="0"/>
          <w:smallCaps w:val="0"/>
        </w:rPr>
      </w:pPr>
    </w:p>
    <w:p w14:paraId="22486FA5" w14:textId="77777777" w:rsidR="009A0116" w:rsidRPr="009A0116" w:rsidRDefault="009A0116" w:rsidP="009A0116">
      <w:pPr>
        <w:rPr>
          <w:bCs w:val="0"/>
          <w:smallCaps w:val="0"/>
        </w:rPr>
      </w:pPr>
    </w:p>
    <w:p w14:paraId="4FEFC549" w14:textId="77777777" w:rsidR="009A0116" w:rsidRPr="009A0116" w:rsidRDefault="009A0116" w:rsidP="009A0116">
      <w:pPr>
        <w:rPr>
          <w:bCs w:val="0"/>
          <w:smallCaps w:val="0"/>
        </w:rPr>
      </w:pPr>
    </w:p>
    <w:p w14:paraId="3C707223" w14:textId="77777777" w:rsidR="009A0116" w:rsidRPr="009A0116" w:rsidRDefault="009A0116" w:rsidP="009A0116">
      <w:pPr>
        <w:rPr>
          <w:bCs w:val="0"/>
          <w:smallCaps w:val="0"/>
        </w:rPr>
      </w:pPr>
    </w:p>
    <w:p w14:paraId="40D782C7" w14:textId="77777777" w:rsidR="009A0116" w:rsidRPr="009A0116" w:rsidRDefault="009A0116" w:rsidP="009A0116">
      <w:pPr>
        <w:rPr>
          <w:bCs w:val="0"/>
          <w:smallCaps w:val="0"/>
        </w:rPr>
      </w:pPr>
    </w:p>
    <w:p w14:paraId="26C0F2DF" w14:textId="77777777" w:rsidR="009A0116" w:rsidRPr="009A0116" w:rsidRDefault="009A0116" w:rsidP="009A0116">
      <w:pPr>
        <w:rPr>
          <w:bCs w:val="0"/>
          <w:smallCaps w:val="0"/>
        </w:rPr>
      </w:pPr>
    </w:p>
    <w:p w14:paraId="5332220A" w14:textId="77777777" w:rsidR="009A0116" w:rsidRPr="009A0116" w:rsidRDefault="009A0116" w:rsidP="009A0116">
      <w:pPr>
        <w:rPr>
          <w:bCs w:val="0"/>
          <w:smallCaps w:val="0"/>
        </w:rPr>
      </w:pPr>
    </w:p>
    <w:p w14:paraId="4550A8FB" w14:textId="77777777" w:rsidR="009A0116" w:rsidRPr="009A0116" w:rsidRDefault="009A0116" w:rsidP="009A0116">
      <w:pPr>
        <w:rPr>
          <w:bCs w:val="0"/>
          <w:smallCaps w:val="0"/>
        </w:rPr>
      </w:pPr>
    </w:p>
    <w:p w14:paraId="426F8CBC" w14:textId="77777777" w:rsidR="009A0116" w:rsidRPr="009A0116" w:rsidRDefault="009A0116" w:rsidP="009A0116">
      <w:pPr>
        <w:rPr>
          <w:bCs w:val="0"/>
          <w:smallCaps w:val="0"/>
        </w:rPr>
      </w:pPr>
    </w:p>
    <w:p w14:paraId="4C76E32F" w14:textId="77777777" w:rsidR="009A0116" w:rsidRPr="009A0116" w:rsidRDefault="009A0116" w:rsidP="009A0116">
      <w:pPr>
        <w:rPr>
          <w:bCs w:val="0"/>
          <w:smallCaps w:val="0"/>
        </w:rPr>
      </w:pPr>
    </w:p>
    <w:p w14:paraId="07F66894" w14:textId="77777777" w:rsidR="009A0116" w:rsidRPr="009A0116" w:rsidRDefault="009A0116" w:rsidP="009A0116">
      <w:pPr>
        <w:rPr>
          <w:bCs w:val="0"/>
          <w:smallCaps w:val="0"/>
        </w:rPr>
      </w:pPr>
    </w:p>
    <w:p w14:paraId="1316BBD4" w14:textId="77777777" w:rsidR="009A0116" w:rsidRPr="009A0116" w:rsidRDefault="009A0116" w:rsidP="009A0116">
      <w:pPr>
        <w:rPr>
          <w:bCs w:val="0"/>
          <w:smallCaps w:val="0"/>
        </w:rPr>
      </w:pPr>
    </w:p>
    <w:p w14:paraId="6A30611F" w14:textId="77777777" w:rsidR="009A0116" w:rsidRPr="009A0116" w:rsidRDefault="009A0116" w:rsidP="009A0116">
      <w:pPr>
        <w:rPr>
          <w:bCs w:val="0"/>
          <w:smallCaps w:val="0"/>
        </w:rPr>
      </w:pPr>
    </w:p>
    <w:p w14:paraId="5D0AC970" w14:textId="77777777" w:rsidR="009A0116" w:rsidRPr="009A0116" w:rsidRDefault="009A0116" w:rsidP="009A0116">
      <w:pPr>
        <w:rPr>
          <w:bCs w:val="0"/>
          <w:smallCaps w:val="0"/>
        </w:rPr>
      </w:pPr>
    </w:p>
    <w:p w14:paraId="01DEAC1A" w14:textId="77777777" w:rsidR="009A0116" w:rsidRPr="009A0116" w:rsidRDefault="009A0116" w:rsidP="009A0116">
      <w:pPr>
        <w:rPr>
          <w:bCs w:val="0"/>
          <w:smallCaps w:val="0"/>
        </w:rPr>
      </w:pPr>
    </w:p>
    <w:p w14:paraId="567D0FD3" w14:textId="77777777" w:rsidR="009A0116" w:rsidRPr="009A0116" w:rsidRDefault="009A0116" w:rsidP="009A0116">
      <w:pPr>
        <w:rPr>
          <w:bCs w:val="0"/>
          <w:smallCaps w:val="0"/>
        </w:rPr>
      </w:pPr>
    </w:p>
    <w:p w14:paraId="16D4FC35" w14:textId="77777777" w:rsidR="009A0116" w:rsidRPr="009A0116" w:rsidRDefault="009A0116" w:rsidP="009A0116">
      <w:pPr>
        <w:rPr>
          <w:bCs w:val="0"/>
          <w:smallCaps w:val="0"/>
        </w:rPr>
      </w:pPr>
    </w:p>
    <w:p w14:paraId="03DC2C9D" w14:textId="77777777" w:rsidR="009A0116" w:rsidRPr="009A0116" w:rsidRDefault="009A0116" w:rsidP="009A0116">
      <w:pPr>
        <w:rPr>
          <w:bCs w:val="0"/>
          <w:smallCaps w:val="0"/>
        </w:rPr>
      </w:pPr>
    </w:p>
    <w:p w14:paraId="30A82EB8" w14:textId="69B01C81" w:rsidR="009A0116" w:rsidRPr="009A0116" w:rsidRDefault="009A0116" w:rsidP="009A0116">
      <w:pPr>
        <w:rPr>
          <w:b/>
          <w:bCs w:val="0"/>
          <w:smallCaps w:val="0"/>
          <w:u w:val="single"/>
        </w:rPr>
      </w:pPr>
      <w:r w:rsidRPr="009A0116">
        <w:rPr>
          <w:bCs w:val="0"/>
          <w:smallCaps w:val="0"/>
        </w:rPr>
        <w:t xml:space="preserve"> You will see the </w:t>
      </w:r>
      <w:r w:rsidRPr="009A0116">
        <w:rPr>
          <w:b/>
          <w:bCs w:val="0"/>
          <w:smallCaps w:val="0"/>
        </w:rPr>
        <w:t xml:space="preserve">PERSONNEL SERVICES/FRINGE BENEFITS ANALYSIS WORKSHEET </w:t>
      </w:r>
      <w:r w:rsidRPr="009A0116">
        <w:rPr>
          <w:bCs w:val="0"/>
          <w:smallCaps w:val="0"/>
        </w:rPr>
        <w:t>for the month you submit the claim</w:t>
      </w:r>
      <w:r w:rsidRPr="009A0116">
        <w:rPr>
          <w:b/>
          <w:bCs w:val="0"/>
          <w:smallCaps w:val="0"/>
        </w:rPr>
        <w:t xml:space="preserve">.  </w:t>
      </w:r>
      <w:r w:rsidRPr="009A0116">
        <w:rPr>
          <w:bCs w:val="0"/>
          <w:smallCaps w:val="0"/>
        </w:rPr>
        <w:t xml:space="preserve">This worksheet details all itemized cost categories under fringes.  It will also automatically generate the total fringe cost for the month as per the total wages incurred for the month and the fringe rate approved </w:t>
      </w:r>
      <w:r w:rsidR="00A65599" w:rsidRPr="009A0116">
        <w:rPr>
          <w:bCs w:val="0"/>
          <w:smallCaps w:val="0"/>
        </w:rPr>
        <w:t>($</w:t>
      </w:r>
      <w:r w:rsidRPr="009A0116">
        <w:rPr>
          <w:bCs w:val="0"/>
          <w:smallCaps w:val="0"/>
        </w:rPr>
        <w:t xml:space="preserve">1,500 x 22.5210%=$337.82). It will also automatically generate the FICA cost for the month. While you can </w:t>
      </w:r>
      <w:r w:rsidR="00A65599" w:rsidRPr="009A0116">
        <w:rPr>
          <w:bCs w:val="0"/>
          <w:smallCaps w:val="0"/>
        </w:rPr>
        <w:t>bill for</w:t>
      </w:r>
      <w:r w:rsidRPr="009A0116">
        <w:rPr>
          <w:bCs w:val="0"/>
          <w:smallCaps w:val="0"/>
        </w:rPr>
        <w:t xml:space="preserve"> more than the total cost generated for fringe, you </w:t>
      </w:r>
      <w:r w:rsidR="00A65599" w:rsidRPr="009A0116">
        <w:rPr>
          <w:bCs w:val="0"/>
          <w:smallCaps w:val="0"/>
        </w:rPr>
        <w:t>cannot</w:t>
      </w:r>
      <w:r w:rsidRPr="009A0116">
        <w:rPr>
          <w:bCs w:val="0"/>
          <w:smallCaps w:val="0"/>
        </w:rPr>
        <w:t xml:space="preserve"> bill for a higher FICA COST. The FICA COST has a built</w:t>
      </w:r>
      <w:r w:rsidR="00B66A3C">
        <w:rPr>
          <w:bCs w:val="0"/>
          <w:smallCaps w:val="0"/>
        </w:rPr>
        <w:t>-</w:t>
      </w:r>
      <w:r w:rsidRPr="009A0116">
        <w:rPr>
          <w:bCs w:val="0"/>
          <w:smallCaps w:val="0"/>
        </w:rPr>
        <w:t xml:space="preserve">in formula that considers the rate currently approved times the total wages spent for the month. </w:t>
      </w:r>
      <w:r w:rsidRPr="009A0116">
        <w:rPr>
          <w:b/>
          <w:bCs w:val="0"/>
          <w:smallCaps w:val="0"/>
          <w:u w:val="single"/>
        </w:rPr>
        <w:t xml:space="preserve">The system will not allow you to change the cost for FICA. </w:t>
      </w:r>
      <w:r w:rsidRPr="009A0116">
        <w:rPr>
          <w:bCs w:val="0"/>
          <w:smallCaps w:val="0"/>
        </w:rPr>
        <w:t xml:space="preserve">The Work Experience claim will be automatically calculated based on the percentages entered on the </w:t>
      </w:r>
      <w:r w:rsidR="00077351" w:rsidRPr="009A0116">
        <w:rPr>
          <w:bCs w:val="0"/>
          <w:smallCaps w:val="0"/>
        </w:rPr>
        <w:t>pro</w:t>
      </w:r>
      <w:r w:rsidR="00077351">
        <w:rPr>
          <w:bCs w:val="0"/>
          <w:smallCaps w:val="0"/>
        </w:rPr>
        <w:t>gram</w:t>
      </w:r>
      <w:r w:rsidR="00077351" w:rsidRPr="009A0116">
        <w:rPr>
          <w:bCs w:val="0"/>
          <w:smallCaps w:val="0"/>
        </w:rPr>
        <w:t xml:space="preserve"> </w:t>
      </w:r>
      <w:r w:rsidRPr="009A0116">
        <w:rPr>
          <w:bCs w:val="0"/>
          <w:smallCaps w:val="0"/>
        </w:rPr>
        <w:t>budget.</w:t>
      </w:r>
    </w:p>
    <w:p w14:paraId="3F151EB6" w14:textId="77777777" w:rsidR="009A0116" w:rsidRPr="009A0116" w:rsidRDefault="009A0116" w:rsidP="009A0116">
      <w:pPr>
        <w:rPr>
          <w:b/>
          <w:bCs w:val="0"/>
          <w:smallCaps w:val="0"/>
          <w:u w:val="single"/>
        </w:rPr>
      </w:pPr>
    </w:p>
    <w:p w14:paraId="28480C1A" w14:textId="77777777" w:rsidR="009A0116" w:rsidRPr="009A0116" w:rsidRDefault="009A0116" w:rsidP="009A0116">
      <w:pPr>
        <w:rPr>
          <w:b/>
          <w:bCs w:val="0"/>
          <w:smallCaps w:val="0"/>
          <w:u w:val="single"/>
        </w:rPr>
      </w:pPr>
      <w:r w:rsidRPr="009A0116">
        <w:rPr>
          <w:bCs w:val="0"/>
          <w:smallCaps w:val="0"/>
          <w:noProof/>
        </w:rPr>
        <mc:AlternateContent>
          <mc:Choice Requires="wps">
            <w:drawing>
              <wp:anchor distT="0" distB="0" distL="114300" distR="114300" simplePos="0" relativeHeight="251645440" behindDoc="0" locked="0" layoutInCell="1" allowOverlap="1" wp14:anchorId="6B95DC1C" wp14:editId="6F2A1BAD">
                <wp:simplePos x="0" y="0"/>
                <wp:positionH relativeFrom="column">
                  <wp:posOffset>2110740</wp:posOffset>
                </wp:positionH>
                <wp:positionV relativeFrom="paragraph">
                  <wp:posOffset>1593850</wp:posOffset>
                </wp:positionV>
                <wp:extent cx="105410" cy="252095"/>
                <wp:effectExtent l="19050" t="0" r="46990" b="33655"/>
                <wp:wrapNone/>
                <wp:docPr id="149" name="Down Arrow 149"/>
                <wp:cNvGraphicFramePr/>
                <a:graphic xmlns:a="http://schemas.openxmlformats.org/drawingml/2006/main">
                  <a:graphicData uri="http://schemas.microsoft.com/office/word/2010/wordprocessingShape">
                    <wps:wsp>
                      <wps:cNvSpPr/>
                      <wps:spPr>
                        <a:xfrm>
                          <a:off x="0" y="0"/>
                          <a:ext cx="105410" cy="252095"/>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89BC" id="Down Arrow 149" o:spid="_x0000_s1026" type="#_x0000_t67" style="position:absolute;margin-left:166.2pt;margin-top:125.5pt;width:8.3pt;height:1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" adj="17084" fillcolor="#4f81bd" strokecolor="red" strokeweight="2pt"/>
            </w:pict>
          </mc:Fallback>
        </mc:AlternateContent>
      </w:r>
      <w:r w:rsidRPr="009A0116">
        <w:rPr>
          <w:bCs w:val="0"/>
          <w:smallCaps w:val="0"/>
          <w:noProof/>
        </w:rPr>
        <mc:AlternateContent>
          <mc:Choice Requires="wps">
            <w:drawing>
              <wp:anchor distT="0" distB="0" distL="114300" distR="114300" simplePos="0" relativeHeight="251673088" behindDoc="0" locked="0" layoutInCell="1" allowOverlap="1" wp14:anchorId="3D749F47" wp14:editId="3E0F4222">
                <wp:simplePos x="0" y="0"/>
                <wp:positionH relativeFrom="column">
                  <wp:posOffset>651933</wp:posOffset>
                </wp:positionH>
                <wp:positionV relativeFrom="paragraph">
                  <wp:posOffset>442808</wp:posOffset>
                </wp:positionV>
                <wp:extent cx="215900" cy="71966"/>
                <wp:effectExtent l="0" t="0" r="12700" b="23495"/>
                <wp:wrapNone/>
                <wp:docPr id="233" name="Rectangle 233"/>
                <wp:cNvGraphicFramePr/>
                <a:graphic xmlns:a="http://schemas.openxmlformats.org/drawingml/2006/main">
                  <a:graphicData uri="http://schemas.microsoft.com/office/word/2010/wordprocessingShape">
                    <wps:wsp>
                      <wps:cNvSpPr/>
                      <wps:spPr>
                        <a:xfrm>
                          <a:off x="0" y="0"/>
                          <a:ext cx="215900" cy="7196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E6325" id="Rectangle 233" o:spid="_x0000_s1026" style="position:absolute;margin-left:51.35pt;margin-top:34.85pt;width:17pt;height:5.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672064" behindDoc="0" locked="0" layoutInCell="1" allowOverlap="1" wp14:anchorId="6A68D5EF" wp14:editId="52E42BE2">
                <wp:simplePos x="0" y="0"/>
                <wp:positionH relativeFrom="column">
                  <wp:posOffset>88900</wp:posOffset>
                </wp:positionH>
                <wp:positionV relativeFrom="paragraph">
                  <wp:posOffset>662940</wp:posOffset>
                </wp:positionV>
                <wp:extent cx="503767" cy="122767"/>
                <wp:effectExtent l="0" t="0" r="10795" b="10795"/>
                <wp:wrapNone/>
                <wp:docPr id="232" name="Rectangle 232"/>
                <wp:cNvGraphicFramePr/>
                <a:graphic xmlns:a="http://schemas.openxmlformats.org/drawingml/2006/main">
                  <a:graphicData uri="http://schemas.microsoft.com/office/word/2010/wordprocessingShape">
                    <wps:wsp>
                      <wps:cNvSpPr/>
                      <wps:spPr>
                        <a:xfrm>
                          <a:off x="0" y="0"/>
                          <a:ext cx="503767" cy="122767"/>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72FD1" id="Rectangle 232" o:spid="_x0000_s1026" style="position:absolute;margin-left:7pt;margin-top:52.2pt;width:39.65pt;height:9.6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644416" behindDoc="0" locked="0" layoutInCell="1" allowOverlap="1" wp14:anchorId="167452D3" wp14:editId="079A1457">
                <wp:simplePos x="0" y="0"/>
                <wp:positionH relativeFrom="column">
                  <wp:posOffset>2662555</wp:posOffset>
                </wp:positionH>
                <wp:positionV relativeFrom="paragraph">
                  <wp:posOffset>-2540</wp:posOffset>
                </wp:positionV>
                <wp:extent cx="105410" cy="252095"/>
                <wp:effectExtent l="19050" t="0" r="46990" b="33655"/>
                <wp:wrapNone/>
                <wp:docPr id="150" name="Down Arrow 150"/>
                <wp:cNvGraphicFramePr/>
                <a:graphic xmlns:a="http://schemas.openxmlformats.org/drawingml/2006/main">
                  <a:graphicData uri="http://schemas.microsoft.com/office/word/2010/wordprocessingShape">
                    <wps:wsp>
                      <wps:cNvSpPr/>
                      <wps:spPr>
                        <a:xfrm>
                          <a:off x="0" y="0"/>
                          <a:ext cx="105410" cy="252095"/>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77A6F" id="Down Arrow 150" o:spid="_x0000_s1026" type="#_x0000_t67" style="position:absolute;margin-left:209.65pt;margin-top:-.2pt;width:8.3pt;height:19.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" adj="17084" fillcolor="#4f81bd" strokecolor="red" strokeweight="2pt"/>
            </w:pict>
          </mc:Fallback>
        </mc:AlternateContent>
      </w:r>
      <w:r w:rsidRPr="009A0116">
        <w:rPr>
          <w:bCs w:val="0"/>
          <w:smallCaps w:val="0"/>
          <w:noProof/>
        </w:rPr>
        <w:drawing>
          <wp:inline distT="0" distB="0" distL="0" distR="0" wp14:anchorId="3D0AFD1C" wp14:editId="699CFB27">
            <wp:extent cx="5943600" cy="3693160"/>
            <wp:effectExtent l="0" t="0" r="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3693160"/>
                    </a:xfrm>
                    <a:prstGeom prst="rect">
                      <a:avLst/>
                    </a:prstGeom>
                  </pic:spPr>
                </pic:pic>
              </a:graphicData>
            </a:graphic>
          </wp:inline>
        </w:drawing>
      </w:r>
    </w:p>
    <w:p w14:paraId="6F050F12" w14:textId="77777777" w:rsidR="009A0116" w:rsidRPr="009A0116" w:rsidRDefault="009A0116" w:rsidP="009A0116">
      <w:pPr>
        <w:rPr>
          <w:b/>
          <w:bCs w:val="0"/>
          <w:smallCaps w:val="0"/>
          <w:u w:val="single"/>
        </w:rPr>
      </w:pPr>
    </w:p>
    <w:p w14:paraId="30200646" w14:textId="77777777" w:rsidR="009A0116" w:rsidRPr="009A0116" w:rsidRDefault="009A0116" w:rsidP="009A0116">
      <w:pPr>
        <w:rPr>
          <w:b/>
          <w:bCs w:val="0"/>
          <w:smallCaps w:val="0"/>
          <w:u w:val="single"/>
        </w:rPr>
      </w:pPr>
    </w:p>
    <w:p w14:paraId="579D7216" w14:textId="2607FEBB" w:rsidR="009A0116" w:rsidRPr="009A0116" w:rsidRDefault="009A0116" w:rsidP="009A0116">
      <w:pPr>
        <w:rPr>
          <w:bCs w:val="0"/>
          <w:smallCaps w:val="0"/>
        </w:rPr>
      </w:pPr>
      <w:r w:rsidRPr="009A0116">
        <w:rPr>
          <w:bCs w:val="0"/>
          <w:smallCaps w:val="0"/>
        </w:rPr>
        <w:t xml:space="preserve">After you finish entering all the actual expenses for the month, click the </w:t>
      </w:r>
      <w:r w:rsidRPr="009A0116">
        <w:rPr>
          <w:b/>
          <w:bCs w:val="0"/>
          <w:smallCaps w:val="0"/>
        </w:rPr>
        <w:t>save</w:t>
      </w:r>
      <w:r w:rsidRPr="009A0116">
        <w:rPr>
          <w:bCs w:val="0"/>
          <w:smallCaps w:val="0"/>
        </w:rPr>
        <w:t xml:space="preserve"> box and then click</w:t>
      </w:r>
      <w:r w:rsidR="00B66A3C">
        <w:rPr>
          <w:bCs w:val="0"/>
          <w:smallCaps w:val="0"/>
        </w:rPr>
        <w:t xml:space="preserve"> </w:t>
      </w:r>
      <w:r w:rsidRPr="009A0116">
        <w:rPr>
          <w:bCs w:val="0"/>
          <w:smallCaps w:val="0"/>
        </w:rPr>
        <w:t>Close. You will get a message that says</w:t>
      </w:r>
      <w:r w:rsidR="00B66A3C">
        <w:rPr>
          <w:bCs w:val="0"/>
          <w:smallCaps w:val="0"/>
        </w:rPr>
        <w:t>,</w:t>
      </w:r>
      <w:r w:rsidRPr="009A0116">
        <w:rPr>
          <w:bCs w:val="0"/>
          <w:smallCaps w:val="0"/>
        </w:rPr>
        <w:t xml:space="preserve"> “</w:t>
      </w:r>
      <w:r w:rsidRPr="009A0116">
        <w:rPr>
          <w:b/>
          <w:bCs w:val="0"/>
          <w:smallCaps w:val="0"/>
        </w:rPr>
        <w:t>ALL</w:t>
      </w:r>
      <w:r w:rsidRPr="009A0116">
        <w:rPr>
          <w:bCs w:val="0"/>
          <w:smallCaps w:val="0"/>
        </w:rPr>
        <w:t xml:space="preserve"> </w:t>
      </w:r>
      <w:r w:rsidRPr="009A0116">
        <w:rPr>
          <w:b/>
          <w:bCs w:val="0"/>
          <w:smallCaps w:val="0"/>
        </w:rPr>
        <w:t>CHANGES WILL BE</w:t>
      </w:r>
      <w:r w:rsidRPr="009A0116">
        <w:rPr>
          <w:bCs w:val="0"/>
          <w:smallCaps w:val="0"/>
        </w:rPr>
        <w:t xml:space="preserve"> </w:t>
      </w:r>
      <w:r w:rsidRPr="009A0116">
        <w:rPr>
          <w:b/>
          <w:bCs w:val="0"/>
          <w:smallCaps w:val="0"/>
        </w:rPr>
        <w:t>PERMANENTLY SAVED.</w:t>
      </w:r>
      <w:r w:rsidRPr="009A0116">
        <w:rPr>
          <w:bCs w:val="0"/>
          <w:smallCaps w:val="0"/>
        </w:rPr>
        <w:t xml:space="preserve">”  Click the </w:t>
      </w:r>
      <w:r w:rsidRPr="009A0116">
        <w:rPr>
          <w:b/>
          <w:bCs w:val="0"/>
          <w:smallCaps w:val="0"/>
        </w:rPr>
        <w:t>yes</w:t>
      </w:r>
      <w:r w:rsidRPr="009A0116">
        <w:rPr>
          <w:bCs w:val="0"/>
          <w:smallCaps w:val="0"/>
        </w:rPr>
        <w:t xml:space="preserve"> box. Click the </w:t>
      </w:r>
      <w:r w:rsidRPr="009A0116">
        <w:rPr>
          <w:b/>
          <w:bCs w:val="0"/>
          <w:smallCaps w:val="0"/>
        </w:rPr>
        <w:t>close</w:t>
      </w:r>
      <w:r w:rsidRPr="009A0116">
        <w:rPr>
          <w:bCs w:val="0"/>
          <w:smallCaps w:val="0"/>
        </w:rPr>
        <w:t xml:space="preserve"> box. The system will take you back to the MFR.</w:t>
      </w:r>
    </w:p>
    <w:p w14:paraId="4E2E9AD8"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46464" behindDoc="0" locked="0" layoutInCell="1" allowOverlap="1" wp14:anchorId="465BFB28" wp14:editId="51BF0E43">
                <wp:simplePos x="0" y="0"/>
                <wp:positionH relativeFrom="column">
                  <wp:posOffset>586740</wp:posOffset>
                </wp:positionH>
                <wp:positionV relativeFrom="paragraph">
                  <wp:posOffset>53975</wp:posOffset>
                </wp:positionV>
                <wp:extent cx="105410" cy="252095"/>
                <wp:effectExtent l="19050" t="0" r="46990" b="33655"/>
                <wp:wrapNone/>
                <wp:docPr id="151" name="Down Arrow 151"/>
                <wp:cNvGraphicFramePr/>
                <a:graphic xmlns:a="http://schemas.openxmlformats.org/drawingml/2006/main">
                  <a:graphicData uri="http://schemas.microsoft.com/office/word/2010/wordprocessingShape">
                    <wps:wsp>
                      <wps:cNvSpPr/>
                      <wps:spPr>
                        <a:xfrm>
                          <a:off x="0" y="0"/>
                          <a:ext cx="105410" cy="252095"/>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61518" id="Down Arrow 151" o:spid="_x0000_s1026" type="#_x0000_t67" style="position:absolute;margin-left:46.2pt;margin-top:4.25pt;width:8.3pt;height:19.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" adj="17084" fillcolor="#4f81bd" strokecolor="red" strokeweight="2pt"/>
            </w:pict>
          </mc:Fallback>
        </mc:AlternateContent>
      </w:r>
    </w:p>
    <w:p w14:paraId="6CF73D0A"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70016" behindDoc="0" locked="0" layoutInCell="1" allowOverlap="1" wp14:anchorId="29930D4A" wp14:editId="09718769">
                <wp:simplePos x="0" y="0"/>
                <wp:positionH relativeFrom="column">
                  <wp:posOffset>-338667</wp:posOffset>
                </wp:positionH>
                <wp:positionV relativeFrom="paragraph">
                  <wp:posOffset>358987</wp:posOffset>
                </wp:positionV>
                <wp:extent cx="338667" cy="131233"/>
                <wp:effectExtent l="0" t="19050" r="42545" b="40640"/>
                <wp:wrapNone/>
                <wp:docPr id="230" name="Right Arrow 230"/>
                <wp:cNvGraphicFramePr/>
                <a:graphic xmlns:a="http://schemas.openxmlformats.org/drawingml/2006/main">
                  <a:graphicData uri="http://schemas.microsoft.com/office/word/2010/wordprocessingShape">
                    <wps:wsp>
                      <wps:cNvSpPr/>
                      <wps:spPr>
                        <a:xfrm>
                          <a:off x="0" y="0"/>
                          <a:ext cx="338667" cy="131233"/>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6D10E" id="Right Arrow 230" o:spid="_x0000_s1026" type="#_x0000_t13" style="position:absolute;margin-left:-26.65pt;margin-top:28.25pt;width:26.65pt;height:10.3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" adj="17415" fillcolor="#4f81bd" strokecolor="red" strokeweight="2pt"/>
            </w:pict>
          </mc:Fallback>
        </mc:AlternateContent>
      </w:r>
      <w:r w:rsidRPr="009A0116">
        <w:rPr>
          <w:bCs w:val="0"/>
          <w:smallCaps w:val="0"/>
          <w:noProof/>
        </w:rPr>
        <w:drawing>
          <wp:inline distT="0" distB="0" distL="0" distR="0" wp14:anchorId="63646B1C" wp14:editId="1E6DF235">
            <wp:extent cx="5886450" cy="5619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886450" cy="561975"/>
                    </a:xfrm>
                    <a:prstGeom prst="rect">
                      <a:avLst/>
                    </a:prstGeom>
                  </pic:spPr>
                </pic:pic>
              </a:graphicData>
            </a:graphic>
          </wp:inline>
        </w:drawing>
      </w:r>
    </w:p>
    <w:p w14:paraId="63ED8A0A" w14:textId="77777777" w:rsidR="009A0116" w:rsidRPr="009A0116" w:rsidRDefault="009A0116" w:rsidP="009A0116">
      <w:pPr>
        <w:rPr>
          <w:bCs w:val="0"/>
          <w:smallCaps w:val="0"/>
        </w:rPr>
      </w:pPr>
    </w:p>
    <w:p w14:paraId="2AD58092" w14:textId="3EBC8D8B" w:rsidR="009A0116" w:rsidRPr="009A0116" w:rsidRDefault="00DB28F9" w:rsidP="009A0116">
      <w:pPr>
        <w:rPr>
          <w:bCs w:val="0"/>
          <w:smallCaps w:val="0"/>
        </w:rPr>
      </w:pPr>
      <w:r w:rsidRPr="009A0116">
        <w:rPr>
          <w:bCs w:val="0"/>
          <w:smallCaps w:val="0"/>
          <w:noProof/>
        </w:rPr>
        <w:lastRenderedPageBreak/>
        <mc:AlternateContent>
          <mc:Choice Requires="wps">
            <w:drawing>
              <wp:anchor distT="0" distB="0" distL="114300" distR="114300" simplePos="0" relativeHeight="251674112" behindDoc="0" locked="0" layoutInCell="1" allowOverlap="1" wp14:anchorId="34A8380A" wp14:editId="385E87BC">
                <wp:simplePos x="0" y="0"/>
                <wp:positionH relativeFrom="column">
                  <wp:posOffset>3432631</wp:posOffset>
                </wp:positionH>
                <wp:positionV relativeFrom="paragraph">
                  <wp:posOffset>550446</wp:posOffset>
                </wp:positionV>
                <wp:extent cx="406400" cy="59055"/>
                <wp:effectExtent l="0" t="0" r="12700" b="17145"/>
                <wp:wrapNone/>
                <wp:docPr id="234" name="Rectangle 234"/>
                <wp:cNvGraphicFramePr/>
                <a:graphic xmlns:a="http://schemas.openxmlformats.org/drawingml/2006/main">
                  <a:graphicData uri="http://schemas.microsoft.com/office/word/2010/wordprocessingShape">
                    <wps:wsp>
                      <wps:cNvSpPr/>
                      <wps:spPr>
                        <a:xfrm>
                          <a:off x="0" y="0"/>
                          <a:ext cx="406400" cy="590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DBCBC6" id="Rectangle 234" o:spid="_x0000_s1026" style="position:absolute;margin-left:270.3pt;margin-top:43.35pt;width:32pt;height:4.6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79232" behindDoc="0" locked="0" layoutInCell="1" allowOverlap="1" wp14:anchorId="7AF19758" wp14:editId="2147FEBC">
                <wp:simplePos x="0" y="0"/>
                <wp:positionH relativeFrom="column">
                  <wp:posOffset>330199</wp:posOffset>
                </wp:positionH>
                <wp:positionV relativeFrom="paragraph">
                  <wp:posOffset>952500</wp:posOffset>
                </wp:positionV>
                <wp:extent cx="1418167" cy="45719"/>
                <wp:effectExtent l="0" t="0" r="10795" b="12065"/>
                <wp:wrapNone/>
                <wp:docPr id="240" name="Rectangle 240"/>
                <wp:cNvGraphicFramePr/>
                <a:graphic xmlns:a="http://schemas.openxmlformats.org/drawingml/2006/main">
                  <a:graphicData uri="http://schemas.microsoft.com/office/word/2010/wordprocessingShape">
                    <wps:wsp>
                      <wps:cNvSpPr/>
                      <wps:spPr>
                        <a:xfrm>
                          <a:off x="0" y="0"/>
                          <a:ext cx="1418167"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4FCF" id="Rectangle 240" o:spid="_x0000_s1026" style="position:absolute;margin-left:26pt;margin-top:75pt;width:111.65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78208" behindDoc="0" locked="0" layoutInCell="1" allowOverlap="1" wp14:anchorId="62043E33" wp14:editId="57D30471">
                <wp:simplePos x="0" y="0"/>
                <wp:positionH relativeFrom="column">
                  <wp:posOffset>2153920</wp:posOffset>
                </wp:positionH>
                <wp:positionV relativeFrom="paragraph">
                  <wp:posOffset>951230</wp:posOffset>
                </wp:positionV>
                <wp:extent cx="406400" cy="59055"/>
                <wp:effectExtent l="0" t="0" r="12700" b="17145"/>
                <wp:wrapNone/>
                <wp:docPr id="238" name="Rectangle 238"/>
                <wp:cNvGraphicFramePr/>
                <a:graphic xmlns:a="http://schemas.openxmlformats.org/drawingml/2006/main">
                  <a:graphicData uri="http://schemas.microsoft.com/office/word/2010/wordprocessingShape">
                    <wps:wsp>
                      <wps:cNvSpPr/>
                      <wps:spPr>
                        <a:xfrm>
                          <a:off x="0" y="0"/>
                          <a:ext cx="406400" cy="590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1F41B1" id="Rectangle 238" o:spid="_x0000_s1026" style="position:absolute;margin-left:169.6pt;margin-top:74.9pt;width:32pt;height:4.6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77184" behindDoc="0" locked="0" layoutInCell="1" allowOverlap="1" wp14:anchorId="555E3BB1" wp14:editId="1B24CA92">
                <wp:simplePos x="0" y="0"/>
                <wp:positionH relativeFrom="column">
                  <wp:posOffset>2175510</wp:posOffset>
                </wp:positionH>
                <wp:positionV relativeFrom="paragraph">
                  <wp:posOffset>570230</wp:posOffset>
                </wp:positionV>
                <wp:extent cx="406400" cy="59055"/>
                <wp:effectExtent l="0" t="0" r="12700" b="17145"/>
                <wp:wrapNone/>
                <wp:docPr id="237" name="Rectangle 237"/>
                <wp:cNvGraphicFramePr/>
                <a:graphic xmlns:a="http://schemas.openxmlformats.org/drawingml/2006/main">
                  <a:graphicData uri="http://schemas.microsoft.com/office/word/2010/wordprocessingShape">
                    <wps:wsp>
                      <wps:cNvSpPr/>
                      <wps:spPr>
                        <a:xfrm>
                          <a:off x="0" y="0"/>
                          <a:ext cx="406400" cy="590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C0EFF" id="Rectangle 237" o:spid="_x0000_s1026" style="position:absolute;margin-left:171.3pt;margin-top:44.9pt;width:32pt;height:4.6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76160" behindDoc="0" locked="0" layoutInCell="1" allowOverlap="1" wp14:anchorId="6D7C11A3" wp14:editId="4BBD88CF">
                <wp:simplePos x="0" y="0"/>
                <wp:positionH relativeFrom="column">
                  <wp:posOffset>3445510</wp:posOffset>
                </wp:positionH>
                <wp:positionV relativeFrom="paragraph">
                  <wp:posOffset>655320</wp:posOffset>
                </wp:positionV>
                <wp:extent cx="406400" cy="59055"/>
                <wp:effectExtent l="0" t="0" r="12700" b="17145"/>
                <wp:wrapNone/>
                <wp:docPr id="236" name="Rectangle 236"/>
                <wp:cNvGraphicFramePr/>
                <a:graphic xmlns:a="http://schemas.openxmlformats.org/drawingml/2006/main">
                  <a:graphicData uri="http://schemas.microsoft.com/office/word/2010/wordprocessingShape">
                    <wps:wsp>
                      <wps:cNvSpPr/>
                      <wps:spPr>
                        <a:xfrm>
                          <a:off x="0" y="0"/>
                          <a:ext cx="406400" cy="590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6F0F0" id="Rectangle 236" o:spid="_x0000_s1026" style="position:absolute;margin-left:271.3pt;margin-top:51.6pt;width:32pt;height:4.6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75136" behindDoc="0" locked="0" layoutInCell="1" allowOverlap="1" wp14:anchorId="41364AEF" wp14:editId="3DEE47F9">
                <wp:simplePos x="0" y="0"/>
                <wp:positionH relativeFrom="column">
                  <wp:posOffset>4000500</wp:posOffset>
                </wp:positionH>
                <wp:positionV relativeFrom="paragraph">
                  <wp:posOffset>655743</wp:posOffset>
                </wp:positionV>
                <wp:extent cx="177800" cy="71755"/>
                <wp:effectExtent l="0" t="0" r="12700" b="23495"/>
                <wp:wrapNone/>
                <wp:docPr id="235" name="Rectangle 235"/>
                <wp:cNvGraphicFramePr/>
                <a:graphic xmlns:a="http://schemas.openxmlformats.org/drawingml/2006/main">
                  <a:graphicData uri="http://schemas.microsoft.com/office/word/2010/wordprocessingShape">
                    <wps:wsp>
                      <wps:cNvSpPr/>
                      <wps:spPr>
                        <a:xfrm>
                          <a:off x="0" y="0"/>
                          <a:ext cx="177800" cy="717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80080" id="Rectangle 235" o:spid="_x0000_s1026" style="position:absolute;margin-left:315pt;margin-top:51.65pt;width:14pt;height:5.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71040" behindDoc="0" locked="0" layoutInCell="1" allowOverlap="1" wp14:anchorId="6325130C" wp14:editId="2058A866">
                <wp:simplePos x="0" y="0"/>
                <wp:positionH relativeFrom="column">
                  <wp:posOffset>33867</wp:posOffset>
                </wp:positionH>
                <wp:positionV relativeFrom="paragraph">
                  <wp:posOffset>613833</wp:posOffset>
                </wp:positionV>
                <wp:extent cx="406400" cy="114300"/>
                <wp:effectExtent l="0" t="0" r="12700" b="19050"/>
                <wp:wrapNone/>
                <wp:docPr id="231" name="Rectangle 231"/>
                <wp:cNvGraphicFramePr/>
                <a:graphic xmlns:a="http://schemas.openxmlformats.org/drawingml/2006/main">
                  <a:graphicData uri="http://schemas.microsoft.com/office/word/2010/wordprocessingShape">
                    <wps:wsp>
                      <wps:cNvSpPr/>
                      <wps:spPr>
                        <a:xfrm>
                          <a:off x="0" y="0"/>
                          <a:ext cx="40640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03DAA" id="Rectangle 231" o:spid="_x0000_s1026" style="position:absolute;margin-left:2.65pt;margin-top:48.35pt;width:32pt;height:9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" fillcolor="#4f81bd" strokecolor="#385d8a" strokeweight="2pt"/>
            </w:pict>
          </mc:Fallback>
        </mc:AlternateContent>
      </w:r>
      <w:r w:rsidR="009A0116" w:rsidRPr="009A0116">
        <w:rPr>
          <w:bCs w:val="0"/>
          <w:smallCaps w:val="0"/>
          <w:noProof/>
        </w:rPr>
        <w:drawing>
          <wp:inline distT="0" distB="0" distL="0" distR="0" wp14:anchorId="04412042" wp14:editId="517F373A">
            <wp:extent cx="5944328" cy="5100555"/>
            <wp:effectExtent l="0" t="0" r="0"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5099930"/>
                    </a:xfrm>
                    <a:prstGeom prst="rect">
                      <a:avLst/>
                    </a:prstGeom>
                  </pic:spPr>
                </pic:pic>
              </a:graphicData>
            </a:graphic>
          </wp:inline>
        </w:drawing>
      </w:r>
    </w:p>
    <w:p w14:paraId="5BB219D5" w14:textId="77777777" w:rsidR="009A0116" w:rsidRPr="009A0116" w:rsidRDefault="009A0116" w:rsidP="009A0116">
      <w:pPr>
        <w:rPr>
          <w:bCs w:val="0"/>
          <w:smallCaps w:val="0"/>
        </w:rPr>
      </w:pPr>
    </w:p>
    <w:p w14:paraId="5A95F471" w14:textId="77777777" w:rsidR="009A0116" w:rsidRPr="009A0116" w:rsidRDefault="009A0116" w:rsidP="009A0116">
      <w:pPr>
        <w:rPr>
          <w:bCs w:val="0"/>
          <w:smallCaps w:val="0"/>
        </w:rPr>
      </w:pPr>
    </w:p>
    <w:p w14:paraId="45CF7AC0" w14:textId="1BC40781" w:rsidR="009A0116" w:rsidRPr="009A0116" w:rsidRDefault="009A0116" w:rsidP="009A0116">
      <w:pPr>
        <w:rPr>
          <w:bCs w:val="0"/>
          <w:smallCaps w:val="0"/>
        </w:rPr>
      </w:pPr>
      <w:r w:rsidRPr="009A0116">
        <w:rPr>
          <w:bCs w:val="0"/>
          <w:smallCaps w:val="0"/>
        </w:rPr>
        <w:t xml:space="preserve">For </w:t>
      </w:r>
      <w:proofErr w:type="gramStart"/>
      <w:r w:rsidRPr="009A0116">
        <w:rPr>
          <w:bCs w:val="0"/>
          <w:smallCaps w:val="0"/>
        </w:rPr>
        <w:t>Non Staff</w:t>
      </w:r>
      <w:proofErr w:type="gramEnd"/>
      <w:r w:rsidRPr="009A0116">
        <w:rPr>
          <w:bCs w:val="0"/>
          <w:smallCaps w:val="0"/>
        </w:rPr>
        <w:t xml:space="preserve"> Services claims, double click on the cost category. The system will open another screen where you will enter the expenses incurred for the month for each approved cost category</w:t>
      </w:r>
    </w:p>
    <w:p w14:paraId="43A50093" w14:textId="77777777" w:rsidR="009A0116" w:rsidRPr="009A0116" w:rsidRDefault="009A0116" w:rsidP="009A0116">
      <w:pPr>
        <w:rPr>
          <w:bCs w:val="0"/>
          <w:smallCaps w:val="0"/>
        </w:rPr>
      </w:pPr>
    </w:p>
    <w:p w14:paraId="2C13E5AA"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80256" behindDoc="0" locked="0" layoutInCell="1" allowOverlap="1" wp14:anchorId="18768F34" wp14:editId="17607D48">
                <wp:simplePos x="0" y="0"/>
                <wp:positionH relativeFrom="column">
                  <wp:posOffset>-367877</wp:posOffset>
                </wp:positionH>
                <wp:positionV relativeFrom="paragraph">
                  <wp:posOffset>701887</wp:posOffset>
                </wp:positionV>
                <wp:extent cx="368300" cy="143933"/>
                <wp:effectExtent l="0" t="19050" r="31750" b="46990"/>
                <wp:wrapNone/>
                <wp:docPr id="242" name="Right Arrow 242"/>
                <wp:cNvGraphicFramePr/>
                <a:graphic xmlns:a="http://schemas.openxmlformats.org/drawingml/2006/main">
                  <a:graphicData uri="http://schemas.microsoft.com/office/word/2010/wordprocessingShape">
                    <wps:wsp>
                      <wps:cNvSpPr/>
                      <wps:spPr>
                        <a:xfrm>
                          <a:off x="0" y="0"/>
                          <a:ext cx="368300" cy="143933"/>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7408C7" id="Right Arrow 242" o:spid="_x0000_s1026" type="#_x0000_t13" style="position:absolute;margin-left:-28.95pt;margin-top:55.25pt;width:29pt;height:11.3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" adj="17379" fillcolor="#4f81bd" strokecolor="red" strokeweight="2pt"/>
            </w:pict>
          </mc:Fallback>
        </mc:AlternateContent>
      </w:r>
      <w:r w:rsidRPr="009A0116">
        <w:rPr>
          <w:bCs w:val="0"/>
          <w:smallCaps w:val="0"/>
          <w:noProof/>
        </w:rPr>
        <w:drawing>
          <wp:inline distT="0" distB="0" distL="0" distR="0" wp14:anchorId="6BB30041" wp14:editId="4D1DBA4B">
            <wp:extent cx="5943600" cy="810895"/>
            <wp:effectExtent l="0" t="0" r="0" b="825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810895"/>
                    </a:xfrm>
                    <a:prstGeom prst="rect">
                      <a:avLst/>
                    </a:prstGeom>
                  </pic:spPr>
                </pic:pic>
              </a:graphicData>
            </a:graphic>
          </wp:inline>
        </w:drawing>
      </w:r>
    </w:p>
    <w:p w14:paraId="125E7191" w14:textId="77777777" w:rsidR="009A0116" w:rsidRPr="009A0116" w:rsidRDefault="009A0116" w:rsidP="009A0116">
      <w:pPr>
        <w:rPr>
          <w:bCs w:val="0"/>
          <w:smallCaps w:val="0"/>
        </w:rPr>
      </w:pPr>
    </w:p>
    <w:p w14:paraId="4C37941A" w14:textId="77777777" w:rsidR="009A0116" w:rsidRPr="009A0116" w:rsidRDefault="009A0116" w:rsidP="009A0116">
      <w:pPr>
        <w:rPr>
          <w:bCs w:val="0"/>
          <w:smallCaps w:val="0"/>
        </w:rPr>
      </w:pPr>
      <w:r w:rsidRPr="009A0116">
        <w:rPr>
          <w:bCs w:val="0"/>
          <w:smallCaps w:val="0"/>
          <w:noProof/>
        </w:rPr>
        <w:lastRenderedPageBreak/>
        <mc:AlternateContent>
          <mc:Choice Requires="wps">
            <w:drawing>
              <wp:anchor distT="0" distB="0" distL="114300" distR="114300" simplePos="0" relativeHeight="251682304" behindDoc="0" locked="0" layoutInCell="1" allowOverlap="1" wp14:anchorId="0880B2AE" wp14:editId="4C53721C">
                <wp:simplePos x="0" y="0"/>
                <wp:positionH relativeFrom="column">
                  <wp:posOffset>554567</wp:posOffset>
                </wp:positionH>
                <wp:positionV relativeFrom="paragraph">
                  <wp:posOffset>583777</wp:posOffset>
                </wp:positionV>
                <wp:extent cx="203200" cy="63500"/>
                <wp:effectExtent l="0" t="0" r="25400" b="12700"/>
                <wp:wrapNone/>
                <wp:docPr id="244" name="Rectangle 244"/>
                <wp:cNvGraphicFramePr/>
                <a:graphic xmlns:a="http://schemas.openxmlformats.org/drawingml/2006/main">
                  <a:graphicData uri="http://schemas.microsoft.com/office/word/2010/wordprocessingShape">
                    <wps:wsp>
                      <wps:cNvSpPr/>
                      <wps:spPr>
                        <a:xfrm>
                          <a:off x="0" y="0"/>
                          <a:ext cx="203200" cy="635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42547F" id="Rectangle 244" o:spid="_x0000_s1026" style="position:absolute;margin-left:43.65pt;margin-top:45.95pt;width:16pt;height: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681280" behindDoc="0" locked="0" layoutInCell="1" allowOverlap="1" wp14:anchorId="384D7F27" wp14:editId="1013D2FD">
                <wp:simplePos x="0" y="0"/>
                <wp:positionH relativeFrom="column">
                  <wp:posOffset>93133</wp:posOffset>
                </wp:positionH>
                <wp:positionV relativeFrom="paragraph">
                  <wp:posOffset>765810</wp:posOffset>
                </wp:positionV>
                <wp:extent cx="355600" cy="63500"/>
                <wp:effectExtent l="0" t="0" r="25400" b="12700"/>
                <wp:wrapNone/>
                <wp:docPr id="243" name="Rectangle 243"/>
                <wp:cNvGraphicFramePr/>
                <a:graphic xmlns:a="http://schemas.openxmlformats.org/drawingml/2006/main">
                  <a:graphicData uri="http://schemas.microsoft.com/office/word/2010/wordprocessingShape">
                    <wps:wsp>
                      <wps:cNvSpPr/>
                      <wps:spPr>
                        <a:xfrm>
                          <a:off x="0" y="0"/>
                          <a:ext cx="355600" cy="635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3D875" id="Rectangle 243" o:spid="_x0000_s1026" style="position:absolute;margin-left:7.35pt;margin-top:60.3pt;width:28pt;height: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647488" behindDoc="0" locked="0" layoutInCell="1" allowOverlap="1" wp14:anchorId="6391E2E3" wp14:editId="6EBA1A65">
                <wp:simplePos x="0" y="0"/>
                <wp:positionH relativeFrom="column">
                  <wp:posOffset>2726690</wp:posOffset>
                </wp:positionH>
                <wp:positionV relativeFrom="paragraph">
                  <wp:posOffset>942340</wp:posOffset>
                </wp:positionV>
                <wp:extent cx="89535" cy="295910"/>
                <wp:effectExtent l="19050" t="0" r="43815" b="46990"/>
                <wp:wrapNone/>
                <wp:docPr id="152" name="Down Arrow 152"/>
                <wp:cNvGraphicFramePr/>
                <a:graphic xmlns:a="http://schemas.openxmlformats.org/drawingml/2006/main">
                  <a:graphicData uri="http://schemas.microsoft.com/office/word/2010/wordprocessingShape">
                    <wps:wsp>
                      <wps:cNvSpPr/>
                      <wps:spPr>
                        <a:xfrm>
                          <a:off x="0" y="0"/>
                          <a:ext cx="89535" cy="295910"/>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FCF7C9" id="Down Arrow 152" o:spid="_x0000_s1026" type="#_x0000_t67" style="position:absolute;margin-left:214.7pt;margin-top:74.2pt;width:7.05pt;height:23.3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" adj="18332" fillcolor="#4f81bd" strokecolor="red" strokeweight="2pt"/>
            </w:pict>
          </mc:Fallback>
        </mc:AlternateContent>
      </w:r>
      <w:r w:rsidRPr="009A0116">
        <w:rPr>
          <w:bCs w:val="0"/>
          <w:smallCaps w:val="0"/>
          <w:noProof/>
        </w:rPr>
        <w:drawing>
          <wp:inline distT="0" distB="0" distL="0" distR="0" wp14:anchorId="74937F29" wp14:editId="59824C71">
            <wp:extent cx="5943600" cy="438594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4385945"/>
                    </a:xfrm>
                    <a:prstGeom prst="rect">
                      <a:avLst/>
                    </a:prstGeom>
                  </pic:spPr>
                </pic:pic>
              </a:graphicData>
            </a:graphic>
          </wp:inline>
        </w:drawing>
      </w:r>
    </w:p>
    <w:p w14:paraId="0B398DC7" w14:textId="77777777" w:rsidR="009A0116" w:rsidRPr="009A0116" w:rsidRDefault="009A0116" w:rsidP="009A0116">
      <w:pPr>
        <w:rPr>
          <w:bCs w:val="0"/>
          <w:smallCaps w:val="0"/>
        </w:rPr>
      </w:pPr>
    </w:p>
    <w:p w14:paraId="3A00C716" w14:textId="77777777" w:rsidR="009A0116" w:rsidRPr="009A0116" w:rsidRDefault="009A0116" w:rsidP="009A0116">
      <w:pPr>
        <w:rPr>
          <w:bCs w:val="0"/>
          <w:smallCaps w:val="0"/>
        </w:rPr>
      </w:pPr>
      <w:r w:rsidRPr="009A0116">
        <w:rPr>
          <w:bCs w:val="0"/>
          <w:smallCaps w:val="0"/>
        </w:rPr>
        <w:t xml:space="preserve">After completion of all entries for the month, click on save and then click on close. </w:t>
      </w:r>
    </w:p>
    <w:p w14:paraId="4AE26EE2"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48512" behindDoc="0" locked="0" layoutInCell="1" allowOverlap="1" wp14:anchorId="76BB7153" wp14:editId="0FF77B09">
                <wp:simplePos x="0" y="0"/>
                <wp:positionH relativeFrom="column">
                  <wp:posOffset>601345</wp:posOffset>
                </wp:positionH>
                <wp:positionV relativeFrom="paragraph">
                  <wp:posOffset>53975</wp:posOffset>
                </wp:positionV>
                <wp:extent cx="89535" cy="295910"/>
                <wp:effectExtent l="19050" t="0" r="43815" b="46990"/>
                <wp:wrapNone/>
                <wp:docPr id="153" name="Down Arrow 153"/>
                <wp:cNvGraphicFramePr/>
                <a:graphic xmlns:a="http://schemas.openxmlformats.org/drawingml/2006/main">
                  <a:graphicData uri="http://schemas.microsoft.com/office/word/2010/wordprocessingShape">
                    <wps:wsp>
                      <wps:cNvSpPr/>
                      <wps:spPr>
                        <a:xfrm>
                          <a:off x="0" y="0"/>
                          <a:ext cx="89535" cy="295910"/>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5F399F" id="Down Arrow 153" o:spid="_x0000_s1026" type="#_x0000_t67" style="position:absolute;margin-left:47.35pt;margin-top:4.25pt;width:7.05pt;height:23.3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" adj="18332" fillcolor="#4f81bd" strokecolor="red" strokeweight="2pt"/>
            </w:pict>
          </mc:Fallback>
        </mc:AlternateContent>
      </w:r>
    </w:p>
    <w:p w14:paraId="6BC4B069"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83328" behindDoc="0" locked="0" layoutInCell="1" allowOverlap="1" wp14:anchorId="2437C1BE" wp14:editId="0A1055B7">
                <wp:simplePos x="0" y="0"/>
                <wp:positionH relativeFrom="column">
                  <wp:posOffset>-368300</wp:posOffset>
                </wp:positionH>
                <wp:positionV relativeFrom="paragraph">
                  <wp:posOffset>366818</wp:posOffset>
                </wp:positionV>
                <wp:extent cx="363643" cy="122555"/>
                <wp:effectExtent l="0" t="19050" r="36830" b="29845"/>
                <wp:wrapNone/>
                <wp:docPr id="246" name="Right Arrow 246"/>
                <wp:cNvGraphicFramePr/>
                <a:graphic xmlns:a="http://schemas.openxmlformats.org/drawingml/2006/main">
                  <a:graphicData uri="http://schemas.microsoft.com/office/word/2010/wordprocessingShape">
                    <wps:wsp>
                      <wps:cNvSpPr/>
                      <wps:spPr>
                        <a:xfrm>
                          <a:off x="0" y="0"/>
                          <a:ext cx="363643" cy="122555"/>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EC15" id="Right Arrow 246" o:spid="_x0000_s1026" type="#_x0000_t13" style="position:absolute;margin-left:-29pt;margin-top:28.9pt;width:28.65pt;height: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" adj="17960" fillcolor="#4f81bd" strokecolor="red" strokeweight="2pt"/>
            </w:pict>
          </mc:Fallback>
        </mc:AlternateContent>
      </w:r>
      <w:r w:rsidRPr="009A0116">
        <w:rPr>
          <w:bCs w:val="0"/>
          <w:smallCaps w:val="0"/>
          <w:noProof/>
        </w:rPr>
        <w:drawing>
          <wp:inline distT="0" distB="0" distL="0" distR="0" wp14:anchorId="2FB51018" wp14:editId="50372E8D">
            <wp:extent cx="1737360" cy="510540"/>
            <wp:effectExtent l="0" t="0" r="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737360" cy="510540"/>
                    </a:xfrm>
                    <a:prstGeom prst="rect">
                      <a:avLst/>
                    </a:prstGeom>
                  </pic:spPr>
                </pic:pic>
              </a:graphicData>
            </a:graphic>
          </wp:inline>
        </w:drawing>
      </w:r>
    </w:p>
    <w:p w14:paraId="73B0A3F4" w14:textId="77777777" w:rsidR="009A0116" w:rsidRPr="009A0116" w:rsidRDefault="009A0116" w:rsidP="009A0116">
      <w:pPr>
        <w:rPr>
          <w:bCs w:val="0"/>
          <w:smallCaps w:val="0"/>
        </w:rPr>
      </w:pPr>
    </w:p>
    <w:p w14:paraId="5A8EB290" w14:textId="77777777" w:rsidR="009A0116" w:rsidRPr="009A0116" w:rsidRDefault="009A0116" w:rsidP="009A0116">
      <w:pPr>
        <w:rPr>
          <w:bCs w:val="0"/>
          <w:smallCaps w:val="0"/>
        </w:rPr>
      </w:pPr>
    </w:p>
    <w:p w14:paraId="2F651FF2" w14:textId="77777777" w:rsidR="009A0116" w:rsidRPr="009A0116" w:rsidRDefault="009A0116" w:rsidP="009A0116">
      <w:pPr>
        <w:rPr>
          <w:bCs w:val="0"/>
          <w:smallCaps w:val="0"/>
        </w:rPr>
      </w:pPr>
    </w:p>
    <w:p w14:paraId="55875464" w14:textId="77777777" w:rsidR="009A0116" w:rsidRPr="009A0116" w:rsidRDefault="009A0116" w:rsidP="009A0116">
      <w:pPr>
        <w:rPr>
          <w:bCs w:val="0"/>
          <w:smallCaps w:val="0"/>
        </w:rPr>
      </w:pPr>
    </w:p>
    <w:p w14:paraId="43BD5320" w14:textId="77777777" w:rsidR="009A0116" w:rsidRPr="009A0116" w:rsidRDefault="009A0116" w:rsidP="009A0116">
      <w:pPr>
        <w:rPr>
          <w:bCs w:val="0"/>
          <w:smallCaps w:val="0"/>
        </w:rPr>
      </w:pPr>
    </w:p>
    <w:p w14:paraId="512AC173" w14:textId="77777777" w:rsidR="009A0116" w:rsidRPr="009A0116" w:rsidRDefault="009A0116" w:rsidP="009A0116">
      <w:pPr>
        <w:rPr>
          <w:bCs w:val="0"/>
          <w:smallCaps w:val="0"/>
        </w:rPr>
      </w:pPr>
    </w:p>
    <w:p w14:paraId="704C35E9" w14:textId="77777777" w:rsidR="009A0116" w:rsidRPr="009A0116" w:rsidRDefault="009A0116" w:rsidP="009A0116">
      <w:pPr>
        <w:rPr>
          <w:bCs w:val="0"/>
          <w:smallCaps w:val="0"/>
        </w:rPr>
      </w:pPr>
    </w:p>
    <w:p w14:paraId="36BD2361" w14:textId="77777777" w:rsidR="009A0116" w:rsidRPr="009A0116" w:rsidRDefault="009A0116" w:rsidP="009A0116">
      <w:pPr>
        <w:rPr>
          <w:bCs w:val="0"/>
          <w:smallCaps w:val="0"/>
        </w:rPr>
      </w:pPr>
    </w:p>
    <w:p w14:paraId="11032445" w14:textId="77777777" w:rsidR="009A0116" w:rsidRPr="009A0116" w:rsidRDefault="009A0116" w:rsidP="009A0116">
      <w:pPr>
        <w:rPr>
          <w:bCs w:val="0"/>
          <w:smallCaps w:val="0"/>
        </w:rPr>
      </w:pPr>
    </w:p>
    <w:p w14:paraId="40933159" w14:textId="77777777" w:rsidR="009A0116" w:rsidRPr="009A0116" w:rsidRDefault="009A0116" w:rsidP="009A0116">
      <w:pPr>
        <w:rPr>
          <w:bCs w:val="0"/>
          <w:smallCaps w:val="0"/>
        </w:rPr>
      </w:pPr>
    </w:p>
    <w:p w14:paraId="69D90BB4" w14:textId="77777777" w:rsidR="009A0116" w:rsidRPr="009A0116" w:rsidRDefault="009A0116" w:rsidP="009A0116">
      <w:pPr>
        <w:rPr>
          <w:bCs w:val="0"/>
          <w:smallCaps w:val="0"/>
        </w:rPr>
      </w:pPr>
    </w:p>
    <w:p w14:paraId="46A2F991" w14:textId="77777777" w:rsidR="009A0116" w:rsidRPr="009A0116" w:rsidRDefault="009A0116" w:rsidP="009A0116">
      <w:pPr>
        <w:rPr>
          <w:bCs w:val="0"/>
          <w:smallCaps w:val="0"/>
        </w:rPr>
      </w:pPr>
    </w:p>
    <w:p w14:paraId="754D0F35" w14:textId="77777777" w:rsidR="009A0116" w:rsidRPr="009A0116" w:rsidRDefault="009A0116" w:rsidP="009A0116">
      <w:pPr>
        <w:rPr>
          <w:bCs w:val="0"/>
          <w:smallCaps w:val="0"/>
        </w:rPr>
      </w:pPr>
    </w:p>
    <w:p w14:paraId="284D54CC" w14:textId="77777777" w:rsidR="009A0116" w:rsidRPr="009A0116" w:rsidRDefault="009A0116" w:rsidP="009A0116">
      <w:pPr>
        <w:rPr>
          <w:bCs w:val="0"/>
          <w:smallCaps w:val="0"/>
        </w:rPr>
      </w:pPr>
    </w:p>
    <w:p w14:paraId="39BAE95B" w14:textId="77777777" w:rsidR="009A0116" w:rsidRPr="009A0116" w:rsidRDefault="009A0116" w:rsidP="009A0116">
      <w:pPr>
        <w:rPr>
          <w:bCs w:val="0"/>
          <w:smallCaps w:val="0"/>
        </w:rPr>
      </w:pPr>
    </w:p>
    <w:p w14:paraId="52971A54" w14:textId="77777777" w:rsidR="009A0116" w:rsidRPr="009A0116" w:rsidRDefault="009A0116" w:rsidP="009A0116">
      <w:pPr>
        <w:rPr>
          <w:bCs w:val="0"/>
          <w:smallCaps w:val="0"/>
        </w:rPr>
      </w:pPr>
    </w:p>
    <w:p w14:paraId="09D9F34B" w14:textId="77777777" w:rsidR="009A0116" w:rsidRPr="009A0116" w:rsidRDefault="009A0116" w:rsidP="009A0116">
      <w:pPr>
        <w:rPr>
          <w:bCs w:val="0"/>
          <w:smallCaps w:val="0"/>
        </w:rPr>
      </w:pPr>
    </w:p>
    <w:p w14:paraId="09573182" w14:textId="77777777" w:rsidR="009A0116" w:rsidRPr="009A0116" w:rsidRDefault="009A0116" w:rsidP="009A0116">
      <w:pPr>
        <w:rPr>
          <w:bCs w:val="0"/>
          <w:smallCaps w:val="0"/>
        </w:rPr>
      </w:pPr>
    </w:p>
    <w:p w14:paraId="7112F09C" w14:textId="77777777" w:rsidR="009A0116" w:rsidRPr="009A0116" w:rsidRDefault="009A0116" w:rsidP="009A0116">
      <w:pPr>
        <w:rPr>
          <w:bCs w:val="0"/>
          <w:smallCaps w:val="0"/>
        </w:rPr>
      </w:pPr>
    </w:p>
    <w:p w14:paraId="7EA58D33" w14:textId="77777777" w:rsidR="009A0116" w:rsidRPr="009A0116" w:rsidRDefault="009A0116" w:rsidP="009A0116">
      <w:pPr>
        <w:rPr>
          <w:bCs w:val="0"/>
          <w:smallCaps w:val="0"/>
        </w:rPr>
      </w:pPr>
    </w:p>
    <w:p w14:paraId="3026D989" w14:textId="77777777" w:rsidR="009A0116" w:rsidRPr="009A0116" w:rsidRDefault="009A0116" w:rsidP="009A0116">
      <w:pPr>
        <w:rPr>
          <w:bCs w:val="0"/>
          <w:smallCaps w:val="0"/>
        </w:rPr>
      </w:pPr>
    </w:p>
    <w:p w14:paraId="5D7427EC" w14:textId="77777777" w:rsidR="009A0116" w:rsidRPr="009A0116" w:rsidRDefault="009A0116" w:rsidP="009A0116">
      <w:pPr>
        <w:rPr>
          <w:bCs w:val="0"/>
          <w:smallCaps w:val="0"/>
        </w:rPr>
      </w:pPr>
      <w:r w:rsidRPr="009A0116">
        <w:rPr>
          <w:bCs w:val="0"/>
          <w:smallCaps w:val="0"/>
        </w:rPr>
        <w:t xml:space="preserve"> Enter the expenses incurred for facility rental and liability insurance. These cost categories are not subject to itemized worksheets</w:t>
      </w:r>
    </w:p>
    <w:p w14:paraId="4C2C69B1" w14:textId="24D86F85" w:rsidR="009A0116" w:rsidRPr="009A0116" w:rsidRDefault="009A0116" w:rsidP="009A0116">
      <w:pPr>
        <w:rPr>
          <w:bCs w:val="0"/>
          <w:smallCaps w:val="0"/>
        </w:rPr>
      </w:pPr>
    </w:p>
    <w:p w14:paraId="5EDF86C9" w14:textId="1E3B00B5" w:rsidR="009A0116" w:rsidRPr="009A0116" w:rsidRDefault="00DB28F9" w:rsidP="009A0116">
      <w:pPr>
        <w:rPr>
          <w:bCs w:val="0"/>
          <w:smallCaps w:val="0"/>
        </w:rPr>
      </w:pPr>
      <w:r w:rsidRPr="00AE2C8A">
        <w:rPr>
          <w:bCs w:val="0"/>
          <w:smallCaps w:val="0"/>
          <w:noProof/>
        </w:rPr>
        <mc:AlternateContent>
          <mc:Choice Requires="wps">
            <w:drawing>
              <wp:anchor distT="0" distB="0" distL="114300" distR="114300" simplePos="0" relativeHeight="251921920" behindDoc="0" locked="0" layoutInCell="1" allowOverlap="1" wp14:anchorId="5E28F291" wp14:editId="4C55C14F">
                <wp:simplePos x="0" y="0"/>
                <wp:positionH relativeFrom="margin">
                  <wp:posOffset>2086377</wp:posOffset>
                </wp:positionH>
                <wp:positionV relativeFrom="paragraph">
                  <wp:posOffset>547719</wp:posOffset>
                </wp:positionV>
                <wp:extent cx="643944" cy="64394"/>
                <wp:effectExtent l="0" t="0" r="22860" b="12065"/>
                <wp:wrapNone/>
                <wp:docPr id="335" name="Flowchart: Internal Storage 335"/>
                <wp:cNvGraphicFramePr/>
                <a:graphic xmlns:a="http://schemas.openxmlformats.org/drawingml/2006/main">
                  <a:graphicData uri="http://schemas.microsoft.com/office/word/2010/wordprocessingShape">
                    <wps:wsp>
                      <wps:cNvSpPr/>
                      <wps:spPr>
                        <a:xfrm>
                          <a:off x="0" y="0"/>
                          <a:ext cx="643944" cy="64394"/>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902D0" id="Flowchart: Internal Storage 335" o:spid="_x0000_s1026" type="#_x0000_t113" style="position:absolute;margin-left:164.3pt;margin-top:43.15pt;width:50.7pt;height:5.0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" fillcolor="#4f81bd" strokecolor="#385d8a" strokeweight="2pt">
                <w10:wrap anchorx="margin"/>
              </v:shape>
            </w:pict>
          </mc:Fallback>
        </mc:AlternateContent>
      </w:r>
      <w:r w:rsidRPr="00AE2C8A">
        <w:rPr>
          <w:bCs w:val="0"/>
          <w:smallCaps w:val="0"/>
          <w:noProof/>
        </w:rPr>
        <mc:AlternateContent>
          <mc:Choice Requires="wps">
            <w:drawing>
              <wp:anchor distT="0" distB="0" distL="114300" distR="114300" simplePos="0" relativeHeight="251915776" behindDoc="0" locked="0" layoutInCell="1" allowOverlap="1" wp14:anchorId="2172A737" wp14:editId="0BD57D80">
                <wp:simplePos x="0" y="0"/>
                <wp:positionH relativeFrom="column">
                  <wp:posOffset>3348337</wp:posOffset>
                </wp:positionH>
                <wp:positionV relativeFrom="paragraph">
                  <wp:posOffset>522247</wp:posOffset>
                </wp:positionV>
                <wp:extent cx="721217" cy="90152"/>
                <wp:effectExtent l="0" t="0" r="22225" b="24765"/>
                <wp:wrapNone/>
                <wp:docPr id="332" name="Flowchart: Internal Storage 332"/>
                <wp:cNvGraphicFramePr/>
                <a:graphic xmlns:a="http://schemas.openxmlformats.org/drawingml/2006/main">
                  <a:graphicData uri="http://schemas.microsoft.com/office/word/2010/wordprocessingShape">
                    <wps:wsp>
                      <wps:cNvSpPr/>
                      <wps:spPr>
                        <a:xfrm>
                          <a:off x="0" y="0"/>
                          <a:ext cx="721217" cy="90152"/>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C6E4" id="Flowchart: Internal Storage 332" o:spid="_x0000_s1026" type="#_x0000_t113" style="position:absolute;margin-left:263.65pt;margin-top:41.1pt;width:56.8pt;height:7.1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919872" behindDoc="0" locked="0" layoutInCell="1" allowOverlap="1" wp14:anchorId="7ABEB5C5" wp14:editId="7BE7F4CC">
                <wp:simplePos x="0" y="0"/>
                <wp:positionH relativeFrom="column">
                  <wp:posOffset>296214</wp:posOffset>
                </wp:positionH>
                <wp:positionV relativeFrom="paragraph">
                  <wp:posOffset>934792</wp:posOffset>
                </wp:positionV>
                <wp:extent cx="1442434" cy="90152"/>
                <wp:effectExtent l="0" t="0" r="24765" b="24765"/>
                <wp:wrapNone/>
                <wp:docPr id="334" name="Flowchart: Internal Storage 334"/>
                <wp:cNvGraphicFramePr/>
                <a:graphic xmlns:a="http://schemas.openxmlformats.org/drawingml/2006/main">
                  <a:graphicData uri="http://schemas.microsoft.com/office/word/2010/wordprocessingShape">
                    <wps:wsp>
                      <wps:cNvSpPr/>
                      <wps:spPr>
                        <a:xfrm>
                          <a:off x="0" y="0"/>
                          <a:ext cx="1442434" cy="90152"/>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E837" id="Flowchart: Internal Storage 334" o:spid="_x0000_s1026" type="#_x0000_t113" style="position:absolute;margin-left:23.3pt;margin-top:73.6pt;width:113.6pt;height:7.1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" fillcolor="#4f81bd" strokecolor="#385d8a" strokeweight="2pt"/>
            </w:pict>
          </mc:Fallback>
        </mc:AlternateContent>
      </w:r>
      <w:r w:rsidRPr="00AE2C8A">
        <w:rPr>
          <w:bCs w:val="0"/>
          <w:smallCaps w:val="0"/>
          <w:noProof/>
        </w:rPr>
        <mc:AlternateContent>
          <mc:Choice Requires="wps">
            <w:drawing>
              <wp:anchor distT="0" distB="0" distL="114300" distR="114300" simplePos="0" relativeHeight="251917824" behindDoc="0" locked="0" layoutInCell="1" allowOverlap="1" wp14:anchorId="2DD37563" wp14:editId="303DC866">
                <wp:simplePos x="0" y="0"/>
                <wp:positionH relativeFrom="column">
                  <wp:posOffset>0</wp:posOffset>
                </wp:positionH>
                <wp:positionV relativeFrom="paragraph">
                  <wp:posOffset>651465</wp:posOffset>
                </wp:positionV>
                <wp:extent cx="1003300" cy="45085"/>
                <wp:effectExtent l="0" t="0" r="25400" b="12065"/>
                <wp:wrapNone/>
                <wp:docPr id="333" name="Flowchart: Internal Storage 333"/>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B22525" id="Flowchart: Internal Storage 333" o:spid="_x0000_s1026" type="#_x0000_t113" style="position:absolute;margin-left:0;margin-top:51.3pt;width:79pt;height:3.55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85376" behindDoc="0" locked="0" layoutInCell="1" allowOverlap="1" wp14:anchorId="7001BC26" wp14:editId="0D9BF159">
                <wp:simplePos x="0" y="0"/>
                <wp:positionH relativeFrom="column">
                  <wp:posOffset>-279400</wp:posOffset>
                </wp:positionH>
                <wp:positionV relativeFrom="paragraph">
                  <wp:posOffset>1995805</wp:posOffset>
                </wp:positionV>
                <wp:extent cx="278765" cy="45085"/>
                <wp:effectExtent l="0" t="19050" r="45085" b="31115"/>
                <wp:wrapNone/>
                <wp:docPr id="248" name="Right Arrow 248"/>
                <wp:cNvGraphicFramePr/>
                <a:graphic xmlns:a="http://schemas.openxmlformats.org/drawingml/2006/main">
                  <a:graphicData uri="http://schemas.microsoft.com/office/word/2010/wordprocessingShape">
                    <wps:wsp>
                      <wps:cNvSpPr/>
                      <wps:spPr>
                        <a:xfrm>
                          <a:off x="0" y="0"/>
                          <a:ext cx="278765" cy="45085"/>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8566" id="Right Arrow 248" o:spid="_x0000_s1026" type="#_x0000_t13" style="position:absolute;margin-left:-22pt;margin-top:157.15pt;width:21.95pt;height:3.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" adj="19853" fillcolor="#4f81bd" strokecolor="red" strokeweight="2pt"/>
            </w:pict>
          </mc:Fallback>
        </mc:AlternateContent>
      </w:r>
      <w:r w:rsidR="009A0116" w:rsidRPr="009A0116">
        <w:rPr>
          <w:bCs w:val="0"/>
          <w:smallCaps w:val="0"/>
          <w:noProof/>
        </w:rPr>
        <mc:AlternateContent>
          <mc:Choice Requires="wps">
            <w:drawing>
              <wp:anchor distT="0" distB="0" distL="114300" distR="114300" simplePos="0" relativeHeight="251684352" behindDoc="0" locked="0" layoutInCell="1" allowOverlap="1" wp14:anchorId="32869A68" wp14:editId="0F077B0D">
                <wp:simplePos x="0" y="0"/>
                <wp:positionH relativeFrom="column">
                  <wp:posOffset>-279400</wp:posOffset>
                </wp:positionH>
                <wp:positionV relativeFrom="paragraph">
                  <wp:posOffset>1898863</wp:posOffset>
                </wp:positionV>
                <wp:extent cx="253577" cy="45719"/>
                <wp:effectExtent l="0" t="19050" r="32385" b="31115"/>
                <wp:wrapNone/>
                <wp:docPr id="247" name="Right Arrow 247"/>
                <wp:cNvGraphicFramePr/>
                <a:graphic xmlns:a="http://schemas.openxmlformats.org/drawingml/2006/main">
                  <a:graphicData uri="http://schemas.microsoft.com/office/word/2010/wordprocessingShape">
                    <wps:wsp>
                      <wps:cNvSpPr/>
                      <wps:spPr>
                        <a:xfrm>
                          <a:off x="0" y="0"/>
                          <a:ext cx="253577" cy="45719"/>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08C8" id="Right Arrow 247" o:spid="_x0000_s1026" type="#_x0000_t13" style="position:absolute;margin-left:-22pt;margin-top:149.5pt;width:19.9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" adj="19653" fillcolor="#4f81bd" strokecolor="red" strokeweight="2pt"/>
            </w:pict>
          </mc:Fallback>
        </mc:AlternateContent>
      </w:r>
      <w:r w:rsidR="009A0116" w:rsidRPr="009A0116">
        <w:rPr>
          <w:bCs w:val="0"/>
          <w:smallCaps w:val="0"/>
          <w:noProof/>
        </w:rPr>
        <w:drawing>
          <wp:inline distT="0" distB="0" distL="0" distR="0" wp14:anchorId="1B7CA328" wp14:editId="178BEF74">
            <wp:extent cx="5943600" cy="5139690"/>
            <wp:effectExtent l="0" t="0" r="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5139690"/>
                    </a:xfrm>
                    <a:prstGeom prst="rect">
                      <a:avLst/>
                    </a:prstGeom>
                  </pic:spPr>
                </pic:pic>
              </a:graphicData>
            </a:graphic>
          </wp:inline>
        </w:drawing>
      </w:r>
    </w:p>
    <w:p w14:paraId="4042C4E8" w14:textId="670C873F" w:rsidR="009A0116" w:rsidRPr="009A0116" w:rsidRDefault="009A0116" w:rsidP="009A0116">
      <w:pPr>
        <w:rPr>
          <w:bCs w:val="0"/>
          <w:smallCaps w:val="0"/>
        </w:rPr>
      </w:pPr>
    </w:p>
    <w:p w14:paraId="5C88C3BC" w14:textId="24C1E334" w:rsidR="009A0116" w:rsidRPr="009A0116" w:rsidRDefault="009A0116" w:rsidP="009A0116">
      <w:pPr>
        <w:rPr>
          <w:bCs w:val="0"/>
          <w:smallCaps w:val="0"/>
        </w:rPr>
      </w:pPr>
      <w:r w:rsidRPr="009A0116">
        <w:rPr>
          <w:bCs w:val="0"/>
          <w:smallCaps w:val="0"/>
          <w:color w:val="FF0000"/>
        </w:rPr>
        <w:t>**</w:t>
      </w:r>
      <w:r w:rsidRPr="009A0116">
        <w:rPr>
          <w:bCs w:val="0"/>
          <w:smallCaps w:val="0"/>
        </w:rPr>
        <w:t xml:space="preserve"> Expenses for Audit Cost should not be incurred during the first month of the contract. The cost should post</w:t>
      </w:r>
      <w:r w:rsidR="00B66A3C">
        <w:rPr>
          <w:bCs w:val="0"/>
          <w:smallCaps w:val="0"/>
        </w:rPr>
        <w:t xml:space="preserve"> </w:t>
      </w:r>
      <w:r w:rsidRPr="009A0116">
        <w:rPr>
          <w:bCs w:val="0"/>
          <w:smallCaps w:val="0"/>
        </w:rPr>
        <w:t>when the auditor is engaged to perform the audit for the program and payment is issued</w:t>
      </w:r>
    </w:p>
    <w:p w14:paraId="05C9D9C5" w14:textId="77777777" w:rsidR="009A0116" w:rsidRPr="009A0116" w:rsidRDefault="009A0116" w:rsidP="009A0116">
      <w:pPr>
        <w:rPr>
          <w:bCs w:val="0"/>
          <w:smallCaps w:val="0"/>
        </w:rPr>
      </w:pPr>
    </w:p>
    <w:p w14:paraId="2BB3FF35" w14:textId="70984D79" w:rsidR="009A0116" w:rsidRPr="009A0116" w:rsidRDefault="009A0116" w:rsidP="009A0116">
      <w:pPr>
        <w:rPr>
          <w:bCs w:val="0"/>
          <w:smallCaps w:val="0"/>
        </w:rPr>
      </w:pPr>
    </w:p>
    <w:p w14:paraId="33526747" w14:textId="7E63AB7A" w:rsidR="009A0116" w:rsidRPr="009A0116" w:rsidRDefault="009A0116" w:rsidP="009A0116">
      <w:pPr>
        <w:rPr>
          <w:bCs w:val="0"/>
          <w:smallCaps w:val="0"/>
        </w:rPr>
      </w:pPr>
    </w:p>
    <w:p w14:paraId="7B50CC28" w14:textId="21A3CCBD" w:rsidR="009A0116" w:rsidRPr="009A0116" w:rsidRDefault="009A0116" w:rsidP="009A0116">
      <w:pPr>
        <w:rPr>
          <w:bCs w:val="0"/>
          <w:smallCaps w:val="0"/>
        </w:rPr>
      </w:pPr>
    </w:p>
    <w:p w14:paraId="65B511AA" w14:textId="5650822D" w:rsidR="009A0116" w:rsidRPr="009A0116" w:rsidRDefault="009A0116" w:rsidP="009A0116">
      <w:pPr>
        <w:rPr>
          <w:bCs w:val="0"/>
          <w:smallCaps w:val="0"/>
        </w:rPr>
      </w:pPr>
    </w:p>
    <w:p w14:paraId="6E739FC4" w14:textId="0A24A12B" w:rsidR="009A0116" w:rsidRPr="009A0116" w:rsidRDefault="009A0116" w:rsidP="009A0116">
      <w:pPr>
        <w:rPr>
          <w:bCs w:val="0"/>
          <w:smallCaps w:val="0"/>
        </w:rPr>
      </w:pPr>
    </w:p>
    <w:p w14:paraId="64C50974" w14:textId="1CB8FDCF" w:rsidR="009A0116" w:rsidRPr="009A0116" w:rsidRDefault="009A0116" w:rsidP="009A0116">
      <w:pPr>
        <w:rPr>
          <w:bCs w:val="0"/>
          <w:smallCaps w:val="0"/>
        </w:rPr>
      </w:pPr>
    </w:p>
    <w:p w14:paraId="76088CAA" w14:textId="77777777" w:rsidR="009A0116" w:rsidRPr="009A0116" w:rsidRDefault="009A0116" w:rsidP="009A0116">
      <w:pPr>
        <w:rPr>
          <w:bCs w:val="0"/>
          <w:smallCaps w:val="0"/>
        </w:rPr>
      </w:pPr>
    </w:p>
    <w:p w14:paraId="41095AAE" w14:textId="77777777" w:rsidR="009A0116" w:rsidRPr="009A0116" w:rsidRDefault="009A0116" w:rsidP="009A0116">
      <w:pPr>
        <w:rPr>
          <w:bCs w:val="0"/>
          <w:smallCaps w:val="0"/>
        </w:rPr>
      </w:pPr>
    </w:p>
    <w:p w14:paraId="1EE8A80B" w14:textId="77777777" w:rsidR="009A0116" w:rsidRPr="009A0116" w:rsidRDefault="009A0116" w:rsidP="009A0116">
      <w:pPr>
        <w:rPr>
          <w:bCs w:val="0"/>
          <w:smallCaps w:val="0"/>
        </w:rPr>
      </w:pPr>
    </w:p>
    <w:p w14:paraId="5E8377E0" w14:textId="77777777" w:rsidR="009A0116" w:rsidRPr="009A0116" w:rsidRDefault="009A0116" w:rsidP="009A0116">
      <w:pPr>
        <w:rPr>
          <w:bCs w:val="0"/>
          <w:smallCaps w:val="0"/>
        </w:rPr>
      </w:pPr>
    </w:p>
    <w:p w14:paraId="749AA9F5" w14:textId="77777777" w:rsidR="009A0116" w:rsidRPr="009A0116" w:rsidRDefault="009A0116" w:rsidP="009A0116">
      <w:pPr>
        <w:rPr>
          <w:bCs w:val="0"/>
          <w:smallCaps w:val="0"/>
        </w:rPr>
      </w:pPr>
    </w:p>
    <w:p w14:paraId="6C77172F" w14:textId="77777777" w:rsidR="009A0116" w:rsidRPr="009A0116" w:rsidRDefault="009A0116" w:rsidP="009A0116">
      <w:pPr>
        <w:rPr>
          <w:bCs w:val="0"/>
          <w:smallCaps w:val="0"/>
        </w:rPr>
      </w:pPr>
      <w:r w:rsidRPr="009A0116">
        <w:rPr>
          <w:bCs w:val="0"/>
          <w:smallCaps w:val="0"/>
        </w:rPr>
        <w:lastRenderedPageBreak/>
        <w:t xml:space="preserve"> </w:t>
      </w:r>
      <w:r w:rsidRPr="009A0116">
        <w:rPr>
          <w:b/>
          <w:bCs w:val="0"/>
          <w:smallCaps w:val="0"/>
        </w:rPr>
        <w:t xml:space="preserve">OTHER OTPS COST, </w:t>
      </w:r>
      <w:r w:rsidRPr="009A0116">
        <w:rPr>
          <w:bCs w:val="0"/>
          <w:smallCaps w:val="0"/>
        </w:rPr>
        <w:t xml:space="preserve">double click on the row. </w:t>
      </w:r>
      <w:r w:rsidRPr="009A0116">
        <w:rPr>
          <w:b/>
          <w:bCs w:val="0"/>
          <w:smallCaps w:val="0"/>
        </w:rPr>
        <w:t xml:space="preserve"> </w:t>
      </w:r>
      <w:r w:rsidRPr="009A0116">
        <w:rPr>
          <w:bCs w:val="0"/>
          <w:smallCaps w:val="0"/>
        </w:rPr>
        <w:t>The system will take you to the</w:t>
      </w:r>
      <w:r w:rsidRPr="009A0116">
        <w:rPr>
          <w:b/>
          <w:bCs w:val="0"/>
          <w:smallCaps w:val="0"/>
        </w:rPr>
        <w:t xml:space="preserve"> OTPS ANALYSIS WORKSHEET.  </w:t>
      </w:r>
      <w:r w:rsidRPr="009A0116">
        <w:rPr>
          <w:bCs w:val="0"/>
          <w:smallCaps w:val="0"/>
        </w:rPr>
        <w:t xml:space="preserve">Enter costs incurred for the month for each cost category </w:t>
      </w:r>
    </w:p>
    <w:p w14:paraId="2FC15798" w14:textId="6BE3DE43" w:rsidR="009A0116" w:rsidRPr="009A0116" w:rsidRDefault="009A0116" w:rsidP="009A0116">
      <w:pPr>
        <w:rPr>
          <w:bCs w:val="0"/>
          <w:smallCaps w:val="0"/>
        </w:rPr>
      </w:pPr>
    </w:p>
    <w:p w14:paraId="274A1CE4" w14:textId="2ED9E269" w:rsidR="009A0116" w:rsidRPr="009A0116" w:rsidRDefault="00DB28F9" w:rsidP="009A0116">
      <w:pPr>
        <w:rPr>
          <w:b/>
          <w:bCs w:val="0"/>
          <w:smallCaps w:val="0"/>
        </w:rPr>
      </w:pPr>
      <w:r w:rsidRPr="00AE2C8A">
        <w:rPr>
          <w:bCs w:val="0"/>
          <w:smallCaps w:val="0"/>
          <w:noProof/>
        </w:rPr>
        <mc:AlternateContent>
          <mc:Choice Requires="wps">
            <w:drawing>
              <wp:anchor distT="0" distB="0" distL="114300" distR="114300" simplePos="0" relativeHeight="251923968" behindDoc="0" locked="0" layoutInCell="1" allowOverlap="1" wp14:anchorId="310963E1" wp14:editId="567D268D">
                <wp:simplePos x="0" y="0"/>
                <wp:positionH relativeFrom="column">
                  <wp:posOffset>115909</wp:posOffset>
                </wp:positionH>
                <wp:positionV relativeFrom="paragraph">
                  <wp:posOffset>976254</wp:posOffset>
                </wp:positionV>
                <wp:extent cx="1003300" cy="45085"/>
                <wp:effectExtent l="0" t="0" r="25400" b="12065"/>
                <wp:wrapNone/>
                <wp:docPr id="336" name="Flowchart: Internal Storage 336"/>
                <wp:cNvGraphicFramePr/>
                <a:graphic xmlns:a="http://schemas.openxmlformats.org/drawingml/2006/main">
                  <a:graphicData uri="http://schemas.microsoft.com/office/word/2010/wordprocessingShape">
                    <wps:wsp>
                      <wps:cNvSpPr/>
                      <wps:spPr>
                        <a:xfrm>
                          <a:off x="0" y="0"/>
                          <a:ext cx="1003300" cy="45085"/>
                        </a:xfrm>
                        <a:prstGeom prst="flowChartInternalStora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E17FD0" id="Flowchart: Internal Storage 336" o:spid="_x0000_s1026" type="#_x0000_t113" style="position:absolute;margin-left:9.15pt;margin-top:76.85pt;width:79pt;height:3.55pt;z-index:25192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" fillcolor="#4f81bd" strokecolor="#385d8a" strokeweight="2pt"/>
            </w:pict>
          </mc:Fallback>
        </mc:AlternateContent>
      </w:r>
      <w:r w:rsidR="009A0116" w:rsidRPr="009A0116">
        <w:rPr>
          <w:b/>
          <w:bCs w:val="0"/>
          <w:smallCaps w:val="0"/>
          <w:noProof/>
        </w:rPr>
        <mc:AlternateContent>
          <mc:Choice Requires="wps">
            <w:drawing>
              <wp:anchor distT="0" distB="0" distL="114300" distR="114300" simplePos="0" relativeHeight="251686400" behindDoc="0" locked="0" layoutInCell="1" allowOverlap="1" wp14:anchorId="6E6DF846" wp14:editId="04806A89">
                <wp:simplePos x="0" y="0"/>
                <wp:positionH relativeFrom="column">
                  <wp:posOffset>2116032</wp:posOffset>
                </wp:positionH>
                <wp:positionV relativeFrom="paragraph">
                  <wp:posOffset>1052830</wp:posOffset>
                </wp:positionV>
                <wp:extent cx="237067" cy="444500"/>
                <wp:effectExtent l="19050" t="0" r="10795" b="31750"/>
                <wp:wrapNone/>
                <wp:docPr id="249" name="Down Arrow 249"/>
                <wp:cNvGraphicFramePr/>
                <a:graphic xmlns:a="http://schemas.openxmlformats.org/drawingml/2006/main">
                  <a:graphicData uri="http://schemas.microsoft.com/office/word/2010/wordprocessingShape">
                    <wps:wsp>
                      <wps:cNvSpPr/>
                      <wps:spPr>
                        <a:xfrm>
                          <a:off x="0" y="0"/>
                          <a:ext cx="237067" cy="444500"/>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2A8DFD" id="Down Arrow 249" o:spid="_x0000_s1026" type="#_x0000_t67" style="position:absolute;margin-left:166.6pt;margin-top:82.9pt;width:18.65pt;height:3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" adj="15840" fillcolor="#4f81bd" strokecolor="red" strokeweight="2pt"/>
            </w:pict>
          </mc:Fallback>
        </mc:AlternateContent>
      </w:r>
      <w:r w:rsidR="009A0116" w:rsidRPr="009A0116">
        <w:rPr>
          <w:b/>
          <w:bCs w:val="0"/>
          <w:smallCaps w:val="0"/>
          <w:noProof/>
        </w:rPr>
        <w:drawing>
          <wp:inline distT="0" distB="0" distL="0" distR="0" wp14:anchorId="5A3B4A27" wp14:editId="2F9890F0">
            <wp:extent cx="5486400" cy="41148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14312EB" w14:textId="77777777" w:rsidR="009A0116" w:rsidRPr="009A0116" w:rsidRDefault="009A0116" w:rsidP="009A0116">
      <w:pPr>
        <w:rPr>
          <w:b/>
          <w:bCs w:val="0"/>
          <w:smallCaps w:val="0"/>
        </w:rPr>
      </w:pPr>
    </w:p>
    <w:p w14:paraId="6539B522" w14:textId="77777777" w:rsidR="009A0116" w:rsidRPr="009A0116" w:rsidRDefault="009A0116" w:rsidP="009A0116">
      <w:pPr>
        <w:rPr>
          <w:bCs w:val="0"/>
          <w:smallCaps w:val="0"/>
        </w:rPr>
      </w:pPr>
    </w:p>
    <w:p w14:paraId="71E6CB8A" w14:textId="77777777" w:rsidR="009A0116" w:rsidRPr="009A0116" w:rsidRDefault="009A0116" w:rsidP="009A0116">
      <w:pPr>
        <w:rPr>
          <w:bCs w:val="0"/>
          <w:smallCaps w:val="0"/>
        </w:rPr>
      </w:pPr>
    </w:p>
    <w:p w14:paraId="3E1B6671" w14:textId="77777777" w:rsidR="009A0116" w:rsidRPr="009A0116" w:rsidRDefault="009A0116" w:rsidP="009A0116">
      <w:pPr>
        <w:rPr>
          <w:b/>
          <w:bCs w:val="0"/>
          <w:smallCaps w:val="0"/>
        </w:rPr>
      </w:pPr>
      <w:r w:rsidRPr="009A0116">
        <w:rPr>
          <w:bCs w:val="0"/>
          <w:smallCaps w:val="0"/>
        </w:rPr>
        <w:t>If you are going to enter cost for equipment,</w:t>
      </w:r>
      <w:r w:rsidRPr="009A0116">
        <w:rPr>
          <w:b/>
          <w:bCs w:val="0"/>
          <w:smallCaps w:val="0"/>
        </w:rPr>
        <w:t xml:space="preserve"> </w:t>
      </w:r>
      <w:r w:rsidRPr="009A0116">
        <w:rPr>
          <w:bCs w:val="0"/>
          <w:smallCaps w:val="0"/>
        </w:rPr>
        <w:t xml:space="preserve">click on the </w:t>
      </w:r>
      <w:r w:rsidRPr="009A0116">
        <w:rPr>
          <w:b/>
          <w:bCs w:val="0"/>
          <w:smallCaps w:val="0"/>
        </w:rPr>
        <w:t>EQUIPMENT BOX</w:t>
      </w:r>
    </w:p>
    <w:p w14:paraId="3C35D9E3"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87424" behindDoc="0" locked="0" layoutInCell="1" allowOverlap="1" wp14:anchorId="0AFD07B4" wp14:editId="281D46EE">
                <wp:simplePos x="0" y="0"/>
                <wp:positionH relativeFrom="column">
                  <wp:posOffset>1307465</wp:posOffset>
                </wp:positionH>
                <wp:positionV relativeFrom="paragraph">
                  <wp:posOffset>2540</wp:posOffset>
                </wp:positionV>
                <wp:extent cx="207010" cy="346710"/>
                <wp:effectExtent l="19050" t="0" r="21590" b="34290"/>
                <wp:wrapNone/>
                <wp:docPr id="251" name="Down Arrow 251"/>
                <wp:cNvGraphicFramePr/>
                <a:graphic xmlns:a="http://schemas.openxmlformats.org/drawingml/2006/main">
                  <a:graphicData uri="http://schemas.microsoft.com/office/word/2010/wordprocessingShape">
                    <wps:wsp>
                      <wps:cNvSpPr/>
                      <wps:spPr>
                        <a:xfrm>
                          <a:off x="0" y="0"/>
                          <a:ext cx="207010" cy="346710"/>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55545" id="Down Arrow 251" o:spid="_x0000_s1026" type="#_x0000_t67" style="position:absolute;margin-left:102.95pt;margin-top:.2pt;width:16.3pt;height:27.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" adj="15152" fillcolor="#4f81bd" strokecolor="red" strokeweight="2pt"/>
            </w:pict>
          </mc:Fallback>
        </mc:AlternateContent>
      </w:r>
    </w:p>
    <w:p w14:paraId="78F4B553" w14:textId="77777777" w:rsidR="009A0116" w:rsidRPr="009A0116" w:rsidRDefault="009A0116" w:rsidP="009A0116">
      <w:pPr>
        <w:rPr>
          <w:bCs w:val="0"/>
          <w:smallCaps w:val="0"/>
        </w:rPr>
      </w:pPr>
      <w:r w:rsidRPr="009A0116">
        <w:rPr>
          <w:bCs w:val="0"/>
          <w:smallCaps w:val="0"/>
          <w:noProof/>
        </w:rPr>
        <w:drawing>
          <wp:inline distT="0" distB="0" distL="0" distR="0" wp14:anchorId="0636D754" wp14:editId="00EF7435">
            <wp:extent cx="2255520" cy="396240"/>
            <wp:effectExtent l="0" t="0" r="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255520" cy="396240"/>
                    </a:xfrm>
                    <a:prstGeom prst="rect">
                      <a:avLst/>
                    </a:prstGeom>
                  </pic:spPr>
                </pic:pic>
              </a:graphicData>
            </a:graphic>
          </wp:inline>
        </w:drawing>
      </w:r>
    </w:p>
    <w:p w14:paraId="5EDD2584" w14:textId="77777777" w:rsidR="009A0116" w:rsidRPr="009A0116" w:rsidRDefault="009A0116" w:rsidP="009A0116">
      <w:pPr>
        <w:rPr>
          <w:bCs w:val="0"/>
          <w:smallCaps w:val="0"/>
        </w:rPr>
      </w:pPr>
    </w:p>
    <w:p w14:paraId="64F5163D" w14:textId="77777777" w:rsidR="009A0116" w:rsidRPr="009A0116" w:rsidRDefault="009A0116" w:rsidP="009A0116">
      <w:pPr>
        <w:rPr>
          <w:bCs w:val="0"/>
          <w:smallCaps w:val="0"/>
        </w:rPr>
      </w:pPr>
      <w:r w:rsidRPr="009A0116">
        <w:rPr>
          <w:bCs w:val="0"/>
          <w:smallCaps w:val="0"/>
        </w:rPr>
        <w:t xml:space="preserve">The equipment </w:t>
      </w:r>
      <w:r w:rsidR="00A65599" w:rsidRPr="009A0116">
        <w:rPr>
          <w:bCs w:val="0"/>
          <w:smallCaps w:val="0"/>
        </w:rPr>
        <w:t>worksheet details</w:t>
      </w:r>
      <w:r w:rsidRPr="009A0116">
        <w:rPr>
          <w:bCs w:val="0"/>
          <w:smallCaps w:val="0"/>
        </w:rPr>
        <w:t xml:space="preserve"> the approved equipment. Enter all information pertaining to the purchase of the equipment such as actual description, serial number, model, manufacturer, date of purchase, location and claim $amount. </w:t>
      </w:r>
    </w:p>
    <w:p w14:paraId="29630178" w14:textId="77777777" w:rsidR="009A0116" w:rsidRPr="009A0116" w:rsidRDefault="009A0116" w:rsidP="009A0116">
      <w:pPr>
        <w:rPr>
          <w:bCs w:val="0"/>
          <w:smallCaps w:val="0"/>
        </w:rPr>
      </w:pPr>
    </w:p>
    <w:p w14:paraId="563C343B" w14:textId="77777777" w:rsidR="009A0116" w:rsidRPr="009A0116" w:rsidRDefault="009A0116" w:rsidP="009A0116">
      <w:pPr>
        <w:rPr>
          <w:bCs w:val="0"/>
          <w:smallCaps w:val="0"/>
        </w:rPr>
      </w:pPr>
      <w:r w:rsidRPr="009A0116">
        <w:rPr>
          <w:bCs w:val="0"/>
          <w:smallCaps w:val="0"/>
        </w:rPr>
        <w:t xml:space="preserve">On the bottom of the page, you will see DYCD the contact information for two staff. Call either one and obtain tag(s) numbers.  You will not be able to save the data if the tag numbers are not entered. </w:t>
      </w:r>
    </w:p>
    <w:p w14:paraId="5EAC9AE4" w14:textId="77777777" w:rsidR="009A0116" w:rsidRPr="009A0116" w:rsidRDefault="009A0116" w:rsidP="009A0116">
      <w:pPr>
        <w:rPr>
          <w:b/>
          <w:bCs w:val="0"/>
          <w:smallCaps w:val="0"/>
        </w:rPr>
      </w:pPr>
      <w:r w:rsidRPr="009A0116">
        <w:rPr>
          <w:bCs w:val="0"/>
          <w:smallCaps w:val="0"/>
        </w:rPr>
        <w:t xml:space="preserve"> </w:t>
      </w:r>
    </w:p>
    <w:p w14:paraId="1EBF0668" w14:textId="77777777" w:rsidR="009A0116" w:rsidRPr="009A0116" w:rsidRDefault="009A0116" w:rsidP="009A0116">
      <w:pPr>
        <w:rPr>
          <w:bCs w:val="0"/>
          <w:smallCaps w:val="0"/>
        </w:rPr>
      </w:pPr>
      <w:r w:rsidRPr="009A0116">
        <w:rPr>
          <w:bCs w:val="0"/>
          <w:smallCaps w:val="0"/>
          <w:noProof/>
        </w:rPr>
        <w:lastRenderedPageBreak/>
        <mc:AlternateContent>
          <mc:Choice Requires="wps">
            <w:drawing>
              <wp:anchor distT="0" distB="0" distL="114300" distR="114300" simplePos="0" relativeHeight="251691520" behindDoc="0" locked="0" layoutInCell="1" allowOverlap="1" wp14:anchorId="7D49BBB0" wp14:editId="10B2561D">
                <wp:simplePos x="0" y="0"/>
                <wp:positionH relativeFrom="column">
                  <wp:posOffset>444501</wp:posOffset>
                </wp:positionH>
                <wp:positionV relativeFrom="paragraph">
                  <wp:posOffset>238337</wp:posOffset>
                </wp:positionV>
                <wp:extent cx="190500" cy="50800"/>
                <wp:effectExtent l="0" t="0" r="19050" b="25400"/>
                <wp:wrapNone/>
                <wp:docPr id="258" name="Rectangle 258"/>
                <wp:cNvGraphicFramePr/>
                <a:graphic xmlns:a="http://schemas.openxmlformats.org/drawingml/2006/main">
                  <a:graphicData uri="http://schemas.microsoft.com/office/word/2010/wordprocessingShape">
                    <wps:wsp>
                      <wps:cNvSpPr/>
                      <wps:spPr>
                        <a:xfrm>
                          <a:off x="0" y="0"/>
                          <a:ext cx="190500" cy="508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BFDCF8" id="Rectangle 258" o:spid="_x0000_s1026" style="position:absolute;margin-left:35pt;margin-top:18.75pt;width:15pt;height:4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690496" behindDoc="0" locked="0" layoutInCell="1" allowOverlap="1" wp14:anchorId="249E4943" wp14:editId="676D680E">
                <wp:simplePos x="0" y="0"/>
                <wp:positionH relativeFrom="column">
                  <wp:posOffset>71967</wp:posOffset>
                </wp:positionH>
                <wp:positionV relativeFrom="paragraph">
                  <wp:posOffset>416137</wp:posOffset>
                </wp:positionV>
                <wp:extent cx="859366" cy="50800"/>
                <wp:effectExtent l="0" t="0" r="17145" b="25400"/>
                <wp:wrapNone/>
                <wp:docPr id="257" name="Rectangle 257"/>
                <wp:cNvGraphicFramePr/>
                <a:graphic xmlns:a="http://schemas.openxmlformats.org/drawingml/2006/main">
                  <a:graphicData uri="http://schemas.microsoft.com/office/word/2010/wordprocessingShape">
                    <wps:wsp>
                      <wps:cNvSpPr/>
                      <wps:spPr>
                        <a:xfrm>
                          <a:off x="0" y="0"/>
                          <a:ext cx="859366" cy="508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89F07" id="Rectangle 257" o:spid="_x0000_s1026" style="position:absolute;margin-left:5.65pt;margin-top:32.75pt;width:67.65pt;height:4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689472" behindDoc="0" locked="0" layoutInCell="1" allowOverlap="1" wp14:anchorId="6B3DBD52" wp14:editId="3A94E3A2">
                <wp:simplePos x="0" y="0"/>
                <wp:positionH relativeFrom="column">
                  <wp:posOffset>5338233</wp:posOffset>
                </wp:positionH>
                <wp:positionV relativeFrom="paragraph">
                  <wp:posOffset>373803</wp:posOffset>
                </wp:positionV>
                <wp:extent cx="182034" cy="372534"/>
                <wp:effectExtent l="19050" t="0" r="46990" b="46990"/>
                <wp:wrapNone/>
                <wp:docPr id="256" name="Down Arrow 256"/>
                <wp:cNvGraphicFramePr/>
                <a:graphic xmlns:a="http://schemas.openxmlformats.org/drawingml/2006/main">
                  <a:graphicData uri="http://schemas.microsoft.com/office/word/2010/wordprocessingShape">
                    <wps:wsp>
                      <wps:cNvSpPr/>
                      <wps:spPr>
                        <a:xfrm>
                          <a:off x="0" y="0"/>
                          <a:ext cx="182034" cy="372534"/>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17C85" id="Down Arrow 256" o:spid="_x0000_s1026" type="#_x0000_t67" style="position:absolute;margin-left:420.35pt;margin-top:29.45pt;width:14.35pt;height:29.3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" adj="16323" fillcolor="#4f81bd" strokecolor="red" strokeweight="2pt"/>
            </w:pict>
          </mc:Fallback>
        </mc:AlternateContent>
      </w:r>
      <w:r w:rsidRPr="009A0116">
        <w:rPr>
          <w:bCs w:val="0"/>
          <w:smallCaps w:val="0"/>
          <w:noProof/>
        </w:rPr>
        <mc:AlternateContent>
          <mc:Choice Requires="wps">
            <w:drawing>
              <wp:anchor distT="0" distB="0" distL="114300" distR="114300" simplePos="0" relativeHeight="251688448" behindDoc="0" locked="0" layoutInCell="1" allowOverlap="1" wp14:anchorId="7CED869B" wp14:editId="3F51D076">
                <wp:simplePos x="0" y="0"/>
                <wp:positionH relativeFrom="column">
                  <wp:posOffset>1121833</wp:posOffset>
                </wp:positionH>
                <wp:positionV relativeFrom="paragraph">
                  <wp:posOffset>2228003</wp:posOffset>
                </wp:positionV>
                <wp:extent cx="363855" cy="275167"/>
                <wp:effectExtent l="0" t="19050" r="36195" b="29845"/>
                <wp:wrapNone/>
                <wp:docPr id="255" name="Right Arrow 255"/>
                <wp:cNvGraphicFramePr/>
                <a:graphic xmlns:a="http://schemas.openxmlformats.org/drawingml/2006/main">
                  <a:graphicData uri="http://schemas.microsoft.com/office/word/2010/wordprocessingShape">
                    <wps:wsp>
                      <wps:cNvSpPr/>
                      <wps:spPr>
                        <a:xfrm>
                          <a:off x="0" y="0"/>
                          <a:ext cx="363855" cy="275167"/>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4C4D6B" id="Right Arrow 255" o:spid="_x0000_s1026" type="#_x0000_t13" style="position:absolute;margin-left:88.35pt;margin-top:175.45pt;width:28.65pt;height:21.6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" adj="13432" fillcolor="#4f81bd" strokecolor="red" strokeweight="2pt"/>
            </w:pict>
          </mc:Fallback>
        </mc:AlternateContent>
      </w:r>
      <w:r w:rsidRPr="009A0116">
        <w:rPr>
          <w:bCs w:val="0"/>
          <w:smallCaps w:val="0"/>
          <w:noProof/>
        </w:rPr>
        <w:drawing>
          <wp:inline distT="0" distB="0" distL="0" distR="0" wp14:anchorId="40B704ED" wp14:editId="4844CB91">
            <wp:extent cx="5943600" cy="27146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2714625"/>
                    </a:xfrm>
                    <a:prstGeom prst="rect">
                      <a:avLst/>
                    </a:prstGeom>
                  </pic:spPr>
                </pic:pic>
              </a:graphicData>
            </a:graphic>
          </wp:inline>
        </w:drawing>
      </w:r>
    </w:p>
    <w:p w14:paraId="216574A3" w14:textId="77777777" w:rsidR="009A0116" w:rsidRPr="009A0116" w:rsidRDefault="009A0116" w:rsidP="009A0116">
      <w:pPr>
        <w:rPr>
          <w:bCs w:val="0"/>
          <w:smallCaps w:val="0"/>
        </w:rPr>
      </w:pPr>
    </w:p>
    <w:p w14:paraId="4C38552D" w14:textId="7AA7207C" w:rsidR="009A0116" w:rsidRPr="009A0116" w:rsidRDefault="009A0116" w:rsidP="009A0116">
      <w:pPr>
        <w:rPr>
          <w:bCs w:val="0"/>
          <w:smallCaps w:val="0"/>
        </w:rPr>
      </w:pPr>
      <w:r w:rsidRPr="009A0116">
        <w:rPr>
          <w:bCs w:val="0"/>
          <w:smallCaps w:val="0"/>
        </w:rPr>
        <w:t>Click the</w:t>
      </w:r>
      <w:r w:rsidRPr="009A0116">
        <w:rPr>
          <w:b/>
          <w:bCs w:val="0"/>
          <w:smallCaps w:val="0"/>
        </w:rPr>
        <w:t xml:space="preserve"> save</w:t>
      </w:r>
      <w:r w:rsidRPr="009A0116">
        <w:rPr>
          <w:bCs w:val="0"/>
          <w:smallCaps w:val="0"/>
        </w:rPr>
        <w:t xml:space="preserve"> box and then the </w:t>
      </w:r>
      <w:r w:rsidRPr="009A0116">
        <w:rPr>
          <w:b/>
          <w:bCs w:val="0"/>
          <w:smallCaps w:val="0"/>
        </w:rPr>
        <w:t>close</w:t>
      </w:r>
      <w:r w:rsidRPr="009A0116">
        <w:rPr>
          <w:bCs w:val="0"/>
          <w:smallCaps w:val="0"/>
        </w:rPr>
        <w:t xml:space="preserve"> box</w:t>
      </w:r>
    </w:p>
    <w:p w14:paraId="28286F86" w14:textId="65FDA7DD"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92544" behindDoc="0" locked="0" layoutInCell="1" allowOverlap="1" wp14:anchorId="124260DB" wp14:editId="3FA02D71">
                <wp:simplePos x="0" y="0"/>
                <wp:positionH relativeFrom="column">
                  <wp:posOffset>563033</wp:posOffset>
                </wp:positionH>
                <wp:positionV relativeFrom="paragraph">
                  <wp:posOffset>11853</wp:posOffset>
                </wp:positionV>
                <wp:extent cx="159385" cy="266489"/>
                <wp:effectExtent l="19050" t="0" r="12065" b="38735"/>
                <wp:wrapNone/>
                <wp:docPr id="260" name="Down Arrow 260"/>
                <wp:cNvGraphicFramePr/>
                <a:graphic xmlns:a="http://schemas.openxmlformats.org/drawingml/2006/main">
                  <a:graphicData uri="http://schemas.microsoft.com/office/word/2010/wordprocessingShape">
                    <wps:wsp>
                      <wps:cNvSpPr/>
                      <wps:spPr>
                        <a:xfrm>
                          <a:off x="0" y="0"/>
                          <a:ext cx="159385" cy="266489"/>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6C74" id="Down Arrow 260" o:spid="_x0000_s1026" type="#_x0000_t67" style="position:absolute;margin-left:44.35pt;margin-top:.95pt;width:12.55pt;height: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" adj="15141" fillcolor="#4f81bd" strokecolor="red" strokeweight="2pt"/>
            </w:pict>
          </mc:Fallback>
        </mc:AlternateContent>
      </w:r>
    </w:p>
    <w:p w14:paraId="324B28CB" w14:textId="17B99368"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93568" behindDoc="0" locked="0" layoutInCell="1" allowOverlap="1" wp14:anchorId="3402340E" wp14:editId="78DB89B6">
                <wp:simplePos x="0" y="0"/>
                <wp:positionH relativeFrom="column">
                  <wp:posOffset>-334433</wp:posOffset>
                </wp:positionH>
                <wp:positionV relativeFrom="paragraph">
                  <wp:posOffset>226060</wp:posOffset>
                </wp:positionV>
                <wp:extent cx="334433" cy="173567"/>
                <wp:effectExtent l="0" t="19050" r="46990" b="36195"/>
                <wp:wrapNone/>
                <wp:docPr id="261" name="Right Arrow 261"/>
                <wp:cNvGraphicFramePr/>
                <a:graphic xmlns:a="http://schemas.openxmlformats.org/drawingml/2006/main">
                  <a:graphicData uri="http://schemas.microsoft.com/office/word/2010/wordprocessingShape">
                    <wps:wsp>
                      <wps:cNvSpPr/>
                      <wps:spPr>
                        <a:xfrm>
                          <a:off x="0" y="0"/>
                          <a:ext cx="334433" cy="173567"/>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2AF6E" id="Right Arrow 261" o:spid="_x0000_s1026" type="#_x0000_t13" style="position:absolute;margin-left:-26.35pt;margin-top:17.8pt;width:26.35pt;height:13.6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" adj="15995" fillcolor="#4f81bd" strokecolor="red" strokeweight="2pt"/>
            </w:pict>
          </mc:Fallback>
        </mc:AlternateContent>
      </w:r>
      <w:r w:rsidRPr="009A0116">
        <w:rPr>
          <w:bCs w:val="0"/>
          <w:smallCaps w:val="0"/>
          <w:noProof/>
        </w:rPr>
        <w:drawing>
          <wp:inline distT="0" distB="0" distL="0" distR="0" wp14:anchorId="666A5925" wp14:editId="60F02D38">
            <wp:extent cx="2255520" cy="396240"/>
            <wp:effectExtent l="0" t="0" r="0" b="381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255520" cy="396240"/>
                    </a:xfrm>
                    <a:prstGeom prst="rect">
                      <a:avLst/>
                    </a:prstGeom>
                  </pic:spPr>
                </pic:pic>
              </a:graphicData>
            </a:graphic>
          </wp:inline>
        </w:drawing>
      </w:r>
    </w:p>
    <w:p w14:paraId="0868C7AB" w14:textId="318EED20" w:rsidR="009A0116" w:rsidRPr="009A0116" w:rsidRDefault="009A0116" w:rsidP="009A0116">
      <w:pPr>
        <w:rPr>
          <w:bCs w:val="0"/>
          <w:smallCaps w:val="0"/>
        </w:rPr>
      </w:pPr>
    </w:p>
    <w:p w14:paraId="36C0AF62" w14:textId="17D6EEE2" w:rsidR="009A0116" w:rsidRPr="009A0116" w:rsidRDefault="009A0116" w:rsidP="009A0116">
      <w:pPr>
        <w:rPr>
          <w:bCs w:val="0"/>
          <w:smallCaps w:val="0"/>
        </w:rPr>
      </w:pPr>
    </w:p>
    <w:p w14:paraId="1915084A" w14:textId="3C41477B" w:rsidR="009A0116" w:rsidRPr="009A0116" w:rsidRDefault="009A0116" w:rsidP="009A0116">
      <w:pPr>
        <w:rPr>
          <w:bCs w:val="0"/>
          <w:smallCaps w:val="0"/>
        </w:rPr>
      </w:pPr>
    </w:p>
    <w:p w14:paraId="56EBAF83" w14:textId="32281113" w:rsidR="009A0116" w:rsidRPr="009A0116" w:rsidRDefault="009A0116" w:rsidP="009A0116">
      <w:pPr>
        <w:rPr>
          <w:bCs w:val="0"/>
          <w:smallCaps w:val="0"/>
        </w:rPr>
      </w:pPr>
    </w:p>
    <w:p w14:paraId="2AB90A02" w14:textId="61381777" w:rsidR="009A0116" w:rsidRPr="009A0116" w:rsidRDefault="009A0116" w:rsidP="009A0116">
      <w:pPr>
        <w:rPr>
          <w:bCs w:val="0"/>
          <w:smallCaps w:val="0"/>
        </w:rPr>
      </w:pPr>
      <w:r w:rsidRPr="009A0116">
        <w:rPr>
          <w:bCs w:val="0"/>
          <w:smallCaps w:val="0"/>
        </w:rPr>
        <w:t>After closing, the system will take you back to the MFR</w:t>
      </w:r>
    </w:p>
    <w:p w14:paraId="17C1CB44" w14:textId="1E1C9B83" w:rsidR="009A0116" w:rsidRPr="009A0116" w:rsidRDefault="009A0116" w:rsidP="009A0116">
      <w:pPr>
        <w:rPr>
          <w:bCs w:val="0"/>
          <w:smallCaps w:val="0"/>
        </w:rPr>
      </w:pPr>
    </w:p>
    <w:p w14:paraId="009FAFB2" w14:textId="2B97057B" w:rsidR="009A0116" w:rsidRPr="009A0116" w:rsidRDefault="00F415EB" w:rsidP="009A0116">
      <w:pPr>
        <w:rPr>
          <w:bCs w:val="0"/>
          <w:smallCaps w:val="0"/>
        </w:rPr>
      </w:pPr>
      <w:r w:rsidRPr="009A0116">
        <w:rPr>
          <w:bCs w:val="0"/>
          <w:smallCaps w:val="0"/>
          <w:noProof/>
        </w:rPr>
        <mc:AlternateContent>
          <mc:Choice Requires="wps">
            <w:drawing>
              <wp:anchor distT="0" distB="0" distL="114300" distR="114300" simplePos="0" relativeHeight="251932160" behindDoc="0" locked="0" layoutInCell="1" allowOverlap="1" wp14:anchorId="5CF2AB9F" wp14:editId="1E1A1195">
                <wp:simplePos x="0" y="0"/>
                <wp:positionH relativeFrom="column">
                  <wp:posOffset>3181028</wp:posOffset>
                </wp:positionH>
                <wp:positionV relativeFrom="paragraph">
                  <wp:posOffset>600128</wp:posOffset>
                </wp:positionV>
                <wp:extent cx="528033" cy="90152"/>
                <wp:effectExtent l="0" t="0" r="24765" b="24765"/>
                <wp:wrapNone/>
                <wp:docPr id="341" name="Rectangle 341"/>
                <wp:cNvGraphicFramePr/>
                <a:graphic xmlns:a="http://schemas.openxmlformats.org/drawingml/2006/main">
                  <a:graphicData uri="http://schemas.microsoft.com/office/word/2010/wordprocessingShape">
                    <wps:wsp>
                      <wps:cNvSpPr/>
                      <wps:spPr>
                        <a:xfrm>
                          <a:off x="0" y="0"/>
                          <a:ext cx="528033" cy="90152"/>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5382B" id="Rectangle 341" o:spid="_x0000_s1026" style="position:absolute;margin-left:250.45pt;margin-top:47.25pt;width:41.6pt;height:7.1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30112" behindDoc="0" locked="0" layoutInCell="1" allowOverlap="1" wp14:anchorId="0A7729E0" wp14:editId="04BF56D1">
                <wp:simplePos x="0" y="0"/>
                <wp:positionH relativeFrom="column">
                  <wp:posOffset>2009024</wp:posOffset>
                </wp:positionH>
                <wp:positionV relativeFrom="paragraph">
                  <wp:posOffset>586248</wp:posOffset>
                </wp:positionV>
                <wp:extent cx="515155" cy="64395"/>
                <wp:effectExtent l="0" t="0" r="18415" b="12065"/>
                <wp:wrapNone/>
                <wp:docPr id="340" name="Rectangle 340"/>
                <wp:cNvGraphicFramePr/>
                <a:graphic xmlns:a="http://schemas.openxmlformats.org/drawingml/2006/main">
                  <a:graphicData uri="http://schemas.microsoft.com/office/word/2010/wordprocessingShape">
                    <wps:wsp>
                      <wps:cNvSpPr/>
                      <wps:spPr>
                        <a:xfrm>
                          <a:off x="0" y="0"/>
                          <a:ext cx="515155" cy="6439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F34BA" id="Rectangle 340" o:spid="_x0000_s1026" style="position:absolute;margin-left:158.2pt;margin-top:46.15pt;width:40.55pt;height:5.0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28064" behindDoc="0" locked="0" layoutInCell="1" allowOverlap="1" wp14:anchorId="1C0E0088" wp14:editId="465FD8CA">
                <wp:simplePos x="0" y="0"/>
                <wp:positionH relativeFrom="column">
                  <wp:posOffset>321972</wp:posOffset>
                </wp:positionH>
                <wp:positionV relativeFrom="paragraph">
                  <wp:posOffset>960335</wp:posOffset>
                </wp:positionV>
                <wp:extent cx="1094704" cy="64394"/>
                <wp:effectExtent l="0" t="0" r="10795" b="12065"/>
                <wp:wrapNone/>
                <wp:docPr id="339" name="Rectangle 339"/>
                <wp:cNvGraphicFramePr/>
                <a:graphic xmlns:a="http://schemas.openxmlformats.org/drawingml/2006/main">
                  <a:graphicData uri="http://schemas.microsoft.com/office/word/2010/wordprocessingShape">
                    <wps:wsp>
                      <wps:cNvSpPr/>
                      <wps:spPr>
                        <a:xfrm>
                          <a:off x="0" y="0"/>
                          <a:ext cx="1094704" cy="6439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37317" id="Rectangle 339" o:spid="_x0000_s1026" style="position:absolute;margin-left:25.35pt;margin-top:75.6pt;width:86.2pt;height:5.0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26016" behindDoc="0" locked="0" layoutInCell="1" allowOverlap="1" wp14:anchorId="33E60FA8" wp14:editId="74EF9BD2">
                <wp:simplePos x="0" y="0"/>
                <wp:positionH relativeFrom="column">
                  <wp:posOffset>64394</wp:posOffset>
                </wp:positionH>
                <wp:positionV relativeFrom="paragraph">
                  <wp:posOffset>686453</wp:posOffset>
                </wp:positionV>
                <wp:extent cx="859366" cy="50800"/>
                <wp:effectExtent l="0" t="0" r="17145" b="25400"/>
                <wp:wrapNone/>
                <wp:docPr id="338" name="Rectangle 338"/>
                <wp:cNvGraphicFramePr/>
                <a:graphic xmlns:a="http://schemas.openxmlformats.org/drawingml/2006/main">
                  <a:graphicData uri="http://schemas.microsoft.com/office/word/2010/wordprocessingShape">
                    <wps:wsp>
                      <wps:cNvSpPr/>
                      <wps:spPr>
                        <a:xfrm>
                          <a:off x="0" y="0"/>
                          <a:ext cx="859366" cy="508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F03A2" id="Rectangle 338" o:spid="_x0000_s1026" style="position:absolute;margin-left:5.05pt;margin-top:54.05pt;width:67.65pt;height:4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" fillcolor="#4f81bd" strokecolor="#385d8a" strokeweight="2pt"/>
            </w:pict>
          </mc:Fallback>
        </mc:AlternateContent>
      </w:r>
      <w:r w:rsidR="009A0116" w:rsidRPr="009A0116">
        <w:rPr>
          <w:bCs w:val="0"/>
          <w:smallCaps w:val="0"/>
          <w:noProof/>
        </w:rPr>
        <w:drawing>
          <wp:inline distT="0" distB="0" distL="0" distR="0" wp14:anchorId="002A0BA2" wp14:editId="680CFF8B">
            <wp:extent cx="5486400" cy="41148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923F7CA" w14:textId="15FF49E3" w:rsidR="009A0116" w:rsidRPr="009A0116" w:rsidRDefault="009A0116" w:rsidP="009A0116">
      <w:pPr>
        <w:rPr>
          <w:bCs w:val="0"/>
          <w:smallCaps w:val="0"/>
        </w:rPr>
      </w:pPr>
      <w:r w:rsidRPr="009A0116">
        <w:rPr>
          <w:bCs w:val="0"/>
          <w:smallCaps w:val="0"/>
        </w:rPr>
        <w:lastRenderedPageBreak/>
        <w:t>Click on Stipend</w:t>
      </w:r>
    </w:p>
    <w:p w14:paraId="43E5B5BC" w14:textId="20AFDCFB" w:rsidR="009A0116" w:rsidRPr="009A0116" w:rsidRDefault="009A0116" w:rsidP="009A0116">
      <w:pPr>
        <w:rPr>
          <w:bCs w:val="0"/>
          <w:smallCaps w:val="0"/>
        </w:rPr>
      </w:pPr>
    </w:p>
    <w:p w14:paraId="5E79B8DC" w14:textId="7DC2367E" w:rsidR="009A0116" w:rsidRPr="009A0116" w:rsidRDefault="00F415EB" w:rsidP="009A0116">
      <w:pPr>
        <w:rPr>
          <w:bCs w:val="0"/>
          <w:smallCaps w:val="0"/>
        </w:rPr>
      </w:pPr>
      <w:r w:rsidRPr="009A0116">
        <w:rPr>
          <w:bCs w:val="0"/>
          <w:smallCaps w:val="0"/>
          <w:noProof/>
        </w:rPr>
        <mc:AlternateContent>
          <mc:Choice Requires="wps">
            <w:drawing>
              <wp:anchor distT="0" distB="0" distL="114300" distR="114300" simplePos="0" relativeHeight="251936256" behindDoc="0" locked="0" layoutInCell="1" allowOverlap="1" wp14:anchorId="712757A3" wp14:editId="3FBAD8AA">
                <wp:simplePos x="0" y="0"/>
                <wp:positionH relativeFrom="column">
                  <wp:posOffset>1983024</wp:posOffset>
                </wp:positionH>
                <wp:positionV relativeFrom="paragraph">
                  <wp:posOffset>609779</wp:posOffset>
                </wp:positionV>
                <wp:extent cx="528034" cy="64394"/>
                <wp:effectExtent l="0" t="0" r="24765" b="12065"/>
                <wp:wrapNone/>
                <wp:docPr id="343" name="Rectangle 343"/>
                <wp:cNvGraphicFramePr/>
                <a:graphic xmlns:a="http://schemas.openxmlformats.org/drawingml/2006/main">
                  <a:graphicData uri="http://schemas.microsoft.com/office/word/2010/wordprocessingShape">
                    <wps:wsp>
                      <wps:cNvSpPr/>
                      <wps:spPr>
                        <a:xfrm>
                          <a:off x="0" y="0"/>
                          <a:ext cx="528034" cy="6439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14E0" id="Rectangle 343" o:spid="_x0000_s1026" style="position:absolute;margin-left:156.15pt;margin-top:48pt;width:41.6pt;height:5.0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34208" behindDoc="0" locked="0" layoutInCell="1" allowOverlap="1" wp14:anchorId="0BBA2F24" wp14:editId="60F0730C">
                <wp:simplePos x="0" y="0"/>
                <wp:positionH relativeFrom="column">
                  <wp:posOffset>3167881</wp:posOffset>
                </wp:positionH>
                <wp:positionV relativeFrom="paragraph">
                  <wp:posOffset>585354</wp:posOffset>
                </wp:positionV>
                <wp:extent cx="437882" cy="103031"/>
                <wp:effectExtent l="0" t="0" r="19685" b="11430"/>
                <wp:wrapNone/>
                <wp:docPr id="342" name="Rectangle 342"/>
                <wp:cNvGraphicFramePr/>
                <a:graphic xmlns:a="http://schemas.openxmlformats.org/drawingml/2006/main">
                  <a:graphicData uri="http://schemas.microsoft.com/office/word/2010/wordprocessingShape">
                    <wps:wsp>
                      <wps:cNvSpPr/>
                      <wps:spPr>
                        <a:xfrm>
                          <a:off x="0" y="0"/>
                          <a:ext cx="437882" cy="103031"/>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0B460" id="Rectangle 342" o:spid="_x0000_s1026" style="position:absolute;margin-left:249.45pt;margin-top:46.1pt;width:34.5pt;height:8.1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38304" behindDoc="0" locked="0" layoutInCell="1" allowOverlap="1" wp14:anchorId="12D14F2E" wp14:editId="5FA427DB">
                <wp:simplePos x="0" y="0"/>
                <wp:positionH relativeFrom="column">
                  <wp:posOffset>49127</wp:posOffset>
                </wp:positionH>
                <wp:positionV relativeFrom="paragraph">
                  <wp:posOffset>685201</wp:posOffset>
                </wp:positionV>
                <wp:extent cx="859366" cy="50800"/>
                <wp:effectExtent l="0" t="0" r="17145" b="25400"/>
                <wp:wrapNone/>
                <wp:docPr id="344" name="Rectangle 344"/>
                <wp:cNvGraphicFramePr/>
                <a:graphic xmlns:a="http://schemas.openxmlformats.org/drawingml/2006/main">
                  <a:graphicData uri="http://schemas.microsoft.com/office/word/2010/wordprocessingShape">
                    <wps:wsp>
                      <wps:cNvSpPr/>
                      <wps:spPr>
                        <a:xfrm>
                          <a:off x="0" y="0"/>
                          <a:ext cx="859366" cy="508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58445" id="Rectangle 344" o:spid="_x0000_s1026" style="position:absolute;margin-left:3.85pt;margin-top:53.95pt;width:67.65pt;height:4pt;z-index:25193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40352" behindDoc="0" locked="0" layoutInCell="1" allowOverlap="1" wp14:anchorId="78716E48" wp14:editId="29E2A000">
                <wp:simplePos x="0" y="0"/>
                <wp:positionH relativeFrom="column">
                  <wp:posOffset>309093</wp:posOffset>
                </wp:positionH>
                <wp:positionV relativeFrom="paragraph">
                  <wp:posOffset>984053</wp:posOffset>
                </wp:positionV>
                <wp:extent cx="1068946" cy="45719"/>
                <wp:effectExtent l="0" t="0" r="17145" b="12065"/>
                <wp:wrapNone/>
                <wp:docPr id="345" name="Rectangle 345"/>
                <wp:cNvGraphicFramePr/>
                <a:graphic xmlns:a="http://schemas.openxmlformats.org/drawingml/2006/main">
                  <a:graphicData uri="http://schemas.microsoft.com/office/word/2010/wordprocessingShape">
                    <wps:wsp>
                      <wps:cNvSpPr/>
                      <wps:spPr>
                        <a:xfrm>
                          <a:off x="0" y="0"/>
                          <a:ext cx="1068946"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F74AB" id="Rectangle 345" o:spid="_x0000_s1026" style="position:absolute;margin-left:24.35pt;margin-top:77.5pt;width:84.15pt;height:3.6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694592" behindDoc="0" locked="0" layoutInCell="1" allowOverlap="1" wp14:anchorId="55B47274" wp14:editId="0697B724">
                <wp:simplePos x="0" y="0"/>
                <wp:positionH relativeFrom="column">
                  <wp:posOffset>-452966</wp:posOffset>
                </wp:positionH>
                <wp:positionV relativeFrom="paragraph">
                  <wp:posOffset>2265680</wp:posOffset>
                </wp:positionV>
                <wp:extent cx="419100" cy="139700"/>
                <wp:effectExtent l="0" t="19050" r="38100" b="31750"/>
                <wp:wrapNone/>
                <wp:docPr id="263" name="Right Arrow 263"/>
                <wp:cNvGraphicFramePr/>
                <a:graphic xmlns:a="http://schemas.openxmlformats.org/drawingml/2006/main">
                  <a:graphicData uri="http://schemas.microsoft.com/office/word/2010/wordprocessingShape">
                    <wps:wsp>
                      <wps:cNvSpPr/>
                      <wps:spPr>
                        <a:xfrm>
                          <a:off x="0" y="0"/>
                          <a:ext cx="419100" cy="139700"/>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D399" id="Right Arrow 263" o:spid="_x0000_s1026" type="#_x0000_t13" style="position:absolute;margin-left:-35.65pt;margin-top:178.4pt;width:33pt;height: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" adj="18000" fillcolor="#4f81bd" strokecolor="red" strokeweight="2pt"/>
            </w:pict>
          </mc:Fallback>
        </mc:AlternateContent>
      </w:r>
      <w:r w:rsidR="009A0116" w:rsidRPr="009A0116">
        <w:rPr>
          <w:bCs w:val="0"/>
          <w:smallCaps w:val="0"/>
          <w:noProof/>
        </w:rPr>
        <w:drawing>
          <wp:inline distT="0" distB="0" distL="0" distR="0" wp14:anchorId="0559A23E" wp14:editId="5AB1E6E9">
            <wp:extent cx="5486400" cy="41148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EB5C40F" w14:textId="77777777" w:rsidR="009A0116" w:rsidRPr="009A0116" w:rsidRDefault="009A0116" w:rsidP="009A0116">
      <w:pPr>
        <w:rPr>
          <w:bCs w:val="0"/>
          <w:smallCaps w:val="0"/>
        </w:rPr>
      </w:pPr>
    </w:p>
    <w:p w14:paraId="1E2F621F" w14:textId="77777777" w:rsidR="009A0116" w:rsidRPr="009A0116" w:rsidRDefault="009A0116" w:rsidP="009A0116">
      <w:pPr>
        <w:rPr>
          <w:bCs w:val="0"/>
          <w:smallCaps w:val="0"/>
        </w:rPr>
      </w:pPr>
      <w:r w:rsidRPr="009A0116">
        <w:rPr>
          <w:bCs w:val="0"/>
          <w:smallCaps w:val="0"/>
        </w:rPr>
        <w:t>The system will open the stipend itemized sheet. Enter the expenses incurred for the month. Based on the amount entered, the system will automatically calculate the Work Experience based on the percentage entered on the budget</w:t>
      </w:r>
    </w:p>
    <w:p w14:paraId="1AD3FDAE" w14:textId="77777777" w:rsidR="009A0116" w:rsidRPr="009A0116" w:rsidRDefault="009A0116" w:rsidP="009A0116">
      <w:pPr>
        <w:rPr>
          <w:bCs w:val="0"/>
          <w:smallCaps w:val="0"/>
        </w:rPr>
      </w:pPr>
    </w:p>
    <w:p w14:paraId="51B7BB73"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96640" behindDoc="0" locked="0" layoutInCell="1" allowOverlap="1" wp14:anchorId="75F44FEF" wp14:editId="38AB751E">
                <wp:simplePos x="0" y="0"/>
                <wp:positionH relativeFrom="column">
                  <wp:posOffset>562610</wp:posOffset>
                </wp:positionH>
                <wp:positionV relativeFrom="paragraph">
                  <wp:posOffset>693632</wp:posOffset>
                </wp:positionV>
                <wp:extent cx="177800" cy="80433"/>
                <wp:effectExtent l="0" t="0" r="12700" b="15240"/>
                <wp:wrapNone/>
                <wp:docPr id="266" name="Rectangle 266"/>
                <wp:cNvGraphicFramePr/>
                <a:graphic xmlns:a="http://schemas.openxmlformats.org/drawingml/2006/main">
                  <a:graphicData uri="http://schemas.microsoft.com/office/word/2010/wordprocessingShape">
                    <wps:wsp>
                      <wps:cNvSpPr/>
                      <wps:spPr>
                        <a:xfrm>
                          <a:off x="0" y="0"/>
                          <a:ext cx="177800" cy="8043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C1D3D" id="Rectangle 266" o:spid="_x0000_s1026" style="position:absolute;margin-left:44.3pt;margin-top:54.6pt;width:14pt;height:6.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695616" behindDoc="0" locked="0" layoutInCell="1" allowOverlap="1" wp14:anchorId="24B8CBF4" wp14:editId="60751120">
                <wp:simplePos x="0" y="0"/>
                <wp:positionH relativeFrom="column">
                  <wp:posOffset>46567</wp:posOffset>
                </wp:positionH>
                <wp:positionV relativeFrom="paragraph">
                  <wp:posOffset>880533</wp:posOffset>
                </wp:positionV>
                <wp:extent cx="960966" cy="114300"/>
                <wp:effectExtent l="0" t="0" r="10795" b="19050"/>
                <wp:wrapNone/>
                <wp:docPr id="265" name="Rectangle 265"/>
                <wp:cNvGraphicFramePr/>
                <a:graphic xmlns:a="http://schemas.openxmlformats.org/drawingml/2006/main">
                  <a:graphicData uri="http://schemas.microsoft.com/office/word/2010/wordprocessingShape">
                    <wps:wsp>
                      <wps:cNvSpPr/>
                      <wps:spPr>
                        <a:xfrm>
                          <a:off x="0" y="0"/>
                          <a:ext cx="960966"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FDAD8" id="Rectangle 265" o:spid="_x0000_s1026" style="position:absolute;margin-left:3.65pt;margin-top:69.35pt;width:75.65pt;height:9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" fillcolor="#4f81bd" strokecolor="#385d8a" strokeweight="2pt"/>
            </w:pict>
          </mc:Fallback>
        </mc:AlternateContent>
      </w:r>
      <w:r w:rsidRPr="009A0116">
        <w:rPr>
          <w:bCs w:val="0"/>
          <w:smallCaps w:val="0"/>
          <w:noProof/>
        </w:rPr>
        <w:drawing>
          <wp:inline distT="0" distB="0" distL="0" distR="0" wp14:anchorId="061EEF64" wp14:editId="6BD27EFB">
            <wp:extent cx="5511800" cy="2437130"/>
            <wp:effectExtent l="0" t="0" r="0"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511800" cy="2437130"/>
                    </a:xfrm>
                    <a:prstGeom prst="rect">
                      <a:avLst/>
                    </a:prstGeom>
                  </pic:spPr>
                </pic:pic>
              </a:graphicData>
            </a:graphic>
          </wp:inline>
        </w:drawing>
      </w:r>
    </w:p>
    <w:p w14:paraId="109F104F" w14:textId="77777777" w:rsidR="009A0116" w:rsidRPr="009A0116" w:rsidRDefault="009A0116" w:rsidP="009A0116">
      <w:pPr>
        <w:rPr>
          <w:bCs w:val="0"/>
          <w:smallCaps w:val="0"/>
        </w:rPr>
      </w:pPr>
    </w:p>
    <w:p w14:paraId="41415EE5" w14:textId="77777777" w:rsidR="009A0116" w:rsidRPr="009A0116" w:rsidRDefault="009A0116" w:rsidP="009A0116">
      <w:pPr>
        <w:rPr>
          <w:bCs w:val="0"/>
          <w:smallCaps w:val="0"/>
        </w:rPr>
      </w:pPr>
      <w:r w:rsidRPr="009A0116">
        <w:rPr>
          <w:bCs w:val="0"/>
          <w:smallCaps w:val="0"/>
        </w:rPr>
        <w:t>Click on the save box and then click on the close box</w:t>
      </w:r>
    </w:p>
    <w:p w14:paraId="03E259E0" w14:textId="77777777" w:rsidR="009A0116" w:rsidRPr="009A0116" w:rsidRDefault="009A0116" w:rsidP="009A0116">
      <w:pPr>
        <w:rPr>
          <w:bCs w:val="0"/>
          <w:smallCaps w:val="0"/>
        </w:rPr>
      </w:pPr>
    </w:p>
    <w:p w14:paraId="1D9EA252" w14:textId="77777777" w:rsidR="009A0116" w:rsidRPr="009A0116" w:rsidRDefault="009A0116" w:rsidP="009A0116">
      <w:pPr>
        <w:rPr>
          <w:bCs w:val="0"/>
          <w:smallCaps w:val="0"/>
        </w:rPr>
      </w:pPr>
      <w:r w:rsidRPr="009A0116">
        <w:rPr>
          <w:bCs w:val="0"/>
          <w:smallCaps w:val="0"/>
          <w:noProof/>
        </w:rPr>
        <w:drawing>
          <wp:inline distT="0" distB="0" distL="0" distR="0" wp14:anchorId="055E511B" wp14:editId="0E5A3E45">
            <wp:extent cx="2202180" cy="518160"/>
            <wp:effectExtent l="0" t="0" r="762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202180" cy="518160"/>
                    </a:xfrm>
                    <a:prstGeom prst="rect">
                      <a:avLst/>
                    </a:prstGeom>
                  </pic:spPr>
                </pic:pic>
              </a:graphicData>
            </a:graphic>
          </wp:inline>
        </w:drawing>
      </w:r>
    </w:p>
    <w:p w14:paraId="69C5E340" w14:textId="77777777" w:rsidR="009A0116" w:rsidRPr="009A0116" w:rsidRDefault="009A0116" w:rsidP="009A0116">
      <w:pPr>
        <w:rPr>
          <w:bCs w:val="0"/>
          <w:smallCaps w:val="0"/>
        </w:rPr>
      </w:pPr>
    </w:p>
    <w:p w14:paraId="67AC08AE" w14:textId="77777777" w:rsidR="009A0116" w:rsidRPr="009A0116" w:rsidRDefault="009A0116" w:rsidP="009A0116">
      <w:pPr>
        <w:rPr>
          <w:bCs w:val="0"/>
          <w:smallCaps w:val="0"/>
        </w:rPr>
      </w:pPr>
      <w:r w:rsidRPr="009A0116">
        <w:rPr>
          <w:bCs w:val="0"/>
          <w:smallCaps w:val="0"/>
        </w:rPr>
        <w:t>Once all costs have been entered for each cost category and you have checked the entries based on the general ledger, enter the cost for indirect based on the percentage approved. Higher cost entered for indirect will cause the MFR to be rejected</w:t>
      </w:r>
    </w:p>
    <w:p w14:paraId="4DD5F3C5" w14:textId="77777777" w:rsidR="009A0116" w:rsidRPr="009A0116" w:rsidRDefault="009A0116" w:rsidP="009A0116">
      <w:pPr>
        <w:rPr>
          <w:bCs w:val="0"/>
          <w:smallCaps w:val="0"/>
        </w:rPr>
      </w:pPr>
    </w:p>
    <w:p w14:paraId="23F5B05F"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99712" behindDoc="0" locked="0" layoutInCell="1" allowOverlap="1" wp14:anchorId="37139F27" wp14:editId="06CD7CF4">
                <wp:simplePos x="0" y="0"/>
                <wp:positionH relativeFrom="column">
                  <wp:posOffset>-237067</wp:posOffset>
                </wp:positionH>
                <wp:positionV relativeFrom="paragraph">
                  <wp:posOffset>608753</wp:posOffset>
                </wp:positionV>
                <wp:extent cx="211667" cy="101600"/>
                <wp:effectExtent l="0" t="19050" r="36195" b="31750"/>
                <wp:wrapNone/>
                <wp:docPr id="276" name="Right Arrow 276"/>
                <wp:cNvGraphicFramePr/>
                <a:graphic xmlns:a="http://schemas.openxmlformats.org/drawingml/2006/main">
                  <a:graphicData uri="http://schemas.microsoft.com/office/word/2010/wordprocessingShape">
                    <wps:wsp>
                      <wps:cNvSpPr/>
                      <wps:spPr>
                        <a:xfrm>
                          <a:off x="0" y="0"/>
                          <a:ext cx="211667" cy="101600"/>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C37392" id="Right Arrow 276" o:spid="_x0000_s1026" type="#_x0000_t13" style="position:absolute;margin-left:-18.65pt;margin-top:47.95pt;width:16.65pt;height:8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" adj="16416" fillcolor="#4f81bd" strokecolor="red" strokeweight="2pt"/>
            </w:pict>
          </mc:Fallback>
        </mc:AlternateContent>
      </w:r>
      <w:r w:rsidRPr="009A0116">
        <w:rPr>
          <w:bCs w:val="0"/>
          <w:smallCaps w:val="0"/>
          <w:noProof/>
        </w:rPr>
        <w:drawing>
          <wp:inline distT="0" distB="0" distL="0" distR="0" wp14:anchorId="143F51B1" wp14:editId="5C2DBDDA">
            <wp:extent cx="5943600" cy="70993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709930"/>
                    </a:xfrm>
                    <a:prstGeom prst="rect">
                      <a:avLst/>
                    </a:prstGeom>
                  </pic:spPr>
                </pic:pic>
              </a:graphicData>
            </a:graphic>
          </wp:inline>
        </w:drawing>
      </w:r>
    </w:p>
    <w:p w14:paraId="237C0441" w14:textId="77777777" w:rsidR="009A0116" w:rsidRPr="009A0116" w:rsidRDefault="009A0116" w:rsidP="009A0116">
      <w:pPr>
        <w:rPr>
          <w:bCs w:val="0"/>
          <w:smallCaps w:val="0"/>
        </w:rPr>
      </w:pPr>
    </w:p>
    <w:p w14:paraId="3258669A" w14:textId="3D6AD1F0" w:rsidR="009A0116" w:rsidRPr="009A0116" w:rsidRDefault="009A0116" w:rsidP="009A0116">
      <w:pPr>
        <w:rPr>
          <w:bCs w:val="0"/>
          <w:smallCaps w:val="0"/>
        </w:rPr>
      </w:pPr>
      <w:r w:rsidRPr="009A0116">
        <w:rPr>
          <w:bCs w:val="0"/>
          <w:smallCaps w:val="0"/>
        </w:rPr>
        <w:t xml:space="preserve">Contractors are required to submit proof for Work Experience. Each contractor has been given a designed sheet that includes the information for each award.  The monthly WE tracker must </w:t>
      </w:r>
      <w:r w:rsidR="00484955">
        <w:rPr>
          <w:bCs w:val="0"/>
          <w:smallCaps w:val="0"/>
        </w:rPr>
        <w:t xml:space="preserve">be uploaded to PBMFR, </w:t>
      </w:r>
      <w:r w:rsidRPr="009A0116">
        <w:rPr>
          <w:bCs w:val="0"/>
          <w:smallCaps w:val="0"/>
        </w:rPr>
        <w:t xml:space="preserve">reflect activities conducted by each staff and it must conclude with the percentage entered on the budget. Each sheet must be properly signed and dated.  </w:t>
      </w:r>
    </w:p>
    <w:p w14:paraId="0464E5AF" w14:textId="77777777" w:rsidR="009A0116" w:rsidRPr="009A0116" w:rsidRDefault="009A0116" w:rsidP="009A0116">
      <w:pPr>
        <w:rPr>
          <w:bCs w:val="0"/>
          <w:smallCaps w:val="0"/>
        </w:rPr>
      </w:pPr>
    </w:p>
    <w:p w14:paraId="2DCC25D8" w14:textId="77777777" w:rsidR="009A0116" w:rsidRPr="009A0116" w:rsidRDefault="009A0116" w:rsidP="009A0116">
      <w:pPr>
        <w:rPr>
          <w:bCs w:val="0"/>
          <w:smallCaps w:val="0"/>
        </w:rPr>
      </w:pPr>
    </w:p>
    <w:p w14:paraId="0BD49CF3" w14:textId="77777777" w:rsidR="009A0116" w:rsidRPr="009A0116" w:rsidRDefault="009A0116" w:rsidP="009A0116">
      <w:pPr>
        <w:rPr>
          <w:bCs w:val="0"/>
          <w:smallCaps w:val="0"/>
        </w:rPr>
      </w:pPr>
      <w:r w:rsidRPr="009A0116">
        <w:rPr>
          <w:bCs w:val="0"/>
          <w:smallCaps w:val="0"/>
        </w:rPr>
        <w:t>Once you determine all cost conclude with the general ledger, you can submit the MFR</w:t>
      </w:r>
    </w:p>
    <w:p w14:paraId="7695C2B5" w14:textId="77777777" w:rsidR="009A0116" w:rsidRPr="009A0116" w:rsidRDefault="009A0116" w:rsidP="009A0116">
      <w:pPr>
        <w:rPr>
          <w:bCs w:val="0"/>
          <w:smallCaps w:val="0"/>
        </w:rPr>
      </w:pPr>
    </w:p>
    <w:p w14:paraId="6A5B8EF1" w14:textId="77777777" w:rsidR="009A0116" w:rsidRPr="00484955" w:rsidRDefault="009A0116" w:rsidP="009A0116">
      <w:pPr>
        <w:rPr>
          <w:bCs w:val="0"/>
          <w:smallCaps w:val="0"/>
        </w:rPr>
      </w:pPr>
      <w:r w:rsidRPr="00484955">
        <w:rPr>
          <w:bCs w:val="0"/>
          <w:smallCaps w:val="0"/>
        </w:rPr>
        <w:t>To submit the MFR:</w:t>
      </w:r>
    </w:p>
    <w:p w14:paraId="558790B0" w14:textId="77777777" w:rsidR="009A0116" w:rsidRPr="009A0116" w:rsidRDefault="009A0116" w:rsidP="009A0116">
      <w:pPr>
        <w:rPr>
          <w:bCs w:val="0"/>
          <w:smallCaps w:val="0"/>
        </w:rPr>
      </w:pPr>
    </w:p>
    <w:p w14:paraId="765B9793" w14:textId="77777777" w:rsidR="009A0116" w:rsidRPr="009A0116" w:rsidRDefault="009A0116" w:rsidP="009A0116">
      <w:pPr>
        <w:rPr>
          <w:bCs w:val="0"/>
          <w:smallCaps w:val="0"/>
        </w:rPr>
      </w:pPr>
    </w:p>
    <w:p w14:paraId="32D2E77A" w14:textId="77777777" w:rsidR="009A0116" w:rsidRPr="009A0116" w:rsidRDefault="009A0116" w:rsidP="009A0116">
      <w:pPr>
        <w:rPr>
          <w:bCs w:val="0"/>
          <w:smallCaps w:val="0"/>
        </w:rPr>
      </w:pPr>
      <w:r w:rsidRPr="009A0116">
        <w:rPr>
          <w:bCs w:val="0"/>
          <w:smallCaps w:val="0"/>
        </w:rPr>
        <w:t xml:space="preserve">Click the </w:t>
      </w:r>
      <w:r w:rsidRPr="009A0116">
        <w:rPr>
          <w:b/>
          <w:bCs w:val="0"/>
          <w:smallCaps w:val="0"/>
        </w:rPr>
        <w:t xml:space="preserve">sign screen </w:t>
      </w:r>
      <w:r w:rsidRPr="009A0116">
        <w:rPr>
          <w:bCs w:val="0"/>
          <w:smallCaps w:val="0"/>
        </w:rPr>
        <w:t>box on the bottom of the screen</w:t>
      </w:r>
    </w:p>
    <w:p w14:paraId="6006FD93" w14:textId="77777777" w:rsidR="009A0116" w:rsidRPr="009A0116" w:rsidRDefault="009A0116" w:rsidP="009A0116">
      <w:pPr>
        <w:rPr>
          <w:bCs w:val="0"/>
          <w:smallCaps w:val="0"/>
        </w:rPr>
      </w:pPr>
      <w:r w:rsidRPr="009A0116">
        <w:rPr>
          <w:bCs w:val="0"/>
          <w:smallCaps w:val="0"/>
          <w:noProof/>
        </w:rPr>
        <mc:AlternateContent>
          <mc:Choice Requires="wps">
            <w:drawing>
              <wp:anchor distT="0" distB="0" distL="114300" distR="114300" simplePos="0" relativeHeight="251697664" behindDoc="0" locked="0" layoutInCell="1" allowOverlap="1" wp14:anchorId="61D94A21" wp14:editId="67FDD071">
                <wp:simplePos x="0" y="0"/>
                <wp:positionH relativeFrom="column">
                  <wp:posOffset>2810510</wp:posOffset>
                </wp:positionH>
                <wp:positionV relativeFrom="paragraph">
                  <wp:posOffset>10160</wp:posOffset>
                </wp:positionV>
                <wp:extent cx="147955" cy="321310"/>
                <wp:effectExtent l="19050" t="0" r="23495" b="40640"/>
                <wp:wrapNone/>
                <wp:docPr id="271" name="Down Arrow 271"/>
                <wp:cNvGraphicFramePr/>
                <a:graphic xmlns:a="http://schemas.openxmlformats.org/drawingml/2006/main">
                  <a:graphicData uri="http://schemas.microsoft.com/office/word/2010/wordprocessingShape">
                    <wps:wsp>
                      <wps:cNvSpPr/>
                      <wps:spPr>
                        <a:xfrm>
                          <a:off x="0" y="0"/>
                          <a:ext cx="147955" cy="321310"/>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5CA0" id="Down Arrow 271" o:spid="_x0000_s1026" type="#_x0000_t67" style="position:absolute;margin-left:221.3pt;margin-top:.8pt;width:11.65pt;height:2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" adj="16627" fillcolor="#4f81bd" strokecolor="red" strokeweight="2pt"/>
            </w:pict>
          </mc:Fallback>
        </mc:AlternateContent>
      </w:r>
    </w:p>
    <w:p w14:paraId="073ACA78" w14:textId="77777777" w:rsidR="009A0116" w:rsidRPr="009A0116" w:rsidRDefault="009A0116" w:rsidP="009A0116">
      <w:pPr>
        <w:rPr>
          <w:bCs w:val="0"/>
          <w:smallCaps w:val="0"/>
        </w:rPr>
      </w:pPr>
      <w:r w:rsidRPr="009A0116">
        <w:rPr>
          <w:bCs w:val="0"/>
          <w:smallCaps w:val="0"/>
          <w:noProof/>
        </w:rPr>
        <w:drawing>
          <wp:inline distT="0" distB="0" distL="0" distR="0" wp14:anchorId="0F3273F1" wp14:editId="1D96A5D1">
            <wp:extent cx="3505200" cy="373380"/>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505200" cy="373380"/>
                    </a:xfrm>
                    <a:prstGeom prst="rect">
                      <a:avLst/>
                    </a:prstGeom>
                  </pic:spPr>
                </pic:pic>
              </a:graphicData>
            </a:graphic>
          </wp:inline>
        </w:drawing>
      </w:r>
    </w:p>
    <w:p w14:paraId="75761DCE" w14:textId="77777777" w:rsidR="009A0116" w:rsidRPr="009A0116" w:rsidRDefault="009A0116" w:rsidP="009A0116">
      <w:pPr>
        <w:rPr>
          <w:bCs w:val="0"/>
          <w:smallCaps w:val="0"/>
        </w:rPr>
      </w:pPr>
    </w:p>
    <w:p w14:paraId="4F625B3A" w14:textId="77777777" w:rsidR="009A0116" w:rsidRPr="009A0116" w:rsidRDefault="009A0116" w:rsidP="009A0116">
      <w:pPr>
        <w:rPr>
          <w:bCs w:val="0"/>
          <w:smallCaps w:val="0"/>
        </w:rPr>
      </w:pPr>
      <w:r w:rsidRPr="009A0116">
        <w:rPr>
          <w:bCs w:val="0"/>
          <w:smallCaps w:val="0"/>
        </w:rPr>
        <w:t xml:space="preserve"> A box will appear for the </w:t>
      </w:r>
      <w:r w:rsidRPr="009A0116">
        <w:rPr>
          <w:b/>
          <w:bCs w:val="0"/>
          <w:smallCaps w:val="0"/>
        </w:rPr>
        <w:t>SIGNATURE OF THE FISCAL OFFICER AND THE SIGNATURE OF THE EXECUTIVE DIRECTOR</w:t>
      </w:r>
      <w:r w:rsidRPr="009A0116">
        <w:rPr>
          <w:bCs w:val="0"/>
          <w:smallCaps w:val="0"/>
        </w:rPr>
        <w:t xml:space="preserve">.  </w:t>
      </w:r>
    </w:p>
    <w:p w14:paraId="0B528F6C" w14:textId="77777777" w:rsidR="009A0116" w:rsidRPr="009A0116" w:rsidRDefault="009A0116" w:rsidP="009A0116">
      <w:pPr>
        <w:rPr>
          <w:bCs w:val="0"/>
          <w:smallCaps w:val="0"/>
        </w:rPr>
      </w:pPr>
      <w:r w:rsidRPr="009A0116">
        <w:rPr>
          <w:bCs w:val="0"/>
          <w:smallCaps w:val="0"/>
          <w:noProof/>
        </w:rPr>
        <w:drawing>
          <wp:inline distT="0" distB="0" distL="0" distR="0" wp14:anchorId="3763FE6B" wp14:editId="12243141">
            <wp:extent cx="3530600" cy="86092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534200" cy="861807"/>
                    </a:xfrm>
                    <a:prstGeom prst="rect">
                      <a:avLst/>
                    </a:prstGeom>
                  </pic:spPr>
                </pic:pic>
              </a:graphicData>
            </a:graphic>
          </wp:inline>
        </w:drawing>
      </w:r>
    </w:p>
    <w:p w14:paraId="7954E36B" w14:textId="77777777" w:rsidR="009A0116" w:rsidRPr="009A0116" w:rsidRDefault="009A0116" w:rsidP="009A0116">
      <w:pPr>
        <w:rPr>
          <w:bCs w:val="0"/>
          <w:smallCaps w:val="0"/>
        </w:rPr>
      </w:pPr>
    </w:p>
    <w:p w14:paraId="48A5811F" w14:textId="4604AE4B" w:rsidR="009A0116" w:rsidRPr="009A0116" w:rsidRDefault="009A0116" w:rsidP="009A0116">
      <w:pPr>
        <w:rPr>
          <w:bCs w:val="0"/>
          <w:smallCaps w:val="0"/>
        </w:rPr>
      </w:pPr>
      <w:r w:rsidRPr="009A0116">
        <w:rPr>
          <w:bCs w:val="0"/>
          <w:smallCaps w:val="0"/>
        </w:rPr>
        <w:t xml:space="preserve">For the </w:t>
      </w:r>
      <w:r w:rsidRPr="009A0116">
        <w:rPr>
          <w:b/>
          <w:bCs w:val="0"/>
          <w:smallCaps w:val="0"/>
        </w:rPr>
        <w:t>Fiscal</w:t>
      </w:r>
      <w:r w:rsidRPr="009A0116">
        <w:rPr>
          <w:bCs w:val="0"/>
          <w:smallCaps w:val="0"/>
        </w:rPr>
        <w:t xml:space="preserve"> </w:t>
      </w:r>
      <w:r w:rsidRPr="009A0116">
        <w:rPr>
          <w:b/>
          <w:bCs w:val="0"/>
          <w:smallCaps w:val="0"/>
        </w:rPr>
        <w:t>Officer’s signature</w:t>
      </w:r>
      <w:r w:rsidRPr="009A0116">
        <w:rPr>
          <w:bCs w:val="0"/>
          <w:smallCaps w:val="0"/>
        </w:rPr>
        <w:t xml:space="preserve">, enter the first 5 digits of the contract registration number. </w:t>
      </w:r>
    </w:p>
    <w:p w14:paraId="105768D7" w14:textId="77777777" w:rsidR="009A0116" w:rsidRPr="009A0116" w:rsidRDefault="009A0116" w:rsidP="009A0116">
      <w:pPr>
        <w:rPr>
          <w:bCs w:val="0"/>
          <w:smallCaps w:val="0"/>
        </w:rPr>
      </w:pPr>
    </w:p>
    <w:p w14:paraId="045DCD23" w14:textId="3C9F3F60" w:rsidR="009A0116" w:rsidRPr="009A0116" w:rsidRDefault="009A0116" w:rsidP="009A0116">
      <w:pPr>
        <w:rPr>
          <w:bCs w:val="0"/>
          <w:smallCaps w:val="0"/>
        </w:rPr>
      </w:pPr>
      <w:r w:rsidRPr="009A0116">
        <w:rPr>
          <w:bCs w:val="0"/>
          <w:smallCaps w:val="0"/>
        </w:rPr>
        <w:t xml:space="preserve">For the signature of the executive Director, click on </w:t>
      </w:r>
      <w:r w:rsidR="00A65599" w:rsidRPr="009A0116">
        <w:rPr>
          <w:bCs w:val="0"/>
          <w:smallCaps w:val="0"/>
        </w:rPr>
        <w:t>the box</w:t>
      </w:r>
      <w:r w:rsidRPr="009A0116">
        <w:rPr>
          <w:bCs w:val="0"/>
          <w:smallCaps w:val="0"/>
        </w:rPr>
        <w:t xml:space="preserve"> labeled S</w:t>
      </w:r>
      <w:r w:rsidRPr="009A0116">
        <w:rPr>
          <w:b/>
          <w:bCs w:val="0"/>
          <w:smallCaps w:val="0"/>
        </w:rPr>
        <w:t xml:space="preserve">ignature of the Executive Director, </w:t>
      </w:r>
      <w:r w:rsidRPr="009A0116">
        <w:rPr>
          <w:bCs w:val="0"/>
          <w:smallCaps w:val="0"/>
        </w:rPr>
        <w:t>enter the last six digits of the contract registration number.</w:t>
      </w:r>
    </w:p>
    <w:p w14:paraId="1D9360B4" w14:textId="77777777" w:rsidR="009A0116" w:rsidRPr="009A0116" w:rsidRDefault="009A0116" w:rsidP="009A0116">
      <w:pPr>
        <w:rPr>
          <w:bCs w:val="0"/>
          <w:smallCaps w:val="0"/>
        </w:rPr>
      </w:pPr>
    </w:p>
    <w:p w14:paraId="39F19A94" w14:textId="77777777" w:rsidR="009A0116" w:rsidRPr="009A0116" w:rsidRDefault="009A0116" w:rsidP="009A0116">
      <w:pPr>
        <w:rPr>
          <w:bCs w:val="0"/>
          <w:smallCaps w:val="0"/>
          <w:color w:val="FF0000"/>
        </w:rPr>
      </w:pPr>
      <w:r w:rsidRPr="009A0116">
        <w:rPr>
          <w:bCs w:val="0"/>
          <w:smallCaps w:val="0"/>
          <w:color w:val="FF0000"/>
        </w:rPr>
        <w:t>NOTE: The contract registration number can be found on top of the MFR</w:t>
      </w:r>
    </w:p>
    <w:p w14:paraId="04C3FAA8" w14:textId="4C4FAD6F" w:rsidR="009A0116" w:rsidRPr="009A0116" w:rsidRDefault="009A0116" w:rsidP="009A0116">
      <w:pPr>
        <w:rPr>
          <w:bCs w:val="0"/>
          <w:smallCaps w:val="0"/>
          <w:color w:val="FF0000"/>
        </w:rPr>
      </w:pPr>
    </w:p>
    <w:p w14:paraId="6D73BF2B" w14:textId="58F30401" w:rsidR="009A0116" w:rsidRPr="009A0116" w:rsidRDefault="009A0116" w:rsidP="009A0116">
      <w:pPr>
        <w:rPr>
          <w:bCs w:val="0"/>
          <w:smallCaps w:val="0"/>
          <w:color w:val="FF0000"/>
        </w:rPr>
      </w:pPr>
      <w:r w:rsidRPr="009A0116">
        <w:rPr>
          <w:bCs w:val="0"/>
          <w:smallCaps w:val="0"/>
          <w:noProof/>
          <w:color w:val="FF0000"/>
        </w:rPr>
        <mc:AlternateContent>
          <mc:Choice Requires="wps">
            <w:drawing>
              <wp:anchor distT="0" distB="0" distL="114300" distR="114300" simplePos="0" relativeHeight="251698688" behindDoc="0" locked="0" layoutInCell="1" allowOverlap="1" wp14:anchorId="1182510D" wp14:editId="4BF19EE5">
                <wp:simplePos x="0" y="0"/>
                <wp:positionH relativeFrom="column">
                  <wp:posOffset>3068955</wp:posOffset>
                </wp:positionH>
                <wp:positionV relativeFrom="paragraph">
                  <wp:posOffset>79375</wp:posOffset>
                </wp:positionV>
                <wp:extent cx="266700" cy="494030"/>
                <wp:effectExtent l="19050" t="0" r="19050" b="39370"/>
                <wp:wrapNone/>
                <wp:docPr id="274" name="Down Arrow 274"/>
                <wp:cNvGraphicFramePr/>
                <a:graphic xmlns:a="http://schemas.openxmlformats.org/drawingml/2006/main">
                  <a:graphicData uri="http://schemas.microsoft.com/office/word/2010/wordprocessingShape">
                    <wps:wsp>
                      <wps:cNvSpPr/>
                      <wps:spPr>
                        <a:xfrm>
                          <a:off x="0" y="0"/>
                          <a:ext cx="266700" cy="494030"/>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54B5" id="Down Arrow 274" o:spid="_x0000_s1026" type="#_x0000_t67" style="position:absolute;margin-left:241.65pt;margin-top:6.25pt;width:21pt;height:38.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" adj="15770" fillcolor="#4f81bd" strokecolor="red" strokeweight="2pt"/>
            </w:pict>
          </mc:Fallback>
        </mc:AlternateContent>
      </w:r>
    </w:p>
    <w:p w14:paraId="0C79C10C" w14:textId="1D587E55" w:rsidR="009A0116" w:rsidRPr="009A0116" w:rsidRDefault="009A0116" w:rsidP="009A0116">
      <w:pPr>
        <w:rPr>
          <w:bCs w:val="0"/>
          <w:smallCaps w:val="0"/>
        </w:rPr>
      </w:pPr>
    </w:p>
    <w:p w14:paraId="35EF968B" w14:textId="27BD65CD" w:rsidR="009A0116" w:rsidRPr="009A0116" w:rsidRDefault="00F415EB" w:rsidP="009A0116">
      <w:pPr>
        <w:rPr>
          <w:bCs w:val="0"/>
          <w:smallCaps w:val="0"/>
        </w:rPr>
      </w:pPr>
      <w:r w:rsidRPr="009A0116">
        <w:rPr>
          <w:bCs w:val="0"/>
          <w:smallCaps w:val="0"/>
          <w:noProof/>
        </w:rPr>
        <mc:AlternateContent>
          <mc:Choice Requires="wps">
            <w:drawing>
              <wp:anchor distT="0" distB="0" distL="114300" distR="114300" simplePos="0" relativeHeight="251944448" behindDoc="0" locked="0" layoutInCell="1" allowOverlap="1" wp14:anchorId="71E8F6EF" wp14:editId="608F530B">
                <wp:simplePos x="0" y="0"/>
                <wp:positionH relativeFrom="margin">
                  <wp:posOffset>2215166</wp:posOffset>
                </wp:positionH>
                <wp:positionV relativeFrom="paragraph">
                  <wp:posOffset>255422</wp:posOffset>
                </wp:positionV>
                <wp:extent cx="515155" cy="77273"/>
                <wp:effectExtent l="0" t="0" r="18415" b="18415"/>
                <wp:wrapNone/>
                <wp:docPr id="423" name="Rectangle 423"/>
                <wp:cNvGraphicFramePr/>
                <a:graphic xmlns:a="http://schemas.openxmlformats.org/drawingml/2006/main">
                  <a:graphicData uri="http://schemas.microsoft.com/office/word/2010/wordprocessingShape">
                    <wps:wsp>
                      <wps:cNvSpPr/>
                      <wps:spPr>
                        <a:xfrm>
                          <a:off x="0" y="0"/>
                          <a:ext cx="515155" cy="7727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433DD" id="Rectangle 423" o:spid="_x0000_s1026" style="position:absolute;margin-left:174.4pt;margin-top:20.1pt;width:40.55pt;height:6.1pt;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" fillcolor="#4f81bd" strokecolor="#385d8a" strokeweight="2pt">
                <w10:wrap anchorx="margin"/>
              </v:rect>
            </w:pict>
          </mc:Fallback>
        </mc:AlternateContent>
      </w:r>
      <w:r w:rsidRPr="009A0116">
        <w:rPr>
          <w:bCs w:val="0"/>
          <w:smallCaps w:val="0"/>
          <w:noProof/>
        </w:rPr>
        <mc:AlternateContent>
          <mc:Choice Requires="wps">
            <w:drawing>
              <wp:anchor distT="0" distB="0" distL="114300" distR="114300" simplePos="0" relativeHeight="251942400" behindDoc="0" locked="0" layoutInCell="1" allowOverlap="1" wp14:anchorId="49379927" wp14:editId="2B0AF655">
                <wp:simplePos x="0" y="0"/>
                <wp:positionH relativeFrom="margin">
                  <wp:posOffset>3606084</wp:posOffset>
                </wp:positionH>
                <wp:positionV relativeFrom="paragraph">
                  <wp:posOffset>242543</wp:posOffset>
                </wp:positionV>
                <wp:extent cx="489397" cy="45719"/>
                <wp:effectExtent l="0" t="0" r="25400" b="12065"/>
                <wp:wrapNone/>
                <wp:docPr id="422" name="Rectangle 422"/>
                <wp:cNvGraphicFramePr/>
                <a:graphic xmlns:a="http://schemas.openxmlformats.org/drawingml/2006/main">
                  <a:graphicData uri="http://schemas.microsoft.com/office/word/2010/wordprocessingShape">
                    <wps:wsp>
                      <wps:cNvSpPr/>
                      <wps:spPr>
                        <a:xfrm>
                          <a:off x="0" y="0"/>
                          <a:ext cx="489397"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58185" id="Rectangle 422" o:spid="_x0000_s1026" style="position:absolute;margin-left:283.95pt;margin-top:19.1pt;width:38.55pt;height:3.6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" fillcolor="#4f81bd" strokecolor="#385d8a" strokeweight="2pt">
                <w10:wrap anchorx="margin"/>
              </v:rect>
            </w:pict>
          </mc:Fallback>
        </mc:AlternateContent>
      </w:r>
      <w:r w:rsidR="009A0116" w:rsidRPr="009A0116">
        <w:rPr>
          <w:bCs w:val="0"/>
          <w:smallCaps w:val="0"/>
          <w:noProof/>
        </w:rPr>
        <w:drawing>
          <wp:inline distT="0" distB="0" distL="0" distR="0" wp14:anchorId="7EADEE44" wp14:editId="36E84126">
            <wp:extent cx="5943600" cy="360680"/>
            <wp:effectExtent l="0" t="0" r="0"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360680"/>
                    </a:xfrm>
                    <a:prstGeom prst="rect">
                      <a:avLst/>
                    </a:prstGeom>
                  </pic:spPr>
                </pic:pic>
              </a:graphicData>
            </a:graphic>
          </wp:inline>
        </w:drawing>
      </w:r>
    </w:p>
    <w:p w14:paraId="436F1A47" w14:textId="425F1669" w:rsidR="009A0116" w:rsidRPr="009A0116" w:rsidRDefault="009A0116" w:rsidP="009A0116">
      <w:pPr>
        <w:rPr>
          <w:bCs w:val="0"/>
          <w:smallCaps w:val="0"/>
        </w:rPr>
      </w:pPr>
    </w:p>
    <w:p w14:paraId="2273D203" w14:textId="77777777" w:rsidR="00484955" w:rsidRDefault="00484955" w:rsidP="009A0116">
      <w:pPr>
        <w:rPr>
          <w:bCs w:val="0"/>
          <w:smallCaps w:val="0"/>
        </w:rPr>
      </w:pPr>
    </w:p>
    <w:p w14:paraId="2019ECC2" w14:textId="77777777" w:rsidR="00484955" w:rsidRDefault="00484955" w:rsidP="009A0116">
      <w:pPr>
        <w:rPr>
          <w:bCs w:val="0"/>
          <w:smallCaps w:val="0"/>
        </w:rPr>
      </w:pPr>
    </w:p>
    <w:p w14:paraId="19C4AD36" w14:textId="77777777" w:rsidR="00484955" w:rsidRDefault="00484955" w:rsidP="009A0116">
      <w:pPr>
        <w:rPr>
          <w:bCs w:val="0"/>
          <w:smallCaps w:val="0"/>
        </w:rPr>
      </w:pPr>
    </w:p>
    <w:p w14:paraId="184FF016" w14:textId="1D9C8C72" w:rsidR="009A0116" w:rsidRPr="009A0116" w:rsidRDefault="009A0116" w:rsidP="009A0116">
      <w:pPr>
        <w:rPr>
          <w:bCs w:val="0"/>
          <w:smallCaps w:val="0"/>
        </w:rPr>
      </w:pPr>
      <w:r w:rsidRPr="009A0116">
        <w:rPr>
          <w:bCs w:val="0"/>
          <w:smallCaps w:val="0"/>
        </w:rPr>
        <w:lastRenderedPageBreak/>
        <w:t xml:space="preserve">Once all signatures have been entered, a message will appear that says, </w:t>
      </w:r>
      <w:r w:rsidRPr="009A0116">
        <w:rPr>
          <w:b/>
          <w:bCs w:val="0"/>
          <w:smallCaps w:val="0"/>
        </w:rPr>
        <w:t xml:space="preserve">MFR HAS BEEN SUBMITTED SUCCESSFULLY!  </w:t>
      </w:r>
      <w:r w:rsidRPr="009A0116">
        <w:rPr>
          <w:bCs w:val="0"/>
          <w:smallCaps w:val="0"/>
        </w:rPr>
        <w:t>Click</w:t>
      </w:r>
      <w:r w:rsidRPr="009A0116">
        <w:rPr>
          <w:b/>
          <w:bCs w:val="0"/>
          <w:smallCaps w:val="0"/>
        </w:rPr>
        <w:t xml:space="preserve"> OK.</w:t>
      </w:r>
    </w:p>
    <w:p w14:paraId="4DBA2ABF" w14:textId="411CB486" w:rsidR="009A0116" w:rsidRPr="009A0116" w:rsidRDefault="009A0116" w:rsidP="009A0116">
      <w:pPr>
        <w:rPr>
          <w:bCs w:val="0"/>
          <w:smallCaps w:val="0"/>
        </w:rPr>
      </w:pPr>
    </w:p>
    <w:p w14:paraId="7A06C869" w14:textId="77777777" w:rsidR="009A0116" w:rsidRPr="009A0116" w:rsidRDefault="009A0116" w:rsidP="009A0116">
      <w:pPr>
        <w:rPr>
          <w:bCs w:val="0"/>
          <w:smallCaps w:val="0"/>
        </w:rPr>
      </w:pPr>
    </w:p>
    <w:p w14:paraId="71435AFA" w14:textId="23545597" w:rsidR="009A0116" w:rsidRPr="009A0116" w:rsidRDefault="00F415EB" w:rsidP="009A0116">
      <w:pPr>
        <w:rPr>
          <w:bCs w:val="0"/>
          <w:smallCaps w:val="0"/>
        </w:rPr>
      </w:pPr>
      <w:r w:rsidRPr="009A0116">
        <w:rPr>
          <w:bCs w:val="0"/>
          <w:smallCaps w:val="0"/>
          <w:noProof/>
        </w:rPr>
        <mc:AlternateContent>
          <mc:Choice Requires="wps">
            <w:drawing>
              <wp:anchor distT="0" distB="0" distL="114300" distR="114300" simplePos="0" relativeHeight="251950592" behindDoc="0" locked="0" layoutInCell="1" allowOverlap="1" wp14:anchorId="7E220AF4" wp14:editId="23169787">
                <wp:simplePos x="0" y="0"/>
                <wp:positionH relativeFrom="column">
                  <wp:posOffset>3193692</wp:posOffset>
                </wp:positionH>
                <wp:positionV relativeFrom="paragraph">
                  <wp:posOffset>607060</wp:posOffset>
                </wp:positionV>
                <wp:extent cx="528033" cy="64394"/>
                <wp:effectExtent l="0" t="0" r="24765" b="12065"/>
                <wp:wrapNone/>
                <wp:docPr id="426" name="Rectangle 426"/>
                <wp:cNvGraphicFramePr/>
                <a:graphic xmlns:a="http://schemas.openxmlformats.org/drawingml/2006/main">
                  <a:graphicData uri="http://schemas.microsoft.com/office/word/2010/wordprocessingShape">
                    <wps:wsp>
                      <wps:cNvSpPr/>
                      <wps:spPr>
                        <a:xfrm>
                          <a:off x="0" y="0"/>
                          <a:ext cx="528033" cy="6439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656EA" id="Rectangle 426" o:spid="_x0000_s1026" style="position:absolute;margin-left:251.45pt;margin-top:47.8pt;width:41.6pt;height:5.0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48544" behindDoc="0" locked="0" layoutInCell="1" allowOverlap="1" wp14:anchorId="0768AA1F" wp14:editId="2C8EAF10">
                <wp:simplePos x="0" y="0"/>
                <wp:positionH relativeFrom="column">
                  <wp:posOffset>295829</wp:posOffset>
                </wp:positionH>
                <wp:positionV relativeFrom="paragraph">
                  <wp:posOffset>993954</wp:posOffset>
                </wp:positionV>
                <wp:extent cx="592429" cy="64394"/>
                <wp:effectExtent l="0" t="0" r="17780" b="12065"/>
                <wp:wrapNone/>
                <wp:docPr id="425" name="Rectangle 425"/>
                <wp:cNvGraphicFramePr/>
                <a:graphic xmlns:a="http://schemas.openxmlformats.org/drawingml/2006/main">
                  <a:graphicData uri="http://schemas.microsoft.com/office/word/2010/wordprocessingShape">
                    <wps:wsp>
                      <wps:cNvSpPr/>
                      <wps:spPr>
                        <a:xfrm>
                          <a:off x="0" y="0"/>
                          <a:ext cx="592429" cy="6439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0DAEB" id="Rectangle 425" o:spid="_x0000_s1026" style="position:absolute;margin-left:23.3pt;margin-top:78.25pt;width:46.65pt;height:5.0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46496" behindDoc="0" locked="0" layoutInCell="1" allowOverlap="1" wp14:anchorId="4EC24094" wp14:editId="03E7825F">
                <wp:simplePos x="0" y="0"/>
                <wp:positionH relativeFrom="column">
                  <wp:posOffset>64394</wp:posOffset>
                </wp:positionH>
                <wp:positionV relativeFrom="paragraph">
                  <wp:posOffset>685049</wp:posOffset>
                </wp:positionV>
                <wp:extent cx="721217" cy="64394"/>
                <wp:effectExtent l="0" t="0" r="22225" b="12065"/>
                <wp:wrapNone/>
                <wp:docPr id="424" name="Rectangle 424"/>
                <wp:cNvGraphicFramePr/>
                <a:graphic xmlns:a="http://schemas.openxmlformats.org/drawingml/2006/main">
                  <a:graphicData uri="http://schemas.microsoft.com/office/word/2010/wordprocessingShape">
                    <wps:wsp>
                      <wps:cNvSpPr/>
                      <wps:spPr>
                        <a:xfrm>
                          <a:off x="0" y="0"/>
                          <a:ext cx="721217" cy="6439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16261" id="Rectangle 424" o:spid="_x0000_s1026" style="position:absolute;margin-left:5.05pt;margin-top:53.95pt;width:56.8pt;height:5.0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700736" behindDoc="0" locked="0" layoutInCell="1" allowOverlap="1" wp14:anchorId="55F918E8" wp14:editId="503D5392">
                <wp:simplePos x="0" y="0"/>
                <wp:positionH relativeFrom="column">
                  <wp:posOffset>2637367</wp:posOffset>
                </wp:positionH>
                <wp:positionV relativeFrom="paragraph">
                  <wp:posOffset>1500293</wp:posOffset>
                </wp:positionV>
                <wp:extent cx="232833" cy="508000"/>
                <wp:effectExtent l="19050" t="0" r="15240" b="44450"/>
                <wp:wrapNone/>
                <wp:docPr id="277" name="Down Arrow 277"/>
                <wp:cNvGraphicFramePr/>
                <a:graphic xmlns:a="http://schemas.openxmlformats.org/drawingml/2006/main">
                  <a:graphicData uri="http://schemas.microsoft.com/office/word/2010/wordprocessingShape">
                    <wps:wsp>
                      <wps:cNvSpPr/>
                      <wps:spPr>
                        <a:xfrm>
                          <a:off x="0" y="0"/>
                          <a:ext cx="232833" cy="508000"/>
                        </a:xfrm>
                        <a:prstGeom prst="down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E4484" id="Down Arrow 277" o:spid="_x0000_s1026" type="#_x0000_t67" style="position:absolute;margin-left:207.65pt;margin-top:118.15pt;width:18.35pt;height:40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" adj="16650" fillcolor="#4f81bd" strokecolor="red" strokeweight="2pt"/>
            </w:pict>
          </mc:Fallback>
        </mc:AlternateContent>
      </w:r>
      <w:r w:rsidR="009A0116" w:rsidRPr="009A0116">
        <w:rPr>
          <w:bCs w:val="0"/>
          <w:smallCaps w:val="0"/>
          <w:noProof/>
        </w:rPr>
        <w:drawing>
          <wp:inline distT="0" distB="0" distL="0" distR="0" wp14:anchorId="5BBBF954" wp14:editId="5558FDEE">
            <wp:extent cx="5486400" cy="41148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0062C52" w14:textId="273E6862" w:rsidR="009A0116" w:rsidRPr="009A0116" w:rsidRDefault="009A0116" w:rsidP="009A0116">
      <w:pPr>
        <w:rPr>
          <w:bCs w:val="0"/>
          <w:smallCaps w:val="0"/>
        </w:rPr>
      </w:pPr>
    </w:p>
    <w:p w14:paraId="47DF173C" w14:textId="234192BB" w:rsidR="009A0116" w:rsidRPr="009A0116" w:rsidRDefault="009A0116" w:rsidP="009A0116">
      <w:pPr>
        <w:rPr>
          <w:bCs w:val="0"/>
          <w:smallCaps w:val="0"/>
        </w:rPr>
      </w:pPr>
      <w:r w:rsidRPr="009A0116">
        <w:rPr>
          <w:bCs w:val="0"/>
          <w:smallCaps w:val="0"/>
        </w:rPr>
        <w:t xml:space="preserve">NOTE: </w:t>
      </w:r>
    </w:p>
    <w:p w14:paraId="548B43A5" w14:textId="77777777" w:rsidR="009A0116" w:rsidRPr="009A0116" w:rsidRDefault="009A0116" w:rsidP="009A0116">
      <w:pPr>
        <w:rPr>
          <w:bCs w:val="0"/>
          <w:smallCaps w:val="0"/>
        </w:rPr>
      </w:pPr>
    </w:p>
    <w:p w14:paraId="7DAEEB87" w14:textId="60E10D53" w:rsidR="009A0116" w:rsidRPr="009A0116" w:rsidRDefault="009A0116" w:rsidP="009A0116">
      <w:pPr>
        <w:numPr>
          <w:ilvl w:val="0"/>
          <w:numId w:val="70"/>
        </w:numPr>
        <w:contextualSpacing/>
        <w:rPr>
          <w:bCs w:val="0"/>
          <w:smallCaps w:val="0"/>
        </w:rPr>
      </w:pPr>
      <w:r w:rsidRPr="009A0116">
        <w:rPr>
          <w:bCs w:val="0"/>
          <w:smallCaps w:val="0"/>
        </w:rPr>
        <w:t>Fiscal staff should by no means enter the code for the Executive Director unless a hard copy has been officially signed by the Executive Director</w:t>
      </w:r>
    </w:p>
    <w:p w14:paraId="3A8E8B09" w14:textId="410B081A" w:rsidR="009A0116" w:rsidRPr="009A0116" w:rsidRDefault="009A0116" w:rsidP="009A0116">
      <w:pPr>
        <w:rPr>
          <w:bCs w:val="0"/>
          <w:smallCaps w:val="0"/>
        </w:rPr>
      </w:pPr>
    </w:p>
    <w:p w14:paraId="0978AED1" w14:textId="77777777" w:rsidR="009A0116" w:rsidRPr="009A0116" w:rsidRDefault="009A0116" w:rsidP="009A0116">
      <w:pPr>
        <w:rPr>
          <w:bCs w:val="0"/>
          <w:smallCaps w:val="0"/>
        </w:rPr>
      </w:pPr>
    </w:p>
    <w:p w14:paraId="75D73388" w14:textId="053C1D11" w:rsidR="009A0116" w:rsidRPr="009A0116" w:rsidRDefault="009A0116" w:rsidP="009A0116">
      <w:pPr>
        <w:rPr>
          <w:bCs w:val="0"/>
          <w:smallCaps w:val="0"/>
        </w:rPr>
      </w:pPr>
    </w:p>
    <w:p w14:paraId="5BE0DDAB" w14:textId="2DC2A898" w:rsidR="009A0116" w:rsidRPr="009A0116" w:rsidRDefault="009A0116" w:rsidP="009A0116">
      <w:pPr>
        <w:rPr>
          <w:bCs w:val="0"/>
          <w:smallCaps w:val="0"/>
        </w:rPr>
      </w:pPr>
    </w:p>
    <w:p w14:paraId="5CA4CD4C" w14:textId="3AE9F59E" w:rsidR="009A0116" w:rsidRPr="009A0116" w:rsidRDefault="009A0116" w:rsidP="009A0116">
      <w:pPr>
        <w:rPr>
          <w:bCs w:val="0"/>
          <w:smallCaps w:val="0"/>
        </w:rPr>
      </w:pPr>
    </w:p>
    <w:p w14:paraId="3964D731" w14:textId="1A8B65BB" w:rsidR="009A0116" w:rsidRPr="009A0116" w:rsidRDefault="009A0116" w:rsidP="009A0116">
      <w:pPr>
        <w:rPr>
          <w:bCs w:val="0"/>
          <w:smallCaps w:val="0"/>
        </w:rPr>
      </w:pPr>
    </w:p>
    <w:p w14:paraId="6CA052EE" w14:textId="7D59F13A" w:rsidR="009A0116" w:rsidRPr="009A0116" w:rsidRDefault="009A0116" w:rsidP="009A0116">
      <w:pPr>
        <w:rPr>
          <w:bCs w:val="0"/>
          <w:smallCaps w:val="0"/>
        </w:rPr>
      </w:pPr>
    </w:p>
    <w:p w14:paraId="5D9A7663" w14:textId="77777777" w:rsidR="009A0116" w:rsidRPr="009A0116" w:rsidRDefault="009A0116" w:rsidP="009A0116">
      <w:pPr>
        <w:rPr>
          <w:bCs w:val="0"/>
          <w:smallCaps w:val="0"/>
        </w:rPr>
      </w:pPr>
    </w:p>
    <w:p w14:paraId="09BC8C9C" w14:textId="14D22D82" w:rsidR="009A0116" w:rsidRPr="009A0116" w:rsidRDefault="009A0116" w:rsidP="009A0116">
      <w:pPr>
        <w:rPr>
          <w:bCs w:val="0"/>
          <w:smallCaps w:val="0"/>
        </w:rPr>
      </w:pPr>
    </w:p>
    <w:p w14:paraId="216AEB94" w14:textId="77777777" w:rsidR="009A0116" w:rsidRPr="009A0116" w:rsidRDefault="009A0116" w:rsidP="009A0116">
      <w:pPr>
        <w:rPr>
          <w:bCs w:val="0"/>
          <w:smallCaps w:val="0"/>
        </w:rPr>
      </w:pPr>
    </w:p>
    <w:p w14:paraId="1DDC5B5E" w14:textId="77777777" w:rsidR="009A0116" w:rsidRPr="009A0116" w:rsidRDefault="009A0116" w:rsidP="009A0116">
      <w:pPr>
        <w:rPr>
          <w:bCs w:val="0"/>
          <w:smallCaps w:val="0"/>
        </w:rPr>
      </w:pPr>
    </w:p>
    <w:p w14:paraId="29A9ED62" w14:textId="77777777" w:rsidR="009A0116" w:rsidRPr="009A0116" w:rsidRDefault="009A0116" w:rsidP="009A0116">
      <w:pPr>
        <w:rPr>
          <w:bCs w:val="0"/>
          <w:smallCaps w:val="0"/>
        </w:rPr>
      </w:pPr>
    </w:p>
    <w:p w14:paraId="77047FF8" w14:textId="77777777" w:rsidR="009A0116" w:rsidRPr="009A0116" w:rsidRDefault="009A0116" w:rsidP="009A0116">
      <w:pPr>
        <w:rPr>
          <w:bCs w:val="0"/>
          <w:smallCaps w:val="0"/>
        </w:rPr>
      </w:pPr>
    </w:p>
    <w:p w14:paraId="02AE5637" w14:textId="77777777" w:rsidR="009A0116" w:rsidRPr="009A0116" w:rsidRDefault="009A0116" w:rsidP="009A0116">
      <w:pPr>
        <w:rPr>
          <w:bCs w:val="0"/>
          <w:smallCaps w:val="0"/>
        </w:rPr>
      </w:pPr>
    </w:p>
    <w:p w14:paraId="752E3F0A" w14:textId="77777777" w:rsidR="009A0116" w:rsidRPr="009A0116" w:rsidRDefault="009A0116" w:rsidP="009A0116">
      <w:pPr>
        <w:rPr>
          <w:bCs w:val="0"/>
          <w:smallCaps w:val="0"/>
        </w:rPr>
      </w:pPr>
    </w:p>
    <w:p w14:paraId="0A355248" w14:textId="77777777" w:rsidR="009A0116" w:rsidRPr="009A0116" w:rsidRDefault="009A0116" w:rsidP="009A0116">
      <w:pPr>
        <w:rPr>
          <w:bCs w:val="0"/>
          <w:smallCaps w:val="0"/>
        </w:rPr>
      </w:pPr>
    </w:p>
    <w:p w14:paraId="3AA25113" w14:textId="77777777" w:rsidR="009A0116" w:rsidRPr="009A0116" w:rsidRDefault="009A0116" w:rsidP="009A0116">
      <w:pPr>
        <w:rPr>
          <w:bCs w:val="0"/>
          <w:smallCaps w:val="0"/>
        </w:rPr>
      </w:pPr>
    </w:p>
    <w:p w14:paraId="000D133C" w14:textId="77777777" w:rsidR="009A0116" w:rsidRPr="009A0116" w:rsidRDefault="009A0116" w:rsidP="009A0116">
      <w:pPr>
        <w:rPr>
          <w:bCs w:val="0"/>
          <w:smallCaps w:val="0"/>
        </w:rPr>
      </w:pPr>
    </w:p>
    <w:p w14:paraId="10A7834C" w14:textId="77777777" w:rsidR="009A0116" w:rsidRPr="009A0116" w:rsidRDefault="009A0116" w:rsidP="009A0116">
      <w:pPr>
        <w:rPr>
          <w:bCs w:val="0"/>
          <w:smallCaps w:val="0"/>
        </w:rPr>
      </w:pPr>
    </w:p>
    <w:p w14:paraId="0564AB51" w14:textId="77777777" w:rsidR="009A0116" w:rsidRPr="009A0116" w:rsidRDefault="009A0116" w:rsidP="009A0116">
      <w:pPr>
        <w:rPr>
          <w:bCs w:val="0"/>
          <w:smallCaps w:val="0"/>
        </w:rPr>
      </w:pPr>
    </w:p>
    <w:p w14:paraId="020D061C" w14:textId="480626E9" w:rsidR="009A0116" w:rsidRPr="009A0116" w:rsidRDefault="009A0116" w:rsidP="009A0116">
      <w:pPr>
        <w:rPr>
          <w:bCs w:val="0"/>
          <w:smallCaps w:val="0"/>
        </w:rPr>
      </w:pPr>
      <w:r w:rsidRPr="009A0116">
        <w:rPr>
          <w:bCs w:val="0"/>
          <w:smallCaps w:val="0"/>
        </w:rPr>
        <w:t xml:space="preserve">The system will take you back to the MFR.  You will the </w:t>
      </w:r>
      <w:r w:rsidR="00A65599" w:rsidRPr="009A0116">
        <w:rPr>
          <w:bCs w:val="0"/>
          <w:smallCaps w:val="0"/>
        </w:rPr>
        <w:t>date on</w:t>
      </w:r>
      <w:r w:rsidRPr="009A0116">
        <w:rPr>
          <w:bCs w:val="0"/>
          <w:smallCaps w:val="0"/>
        </w:rPr>
        <w:t xml:space="preserve"> the bottom right hand side of the MFR.  Each date reflect</w:t>
      </w:r>
      <w:r w:rsidR="00303E13">
        <w:rPr>
          <w:bCs w:val="0"/>
          <w:smallCaps w:val="0"/>
        </w:rPr>
        <w:t>s</w:t>
      </w:r>
      <w:r w:rsidRPr="009A0116">
        <w:rPr>
          <w:bCs w:val="0"/>
          <w:smallCaps w:val="0"/>
        </w:rPr>
        <w:t xml:space="preserve"> when the MFR was officially signed.  No MFR is complete until both dates appear</w:t>
      </w:r>
    </w:p>
    <w:p w14:paraId="48B00C9F" w14:textId="77777777" w:rsidR="009A0116" w:rsidRPr="009A0116" w:rsidRDefault="009A0116" w:rsidP="009A0116">
      <w:pPr>
        <w:rPr>
          <w:bCs w:val="0"/>
          <w:smallCaps w:val="0"/>
        </w:rPr>
      </w:pPr>
    </w:p>
    <w:p w14:paraId="24E11D1B" w14:textId="77777777" w:rsidR="009A0116" w:rsidRPr="009A0116" w:rsidRDefault="009A0116" w:rsidP="009A0116">
      <w:pPr>
        <w:rPr>
          <w:bCs w:val="0"/>
          <w:smallCaps w:val="0"/>
        </w:rPr>
      </w:pPr>
    </w:p>
    <w:p w14:paraId="6B2657F1" w14:textId="53E81902" w:rsidR="009A0116" w:rsidRPr="009A0116" w:rsidRDefault="00F415EB" w:rsidP="009A0116">
      <w:pPr>
        <w:rPr>
          <w:bCs w:val="0"/>
          <w:smallCaps w:val="0"/>
        </w:rPr>
      </w:pPr>
      <w:r w:rsidRPr="009A0116">
        <w:rPr>
          <w:bCs w:val="0"/>
          <w:smallCaps w:val="0"/>
          <w:noProof/>
        </w:rPr>
        <mc:AlternateContent>
          <mc:Choice Requires="wps">
            <w:drawing>
              <wp:anchor distT="0" distB="0" distL="114300" distR="114300" simplePos="0" relativeHeight="251958784" behindDoc="0" locked="0" layoutInCell="1" allowOverlap="1" wp14:anchorId="2972A3BD" wp14:editId="57938073">
                <wp:simplePos x="0" y="0"/>
                <wp:positionH relativeFrom="column">
                  <wp:posOffset>3193871</wp:posOffset>
                </wp:positionH>
                <wp:positionV relativeFrom="paragraph">
                  <wp:posOffset>620717</wp:posOffset>
                </wp:positionV>
                <wp:extent cx="515155" cy="45719"/>
                <wp:effectExtent l="0" t="0" r="18415" b="12065"/>
                <wp:wrapNone/>
                <wp:docPr id="430" name="Rectangle 430"/>
                <wp:cNvGraphicFramePr/>
                <a:graphic xmlns:a="http://schemas.openxmlformats.org/drawingml/2006/main">
                  <a:graphicData uri="http://schemas.microsoft.com/office/word/2010/wordprocessingShape">
                    <wps:wsp>
                      <wps:cNvSpPr/>
                      <wps:spPr>
                        <a:xfrm flipV="1">
                          <a:off x="0" y="0"/>
                          <a:ext cx="515155"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0B65B" id="Rectangle 430" o:spid="_x0000_s1026" style="position:absolute;margin-left:251.5pt;margin-top:48.9pt;width:40.55pt;height:3.6pt;flip:y;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56736" behindDoc="0" locked="0" layoutInCell="1" allowOverlap="1" wp14:anchorId="01D1E610" wp14:editId="20EDDE9D">
                <wp:simplePos x="0" y="0"/>
                <wp:positionH relativeFrom="column">
                  <wp:posOffset>2008622</wp:posOffset>
                </wp:positionH>
                <wp:positionV relativeFrom="paragraph">
                  <wp:posOffset>614528</wp:posOffset>
                </wp:positionV>
                <wp:extent cx="476518" cy="45719"/>
                <wp:effectExtent l="0" t="0" r="19050" b="12065"/>
                <wp:wrapNone/>
                <wp:docPr id="429" name="Rectangle 429"/>
                <wp:cNvGraphicFramePr/>
                <a:graphic xmlns:a="http://schemas.openxmlformats.org/drawingml/2006/main">
                  <a:graphicData uri="http://schemas.microsoft.com/office/word/2010/wordprocessingShape">
                    <wps:wsp>
                      <wps:cNvSpPr/>
                      <wps:spPr>
                        <a:xfrm>
                          <a:off x="0" y="0"/>
                          <a:ext cx="476518"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D28D3" id="Rectangle 429" o:spid="_x0000_s1026" style="position:absolute;margin-left:158.15pt;margin-top:48.4pt;width:37.5pt;height:3.6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54688" behindDoc="0" locked="0" layoutInCell="1" allowOverlap="1" wp14:anchorId="440C535E" wp14:editId="0131DDE0">
                <wp:simplePos x="0" y="0"/>
                <wp:positionH relativeFrom="column">
                  <wp:posOffset>36490</wp:posOffset>
                </wp:positionH>
                <wp:positionV relativeFrom="paragraph">
                  <wp:posOffset>690138</wp:posOffset>
                </wp:positionV>
                <wp:extent cx="859366" cy="50800"/>
                <wp:effectExtent l="0" t="0" r="17145" b="25400"/>
                <wp:wrapNone/>
                <wp:docPr id="428" name="Rectangle 428"/>
                <wp:cNvGraphicFramePr/>
                <a:graphic xmlns:a="http://schemas.openxmlformats.org/drawingml/2006/main">
                  <a:graphicData uri="http://schemas.microsoft.com/office/word/2010/wordprocessingShape">
                    <wps:wsp>
                      <wps:cNvSpPr/>
                      <wps:spPr>
                        <a:xfrm>
                          <a:off x="0" y="0"/>
                          <a:ext cx="859366" cy="508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58756" id="Rectangle 428" o:spid="_x0000_s1026" style="position:absolute;margin-left:2.85pt;margin-top:54.35pt;width:67.65pt;height:4pt;z-index:25195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" fillcolor="#4f81bd" strokecolor="#385d8a" strokeweight="2pt"/>
            </w:pict>
          </mc:Fallback>
        </mc:AlternateContent>
      </w:r>
      <w:r w:rsidRPr="009A0116">
        <w:rPr>
          <w:bCs w:val="0"/>
          <w:smallCaps w:val="0"/>
          <w:noProof/>
        </w:rPr>
        <mc:AlternateContent>
          <mc:Choice Requires="wps">
            <w:drawing>
              <wp:anchor distT="0" distB="0" distL="114300" distR="114300" simplePos="0" relativeHeight="251952640" behindDoc="0" locked="0" layoutInCell="1" allowOverlap="1" wp14:anchorId="3CD96288" wp14:editId="79B69CA4">
                <wp:simplePos x="0" y="0"/>
                <wp:positionH relativeFrom="column">
                  <wp:posOffset>321972</wp:posOffset>
                </wp:positionH>
                <wp:positionV relativeFrom="paragraph">
                  <wp:posOffset>988561</wp:posOffset>
                </wp:positionV>
                <wp:extent cx="1094704" cy="45719"/>
                <wp:effectExtent l="0" t="0" r="10795" b="12065"/>
                <wp:wrapNone/>
                <wp:docPr id="427" name="Rectangle 427"/>
                <wp:cNvGraphicFramePr/>
                <a:graphic xmlns:a="http://schemas.openxmlformats.org/drawingml/2006/main">
                  <a:graphicData uri="http://schemas.microsoft.com/office/word/2010/wordprocessingShape">
                    <wps:wsp>
                      <wps:cNvSpPr/>
                      <wps:spPr>
                        <a:xfrm>
                          <a:off x="0" y="0"/>
                          <a:ext cx="1094704"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5772E" id="Rectangle 427" o:spid="_x0000_s1026" style="position:absolute;margin-left:25.35pt;margin-top:77.85pt;width:86.2pt;height:3.6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" fillcolor="#4f81bd" strokecolor="#385d8a" strokeweight="2pt"/>
            </w:pict>
          </mc:Fallback>
        </mc:AlternateContent>
      </w:r>
      <w:r w:rsidR="009A0116" w:rsidRPr="009A0116">
        <w:rPr>
          <w:bCs w:val="0"/>
          <w:smallCaps w:val="0"/>
          <w:noProof/>
        </w:rPr>
        <mc:AlternateContent>
          <mc:Choice Requires="wps">
            <w:drawing>
              <wp:anchor distT="0" distB="0" distL="114300" distR="114300" simplePos="0" relativeHeight="251701760" behindDoc="0" locked="0" layoutInCell="1" allowOverlap="1" wp14:anchorId="52127B50" wp14:editId="2A117C76">
                <wp:simplePos x="0" y="0"/>
                <wp:positionH relativeFrom="column">
                  <wp:posOffset>5317067</wp:posOffset>
                </wp:positionH>
                <wp:positionV relativeFrom="paragraph">
                  <wp:posOffset>3252893</wp:posOffset>
                </wp:positionV>
                <wp:extent cx="482600" cy="309034"/>
                <wp:effectExtent l="0" t="0" r="12700" b="15240"/>
                <wp:wrapNone/>
                <wp:docPr id="278" name="Left Arrow 278"/>
                <wp:cNvGraphicFramePr/>
                <a:graphic xmlns:a="http://schemas.openxmlformats.org/drawingml/2006/main">
                  <a:graphicData uri="http://schemas.microsoft.com/office/word/2010/wordprocessingShape">
                    <wps:wsp>
                      <wps:cNvSpPr/>
                      <wps:spPr>
                        <a:xfrm>
                          <a:off x="0" y="0"/>
                          <a:ext cx="482600" cy="309034"/>
                        </a:xfrm>
                        <a:prstGeom prst="lef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1E77D" id="Left Arrow 278" o:spid="_x0000_s1026" type="#_x0000_t66" style="position:absolute;margin-left:418.65pt;margin-top:256.15pt;width:38pt;height:24.3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" adj="6916" fillcolor="#4f81bd" strokecolor="red" strokeweight="2pt"/>
            </w:pict>
          </mc:Fallback>
        </mc:AlternateContent>
      </w:r>
      <w:r w:rsidR="009A0116" w:rsidRPr="009A0116">
        <w:rPr>
          <w:bCs w:val="0"/>
          <w:smallCaps w:val="0"/>
          <w:noProof/>
        </w:rPr>
        <w:drawing>
          <wp:inline distT="0" distB="0" distL="0" distR="0" wp14:anchorId="7BE090E2" wp14:editId="71231C05">
            <wp:extent cx="5486400" cy="41148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908AF2A" w14:textId="64DDC0E4" w:rsidR="009A0116" w:rsidRPr="009A0116" w:rsidRDefault="009A0116" w:rsidP="009A0116">
      <w:pPr>
        <w:rPr>
          <w:bCs w:val="0"/>
          <w:smallCaps w:val="0"/>
        </w:rPr>
      </w:pPr>
    </w:p>
    <w:p w14:paraId="1D34A66B" w14:textId="0838AC85" w:rsidR="009A0116" w:rsidRPr="009A0116" w:rsidRDefault="009A0116" w:rsidP="009A0116">
      <w:pPr>
        <w:rPr>
          <w:bCs w:val="0"/>
          <w:smallCaps w:val="0"/>
        </w:rPr>
      </w:pPr>
      <w:r w:rsidRPr="009A0116">
        <w:rPr>
          <w:bCs w:val="0"/>
          <w:smallCaps w:val="0"/>
          <w:color w:val="FF0000"/>
        </w:rPr>
        <w:t xml:space="preserve">DYCD WILL RECEIVE AN E-MAIL INDICATING THAT YOUR MFR WAS SUBMITTED.  DYCD WILL CONDUCT AN ANALYSIS AND PROCESS THE PROPER PAYMENT. IN THE EVENT THERE ARE DISCREPANCIES, THE </w:t>
      </w:r>
      <w:r w:rsidR="00303E13">
        <w:rPr>
          <w:bCs w:val="0"/>
          <w:smallCaps w:val="0"/>
          <w:color w:val="FF0000"/>
        </w:rPr>
        <w:t xml:space="preserve">FISCAL </w:t>
      </w:r>
      <w:r w:rsidRPr="009A0116">
        <w:rPr>
          <w:bCs w:val="0"/>
          <w:smallCaps w:val="0"/>
          <w:color w:val="FF0000"/>
        </w:rPr>
        <w:t xml:space="preserve">ANALYST WILL SEND AN EMAIL. A PROMPT REPLY TO THE E-MAIL WILL ALLOW PAYMENTS TO BE PROCESSED ON TIME  </w:t>
      </w:r>
    </w:p>
    <w:p w14:paraId="07E10747" w14:textId="037DBD47" w:rsidR="009A0116" w:rsidRPr="009A0116" w:rsidRDefault="009A0116" w:rsidP="009A0116">
      <w:pPr>
        <w:rPr>
          <w:bCs w:val="0"/>
          <w:smallCaps w:val="0"/>
        </w:rPr>
      </w:pPr>
    </w:p>
    <w:p w14:paraId="5EE0EF4E" w14:textId="6EB720EF" w:rsidR="009A0116" w:rsidRPr="009A0116" w:rsidRDefault="009A0116" w:rsidP="009A0116">
      <w:pPr>
        <w:rPr>
          <w:bCs w:val="0"/>
          <w:smallCaps w:val="0"/>
          <w:color w:val="FF0000"/>
        </w:rPr>
      </w:pPr>
      <w:r w:rsidRPr="009A0116">
        <w:rPr>
          <w:bCs w:val="0"/>
          <w:smallCaps w:val="0"/>
          <w:color w:val="FF0000"/>
        </w:rPr>
        <w:t>Note:  Staff whose emails are registered in PB/MFR will receive a detailed sheet for the payment issued</w:t>
      </w:r>
    </w:p>
    <w:p w14:paraId="76496C3C" w14:textId="77777777" w:rsidR="009A0116" w:rsidRPr="009A0116" w:rsidRDefault="009A0116" w:rsidP="009A0116">
      <w:pPr>
        <w:rPr>
          <w:bCs w:val="0"/>
          <w:smallCaps w:val="0"/>
          <w:color w:val="FF0000"/>
        </w:rPr>
      </w:pPr>
    </w:p>
    <w:p w14:paraId="79CA1F06" w14:textId="3F7201D0" w:rsidR="009A0116" w:rsidRPr="009A0116" w:rsidRDefault="009A0116" w:rsidP="009A0116">
      <w:pPr>
        <w:rPr>
          <w:bCs w:val="0"/>
          <w:smallCaps w:val="0"/>
          <w:color w:val="FF0000"/>
        </w:rPr>
      </w:pPr>
    </w:p>
    <w:p w14:paraId="5A15124E" w14:textId="52E9CE19" w:rsidR="009A0116" w:rsidRPr="009A0116" w:rsidRDefault="009A0116" w:rsidP="009A0116">
      <w:pPr>
        <w:rPr>
          <w:bCs w:val="0"/>
          <w:smallCaps w:val="0"/>
          <w:color w:val="FF0000"/>
        </w:rPr>
      </w:pPr>
    </w:p>
    <w:p w14:paraId="756C0E2E" w14:textId="77777777" w:rsidR="009A0116" w:rsidRPr="009A0116" w:rsidRDefault="009A0116" w:rsidP="009A0116">
      <w:pPr>
        <w:rPr>
          <w:bCs w:val="0"/>
          <w:smallCaps w:val="0"/>
          <w:color w:val="FF0000"/>
        </w:rPr>
      </w:pPr>
    </w:p>
    <w:p w14:paraId="4D68DE5D" w14:textId="2F898CC4" w:rsidR="009A0116" w:rsidRPr="009A0116" w:rsidRDefault="009A0116" w:rsidP="009A0116">
      <w:pPr>
        <w:rPr>
          <w:bCs w:val="0"/>
          <w:smallCaps w:val="0"/>
          <w:color w:val="FF0000"/>
        </w:rPr>
      </w:pPr>
    </w:p>
    <w:p w14:paraId="4B27861A" w14:textId="45296439" w:rsidR="009A0116" w:rsidRPr="009A0116" w:rsidRDefault="009A0116" w:rsidP="009A0116">
      <w:pPr>
        <w:rPr>
          <w:bCs w:val="0"/>
          <w:smallCaps w:val="0"/>
          <w:color w:val="FF0000"/>
        </w:rPr>
      </w:pPr>
    </w:p>
    <w:p w14:paraId="46507800" w14:textId="3B7A0A40" w:rsidR="009A0116" w:rsidRPr="009A0116" w:rsidRDefault="009A0116" w:rsidP="009A0116">
      <w:pPr>
        <w:rPr>
          <w:bCs w:val="0"/>
          <w:smallCaps w:val="0"/>
          <w:color w:val="FF0000"/>
        </w:rPr>
      </w:pPr>
    </w:p>
    <w:p w14:paraId="181868B3" w14:textId="77777777" w:rsidR="009A0116" w:rsidRPr="009A0116" w:rsidRDefault="009A0116" w:rsidP="009A0116">
      <w:pPr>
        <w:rPr>
          <w:bCs w:val="0"/>
          <w:smallCaps w:val="0"/>
          <w:color w:val="FF0000"/>
        </w:rPr>
      </w:pPr>
    </w:p>
    <w:p w14:paraId="7B75668D" w14:textId="77777777" w:rsidR="009A0116" w:rsidRPr="009A0116" w:rsidRDefault="009A0116" w:rsidP="009A0116">
      <w:pPr>
        <w:rPr>
          <w:bCs w:val="0"/>
          <w:smallCaps w:val="0"/>
          <w:color w:val="FF0000"/>
        </w:rPr>
      </w:pPr>
    </w:p>
    <w:p w14:paraId="61EC3305" w14:textId="77777777" w:rsidR="009A0116" w:rsidRPr="009A0116" w:rsidRDefault="009A0116" w:rsidP="009A0116">
      <w:pPr>
        <w:rPr>
          <w:bCs w:val="0"/>
          <w:smallCaps w:val="0"/>
          <w:color w:val="FF0000"/>
        </w:rPr>
      </w:pPr>
    </w:p>
    <w:p w14:paraId="3D6E3423" w14:textId="77777777" w:rsidR="009A0116" w:rsidRPr="009A0116" w:rsidRDefault="009A0116" w:rsidP="009A0116">
      <w:pPr>
        <w:rPr>
          <w:bCs w:val="0"/>
          <w:smallCaps w:val="0"/>
          <w:color w:val="FF0000"/>
        </w:rPr>
      </w:pPr>
    </w:p>
    <w:p w14:paraId="0443C45B" w14:textId="77777777" w:rsidR="00233117" w:rsidRPr="00233117" w:rsidRDefault="00233117" w:rsidP="00233117">
      <w:pPr>
        <w:rPr>
          <w:rFonts w:ascii="Arial" w:hAnsi="Arial" w:cs="Arial"/>
          <w:bCs w:val="0"/>
          <w:smallCaps w:val="0"/>
        </w:rPr>
      </w:pPr>
    </w:p>
    <w:p w14:paraId="36D0939A" w14:textId="77777777" w:rsidR="00233117" w:rsidRPr="00233117" w:rsidRDefault="00233117" w:rsidP="00233117">
      <w:pPr>
        <w:rPr>
          <w:rFonts w:ascii="Arial" w:hAnsi="Arial" w:cs="Arial"/>
          <w:bCs w:val="0"/>
          <w:smallCaps w:val="0"/>
        </w:rPr>
      </w:pPr>
    </w:p>
    <w:p w14:paraId="6288F62B" w14:textId="77777777" w:rsidR="007168A3" w:rsidRPr="00113302" w:rsidRDefault="007168A3" w:rsidP="00393B15">
      <w:pPr>
        <w:autoSpaceDE w:val="0"/>
        <w:autoSpaceDN w:val="0"/>
        <w:adjustRightInd w:val="0"/>
        <w:rPr>
          <w:b/>
          <w:bCs w:val="0"/>
          <w:smallCaps w:val="0"/>
        </w:rPr>
      </w:pPr>
    </w:p>
    <w:p w14:paraId="3B58C782" w14:textId="77777777" w:rsidR="00861FCD" w:rsidRPr="00113302" w:rsidRDefault="00861FCD" w:rsidP="00861FCD">
      <w:pPr>
        <w:jc w:val="center"/>
        <w:rPr>
          <w:b/>
          <w:sz w:val="44"/>
          <w:szCs w:val="44"/>
        </w:rPr>
      </w:pPr>
      <w:r w:rsidRPr="00113302">
        <w:rPr>
          <w:b/>
          <w:sz w:val="44"/>
          <w:szCs w:val="44"/>
        </w:rPr>
        <w:t xml:space="preserve">SECTION </w:t>
      </w:r>
      <w:r w:rsidR="00202A1D">
        <w:rPr>
          <w:b/>
          <w:sz w:val="44"/>
          <w:szCs w:val="44"/>
        </w:rPr>
        <w:t>FOUR</w:t>
      </w:r>
    </w:p>
    <w:p w14:paraId="57EA91AE" w14:textId="77777777" w:rsidR="00861FCD" w:rsidRPr="00113302" w:rsidRDefault="00861FCD" w:rsidP="00861FCD">
      <w:pPr>
        <w:jc w:val="center"/>
        <w:rPr>
          <w:b/>
          <w:sz w:val="44"/>
          <w:szCs w:val="44"/>
        </w:rPr>
      </w:pPr>
    </w:p>
    <w:p w14:paraId="5CE396AD" w14:textId="77777777" w:rsidR="00861FCD" w:rsidRPr="00113302" w:rsidRDefault="00861FCD" w:rsidP="00861FCD">
      <w:pPr>
        <w:jc w:val="center"/>
        <w:rPr>
          <w:b/>
          <w:sz w:val="44"/>
          <w:szCs w:val="44"/>
        </w:rPr>
      </w:pPr>
    </w:p>
    <w:p w14:paraId="22185C37" w14:textId="77777777" w:rsidR="00861FCD" w:rsidRPr="00113302" w:rsidRDefault="00861FCD" w:rsidP="00861FCD">
      <w:pPr>
        <w:jc w:val="center"/>
        <w:rPr>
          <w:b/>
          <w:sz w:val="44"/>
          <w:szCs w:val="44"/>
        </w:rPr>
      </w:pPr>
    </w:p>
    <w:p w14:paraId="1B967D01" w14:textId="77777777" w:rsidR="00861FCD" w:rsidRPr="00113302" w:rsidRDefault="00861FCD" w:rsidP="00861FCD">
      <w:pPr>
        <w:jc w:val="center"/>
        <w:rPr>
          <w:b/>
          <w:sz w:val="44"/>
          <w:szCs w:val="44"/>
        </w:rPr>
      </w:pPr>
    </w:p>
    <w:p w14:paraId="77464CBA" w14:textId="77777777" w:rsidR="001579A3" w:rsidRPr="00113302" w:rsidRDefault="001579A3" w:rsidP="00861FCD">
      <w:pPr>
        <w:jc w:val="center"/>
        <w:rPr>
          <w:b/>
          <w:sz w:val="44"/>
          <w:szCs w:val="44"/>
        </w:rPr>
      </w:pPr>
    </w:p>
    <w:p w14:paraId="5EFA72B4" w14:textId="77777777" w:rsidR="001579A3" w:rsidRPr="00113302" w:rsidRDefault="001579A3" w:rsidP="00861FCD">
      <w:pPr>
        <w:jc w:val="center"/>
        <w:rPr>
          <w:b/>
          <w:sz w:val="44"/>
          <w:szCs w:val="44"/>
        </w:rPr>
      </w:pPr>
    </w:p>
    <w:p w14:paraId="490F5C66" w14:textId="77777777" w:rsidR="00861FCD" w:rsidRPr="00113302" w:rsidRDefault="00861FCD" w:rsidP="00F73F26">
      <w:pPr>
        <w:jc w:val="center"/>
        <w:rPr>
          <w:b/>
          <w:sz w:val="72"/>
          <w:szCs w:val="72"/>
        </w:rPr>
      </w:pPr>
      <w:r w:rsidRPr="00113302">
        <w:rPr>
          <w:b/>
          <w:sz w:val="72"/>
          <w:szCs w:val="72"/>
        </w:rPr>
        <w:t>INTERNAL CONTROLS</w:t>
      </w:r>
    </w:p>
    <w:p w14:paraId="6D589C4E" w14:textId="77777777" w:rsidR="00861FCD" w:rsidRPr="00113302" w:rsidRDefault="00861FCD" w:rsidP="00861FCD">
      <w:pPr>
        <w:jc w:val="center"/>
        <w:rPr>
          <w:sz w:val="72"/>
          <w:szCs w:val="72"/>
        </w:rPr>
      </w:pPr>
      <w:r w:rsidRPr="00113302">
        <w:rPr>
          <w:b/>
          <w:sz w:val="72"/>
          <w:szCs w:val="72"/>
        </w:rPr>
        <w:t>AND</w:t>
      </w:r>
    </w:p>
    <w:p w14:paraId="7B7141B6" w14:textId="77777777" w:rsidR="00861FCD" w:rsidRPr="00113302" w:rsidRDefault="00861FCD" w:rsidP="00861FCD">
      <w:pPr>
        <w:jc w:val="center"/>
        <w:rPr>
          <w:b/>
          <w:sz w:val="72"/>
          <w:szCs w:val="72"/>
        </w:rPr>
      </w:pPr>
      <w:r w:rsidRPr="00113302">
        <w:rPr>
          <w:b/>
          <w:sz w:val="72"/>
          <w:szCs w:val="72"/>
        </w:rPr>
        <w:t>GENERAL ACCOUNTING PROCEDURES</w:t>
      </w:r>
    </w:p>
    <w:p w14:paraId="42F2DA2E" w14:textId="77777777" w:rsidR="00861FCD" w:rsidRPr="00113302" w:rsidRDefault="00861FCD" w:rsidP="00861FCD">
      <w:pPr>
        <w:rPr>
          <w:b/>
        </w:rPr>
      </w:pPr>
    </w:p>
    <w:p w14:paraId="79A8E24F" w14:textId="77777777" w:rsidR="00861FCD" w:rsidRPr="00113302" w:rsidRDefault="00861FCD" w:rsidP="00861FCD">
      <w:pPr>
        <w:rPr>
          <w:b/>
        </w:rPr>
      </w:pPr>
    </w:p>
    <w:p w14:paraId="5EFEFB77" w14:textId="77777777" w:rsidR="00861FCD" w:rsidRPr="00113302" w:rsidRDefault="00861FCD" w:rsidP="00861FCD">
      <w:pPr>
        <w:rPr>
          <w:b/>
        </w:rPr>
      </w:pPr>
    </w:p>
    <w:p w14:paraId="7701ED5A" w14:textId="77777777" w:rsidR="00861FCD" w:rsidRPr="00113302" w:rsidRDefault="00861FCD" w:rsidP="00861FCD">
      <w:pPr>
        <w:rPr>
          <w:b/>
        </w:rPr>
      </w:pPr>
    </w:p>
    <w:p w14:paraId="1FFB8FD5" w14:textId="77777777" w:rsidR="00861FCD" w:rsidRPr="00113302" w:rsidRDefault="00861FCD" w:rsidP="00861FCD">
      <w:pPr>
        <w:rPr>
          <w:b/>
        </w:rPr>
      </w:pPr>
    </w:p>
    <w:p w14:paraId="10C994DB" w14:textId="77777777" w:rsidR="00861FCD" w:rsidRPr="00113302" w:rsidRDefault="00861FCD" w:rsidP="00861FCD">
      <w:pPr>
        <w:rPr>
          <w:b/>
        </w:rPr>
      </w:pPr>
    </w:p>
    <w:p w14:paraId="20604B0F" w14:textId="77777777" w:rsidR="00861FCD" w:rsidRPr="00113302" w:rsidRDefault="00861FCD" w:rsidP="00861FCD">
      <w:pPr>
        <w:rPr>
          <w:b/>
        </w:rPr>
      </w:pPr>
    </w:p>
    <w:p w14:paraId="292C4C74" w14:textId="77777777" w:rsidR="00861FCD" w:rsidRPr="00113302" w:rsidRDefault="00861FCD" w:rsidP="00861FCD">
      <w:pPr>
        <w:rPr>
          <w:b/>
        </w:rPr>
      </w:pPr>
    </w:p>
    <w:p w14:paraId="237DB4FD" w14:textId="77777777" w:rsidR="00E334E0" w:rsidRPr="00113302" w:rsidRDefault="00E334E0" w:rsidP="00861FCD">
      <w:pPr>
        <w:rPr>
          <w:b/>
        </w:rPr>
      </w:pPr>
    </w:p>
    <w:p w14:paraId="28952641" w14:textId="77777777" w:rsidR="00861FCD" w:rsidRPr="00113302" w:rsidRDefault="00861FCD" w:rsidP="00861FCD">
      <w:pPr>
        <w:rPr>
          <w:b/>
        </w:rPr>
      </w:pPr>
    </w:p>
    <w:p w14:paraId="7CE94501" w14:textId="77777777" w:rsidR="00861FCD" w:rsidRPr="00113302" w:rsidRDefault="00861FCD" w:rsidP="00861FCD">
      <w:pPr>
        <w:rPr>
          <w:b/>
        </w:rPr>
      </w:pPr>
    </w:p>
    <w:p w14:paraId="1C093CD0" w14:textId="77777777" w:rsidR="00D22115" w:rsidRPr="00113302" w:rsidRDefault="00D22115" w:rsidP="00861FCD">
      <w:pPr>
        <w:rPr>
          <w:b/>
        </w:rPr>
      </w:pPr>
    </w:p>
    <w:p w14:paraId="296EBE5F" w14:textId="77777777" w:rsidR="00D22115" w:rsidRPr="00113302" w:rsidRDefault="00D22115" w:rsidP="00861FCD">
      <w:pPr>
        <w:rPr>
          <w:b/>
        </w:rPr>
      </w:pPr>
    </w:p>
    <w:p w14:paraId="188A0EF1" w14:textId="77777777" w:rsidR="00D22115" w:rsidRPr="00113302" w:rsidRDefault="00D22115" w:rsidP="00861FCD">
      <w:pPr>
        <w:rPr>
          <w:b/>
        </w:rPr>
      </w:pPr>
    </w:p>
    <w:p w14:paraId="036BF185" w14:textId="77777777" w:rsidR="00D22115" w:rsidRPr="00113302" w:rsidRDefault="00D22115" w:rsidP="00861FCD">
      <w:pPr>
        <w:rPr>
          <w:b/>
        </w:rPr>
      </w:pPr>
    </w:p>
    <w:p w14:paraId="5F1D371C" w14:textId="77777777" w:rsidR="00D22115" w:rsidRPr="00113302" w:rsidRDefault="00D22115" w:rsidP="00861FCD">
      <w:pPr>
        <w:rPr>
          <w:b/>
        </w:rPr>
      </w:pPr>
    </w:p>
    <w:p w14:paraId="7ED8050F" w14:textId="77777777" w:rsidR="00D22115" w:rsidRPr="00113302" w:rsidRDefault="00D22115" w:rsidP="00861FCD">
      <w:pPr>
        <w:rPr>
          <w:b/>
        </w:rPr>
      </w:pPr>
    </w:p>
    <w:p w14:paraId="40471320" w14:textId="77777777" w:rsidR="00D22115" w:rsidRPr="00113302" w:rsidRDefault="00D22115" w:rsidP="00861FCD">
      <w:pPr>
        <w:rPr>
          <w:b/>
        </w:rPr>
      </w:pPr>
    </w:p>
    <w:p w14:paraId="01B58414" w14:textId="77777777" w:rsidR="00D22115" w:rsidRPr="00113302" w:rsidRDefault="00D22115" w:rsidP="00861FCD">
      <w:pPr>
        <w:rPr>
          <w:b/>
        </w:rPr>
      </w:pPr>
    </w:p>
    <w:p w14:paraId="2B989163" w14:textId="77777777" w:rsidR="00D22115" w:rsidRPr="00113302" w:rsidRDefault="00D22115" w:rsidP="00861FCD">
      <w:pPr>
        <w:rPr>
          <w:b/>
        </w:rPr>
      </w:pPr>
    </w:p>
    <w:p w14:paraId="170E5D8F" w14:textId="77777777" w:rsidR="00D22115" w:rsidRPr="00113302" w:rsidRDefault="00D22115" w:rsidP="00861FCD">
      <w:pPr>
        <w:rPr>
          <w:b/>
        </w:rPr>
      </w:pPr>
    </w:p>
    <w:p w14:paraId="1D27F238" w14:textId="77777777" w:rsidR="007A6FD8" w:rsidRPr="00113302" w:rsidRDefault="007A6FD8" w:rsidP="00861FCD">
      <w:pPr>
        <w:rPr>
          <w:b/>
        </w:rPr>
      </w:pPr>
    </w:p>
    <w:p w14:paraId="41F18CD1" w14:textId="77777777" w:rsidR="00D22115" w:rsidRPr="00113302" w:rsidRDefault="00D22115" w:rsidP="00861FCD">
      <w:pPr>
        <w:rPr>
          <w:b/>
        </w:rPr>
      </w:pPr>
    </w:p>
    <w:p w14:paraId="6AB40B0F" w14:textId="77777777" w:rsidR="00861FCD" w:rsidRDefault="00861FCD" w:rsidP="001579A3">
      <w:pPr>
        <w:autoSpaceDE w:val="0"/>
        <w:autoSpaceDN w:val="0"/>
        <w:adjustRightInd w:val="0"/>
        <w:jc w:val="center"/>
        <w:rPr>
          <w:b/>
          <w:bCs w:val="0"/>
          <w:smallCaps w:val="0"/>
          <w:sz w:val="28"/>
          <w:szCs w:val="28"/>
        </w:rPr>
      </w:pPr>
      <w:r w:rsidRPr="004A5C91">
        <w:rPr>
          <w:b/>
          <w:bCs w:val="0"/>
          <w:smallCaps w:val="0"/>
          <w:sz w:val="28"/>
          <w:szCs w:val="28"/>
        </w:rPr>
        <w:t>INTERNAL CONTROLS</w:t>
      </w:r>
    </w:p>
    <w:p w14:paraId="18193630" w14:textId="77777777" w:rsidR="008765EE" w:rsidRDefault="008765EE" w:rsidP="001579A3">
      <w:pPr>
        <w:autoSpaceDE w:val="0"/>
        <w:autoSpaceDN w:val="0"/>
        <w:adjustRightInd w:val="0"/>
        <w:jc w:val="center"/>
        <w:rPr>
          <w:b/>
          <w:bCs w:val="0"/>
          <w:smallCaps w:val="0"/>
          <w:sz w:val="28"/>
          <w:szCs w:val="28"/>
        </w:rPr>
      </w:pPr>
    </w:p>
    <w:p w14:paraId="1A408CF5" w14:textId="77777777" w:rsidR="008765EE" w:rsidRPr="00F34B99" w:rsidRDefault="008765EE" w:rsidP="00F34B99">
      <w:pPr>
        <w:autoSpaceDE w:val="0"/>
        <w:autoSpaceDN w:val="0"/>
        <w:adjustRightInd w:val="0"/>
        <w:rPr>
          <w:bCs w:val="0"/>
          <w:smallCaps w:val="0"/>
        </w:rPr>
      </w:pPr>
      <w:r w:rsidRPr="00F34B99">
        <w:rPr>
          <w:b/>
          <w:bCs w:val="0"/>
          <w:smallCaps w:val="0"/>
        </w:rPr>
        <w:t xml:space="preserve">2 CFR 200.61: </w:t>
      </w:r>
      <w:r w:rsidRPr="00F34B99">
        <w:rPr>
          <w:bCs w:val="0"/>
          <w:smallCaps w:val="0"/>
        </w:rPr>
        <w:t xml:space="preserve">Internal controls means a process implemented by a Non-Federal entity, designed </w:t>
      </w:r>
    </w:p>
    <w:p w14:paraId="396C4B5A" w14:textId="77777777" w:rsidR="008765EE" w:rsidRPr="00F34B99" w:rsidRDefault="008765EE" w:rsidP="008765EE">
      <w:pPr>
        <w:autoSpaceDE w:val="0"/>
        <w:autoSpaceDN w:val="0"/>
        <w:adjustRightInd w:val="0"/>
        <w:rPr>
          <w:bCs w:val="0"/>
          <w:smallCaps w:val="0"/>
        </w:rPr>
      </w:pPr>
      <w:r w:rsidRPr="00F34B99">
        <w:rPr>
          <w:bCs w:val="0"/>
          <w:smallCaps w:val="0"/>
        </w:rPr>
        <w:t xml:space="preserve">to provide reasonable assurance regarding the achievement of objectives in the </w:t>
      </w:r>
      <w:r w:rsidR="00A65599" w:rsidRPr="00F34B99">
        <w:rPr>
          <w:bCs w:val="0"/>
          <w:smallCaps w:val="0"/>
        </w:rPr>
        <w:t>following categories</w:t>
      </w:r>
      <w:r w:rsidRPr="00F34B99">
        <w:rPr>
          <w:bCs w:val="0"/>
          <w:smallCaps w:val="0"/>
        </w:rPr>
        <w:t>:</w:t>
      </w:r>
    </w:p>
    <w:p w14:paraId="0A9385F4" w14:textId="77777777" w:rsidR="008765EE" w:rsidRPr="00F34B99" w:rsidRDefault="008765EE" w:rsidP="009402FA">
      <w:pPr>
        <w:pStyle w:val="ListParagraph"/>
        <w:numPr>
          <w:ilvl w:val="0"/>
          <w:numId w:val="26"/>
        </w:numPr>
        <w:autoSpaceDE w:val="0"/>
        <w:autoSpaceDN w:val="0"/>
        <w:adjustRightInd w:val="0"/>
        <w:rPr>
          <w:rFonts w:ascii="Times New Roman" w:hAnsi="Times New Roman" w:cs="Times New Roman"/>
          <w:sz w:val="24"/>
          <w:szCs w:val="24"/>
        </w:rPr>
      </w:pPr>
      <w:r w:rsidRPr="00F34B99">
        <w:rPr>
          <w:rFonts w:ascii="Times New Roman" w:hAnsi="Times New Roman" w:cs="Times New Roman"/>
          <w:sz w:val="24"/>
          <w:szCs w:val="24"/>
        </w:rPr>
        <w:t>Effectiveness and efficiency of operations</w:t>
      </w:r>
      <w:r w:rsidR="00E4125F" w:rsidRPr="00F34B99">
        <w:rPr>
          <w:rFonts w:ascii="Times New Roman" w:hAnsi="Times New Roman" w:cs="Times New Roman"/>
          <w:sz w:val="24"/>
          <w:szCs w:val="24"/>
        </w:rPr>
        <w:t>.</w:t>
      </w:r>
    </w:p>
    <w:p w14:paraId="58869557" w14:textId="77777777" w:rsidR="008765EE" w:rsidRPr="00F34B99" w:rsidRDefault="008765EE" w:rsidP="009402FA">
      <w:pPr>
        <w:pStyle w:val="ListParagraph"/>
        <w:numPr>
          <w:ilvl w:val="0"/>
          <w:numId w:val="26"/>
        </w:numPr>
        <w:autoSpaceDE w:val="0"/>
        <w:autoSpaceDN w:val="0"/>
        <w:adjustRightInd w:val="0"/>
        <w:rPr>
          <w:rFonts w:ascii="Times New Roman" w:hAnsi="Times New Roman" w:cs="Times New Roman"/>
          <w:sz w:val="24"/>
          <w:szCs w:val="24"/>
        </w:rPr>
      </w:pPr>
      <w:r w:rsidRPr="00F34B99">
        <w:rPr>
          <w:rFonts w:ascii="Times New Roman" w:hAnsi="Times New Roman" w:cs="Times New Roman"/>
          <w:sz w:val="24"/>
          <w:szCs w:val="24"/>
        </w:rPr>
        <w:t>Reliability of reporting for internal and external use; and</w:t>
      </w:r>
    </w:p>
    <w:p w14:paraId="3E1C112F" w14:textId="77777777" w:rsidR="00E4125F" w:rsidRPr="00F34B99" w:rsidRDefault="008765EE" w:rsidP="009402FA">
      <w:pPr>
        <w:pStyle w:val="ListParagraph"/>
        <w:numPr>
          <w:ilvl w:val="0"/>
          <w:numId w:val="26"/>
        </w:numPr>
        <w:autoSpaceDE w:val="0"/>
        <w:autoSpaceDN w:val="0"/>
        <w:adjustRightInd w:val="0"/>
        <w:rPr>
          <w:rFonts w:ascii="Times New Roman" w:hAnsi="Times New Roman" w:cs="Times New Roman"/>
          <w:sz w:val="24"/>
          <w:szCs w:val="24"/>
        </w:rPr>
      </w:pPr>
      <w:r w:rsidRPr="00F34B99">
        <w:rPr>
          <w:rFonts w:ascii="Times New Roman" w:hAnsi="Times New Roman" w:cs="Times New Roman"/>
          <w:sz w:val="24"/>
          <w:szCs w:val="24"/>
        </w:rPr>
        <w:t xml:space="preserve">Compliance with applicable laws and </w:t>
      </w:r>
      <w:r w:rsidR="00E4125F" w:rsidRPr="00F34B99">
        <w:rPr>
          <w:rFonts w:ascii="Times New Roman" w:hAnsi="Times New Roman" w:cs="Times New Roman"/>
          <w:sz w:val="24"/>
          <w:szCs w:val="24"/>
        </w:rPr>
        <w:t>regulations</w:t>
      </w:r>
    </w:p>
    <w:p w14:paraId="55CC0519" w14:textId="77777777" w:rsidR="003B70BC" w:rsidRPr="00F34B99" w:rsidRDefault="003B70BC" w:rsidP="003B70BC">
      <w:pPr>
        <w:pStyle w:val="ListParagraph"/>
        <w:autoSpaceDE w:val="0"/>
        <w:autoSpaceDN w:val="0"/>
        <w:adjustRightInd w:val="0"/>
        <w:rPr>
          <w:rFonts w:ascii="Times New Roman" w:hAnsi="Times New Roman" w:cs="Times New Roman"/>
          <w:sz w:val="24"/>
          <w:szCs w:val="24"/>
        </w:rPr>
      </w:pPr>
    </w:p>
    <w:p w14:paraId="0EEC85CC" w14:textId="77777777" w:rsidR="008765EE" w:rsidRPr="00F34B99" w:rsidRDefault="00E4125F" w:rsidP="00E4125F">
      <w:pPr>
        <w:autoSpaceDE w:val="0"/>
        <w:autoSpaceDN w:val="0"/>
        <w:adjustRightInd w:val="0"/>
        <w:rPr>
          <w:smallCaps w:val="0"/>
        </w:rPr>
      </w:pPr>
      <w:r w:rsidRPr="00F34B99">
        <w:rPr>
          <w:b/>
        </w:rPr>
        <w:t>2 CFR 200.62</w:t>
      </w:r>
      <w:r w:rsidRPr="00F34B99">
        <w:t xml:space="preserve">: </w:t>
      </w:r>
      <w:r w:rsidRPr="00F34B99">
        <w:rPr>
          <w:smallCaps w:val="0"/>
        </w:rPr>
        <w:t xml:space="preserve">For Non-Federal entities administering Federal awards </w:t>
      </w:r>
      <w:r w:rsidR="003B70BC" w:rsidRPr="00F34B99">
        <w:rPr>
          <w:smallCaps w:val="0"/>
        </w:rPr>
        <w:t>a process must be implemented to provide reasonable assurance regarding the achievement of the following objectives for Federal awards:</w:t>
      </w:r>
    </w:p>
    <w:p w14:paraId="22D5A44D" w14:textId="77777777" w:rsidR="003B70BC" w:rsidRPr="00F34B99" w:rsidRDefault="003B70BC" w:rsidP="009402FA">
      <w:pPr>
        <w:pStyle w:val="ListParagraph"/>
        <w:numPr>
          <w:ilvl w:val="0"/>
          <w:numId w:val="42"/>
        </w:numPr>
        <w:autoSpaceDE w:val="0"/>
        <w:autoSpaceDN w:val="0"/>
        <w:adjustRightInd w:val="0"/>
        <w:rPr>
          <w:rFonts w:ascii="Times New Roman" w:hAnsi="Times New Roman" w:cs="Times New Roman"/>
          <w:sz w:val="24"/>
          <w:szCs w:val="24"/>
        </w:rPr>
      </w:pPr>
      <w:r w:rsidRPr="00F34B99">
        <w:rPr>
          <w:rFonts w:ascii="Times New Roman" w:hAnsi="Times New Roman" w:cs="Times New Roman"/>
          <w:sz w:val="24"/>
          <w:szCs w:val="24"/>
        </w:rPr>
        <w:t xml:space="preserve">Transactions are properly recorded and accounted for, </w:t>
      </w:r>
      <w:proofErr w:type="gramStart"/>
      <w:r w:rsidRPr="00F34B99">
        <w:rPr>
          <w:rFonts w:ascii="Times New Roman" w:hAnsi="Times New Roman" w:cs="Times New Roman"/>
          <w:sz w:val="24"/>
          <w:szCs w:val="24"/>
        </w:rPr>
        <w:t>in order to</w:t>
      </w:r>
      <w:proofErr w:type="gramEnd"/>
      <w:r w:rsidRPr="00F34B99">
        <w:rPr>
          <w:rFonts w:ascii="Times New Roman" w:hAnsi="Times New Roman" w:cs="Times New Roman"/>
          <w:sz w:val="24"/>
          <w:szCs w:val="24"/>
        </w:rPr>
        <w:t>:</w:t>
      </w:r>
    </w:p>
    <w:p w14:paraId="790CD27F" w14:textId="77777777" w:rsidR="003B70BC" w:rsidRPr="00F34B99" w:rsidRDefault="003B70BC" w:rsidP="009402FA">
      <w:pPr>
        <w:pStyle w:val="ListParagraph"/>
        <w:numPr>
          <w:ilvl w:val="0"/>
          <w:numId w:val="42"/>
        </w:numPr>
        <w:autoSpaceDE w:val="0"/>
        <w:autoSpaceDN w:val="0"/>
        <w:adjustRightInd w:val="0"/>
        <w:rPr>
          <w:rFonts w:ascii="Times New Roman" w:hAnsi="Times New Roman" w:cs="Times New Roman"/>
          <w:sz w:val="24"/>
          <w:szCs w:val="24"/>
        </w:rPr>
      </w:pPr>
      <w:r w:rsidRPr="00F34B99">
        <w:rPr>
          <w:rFonts w:ascii="Times New Roman" w:hAnsi="Times New Roman" w:cs="Times New Roman"/>
          <w:sz w:val="24"/>
          <w:szCs w:val="24"/>
        </w:rPr>
        <w:t>Permit the preparation of reliable financial statements and Federal reports;</w:t>
      </w:r>
    </w:p>
    <w:p w14:paraId="7BF438A3" w14:textId="77777777" w:rsidR="003B70BC" w:rsidRPr="00F34B99" w:rsidRDefault="003B70BC" w:rsidP="009402FA">
      <w:pPr>
        <w:pStyle w:val="ListParagraph"/>
        <w:numPr>
          <w:ilvl w:val="0"/>
          <w:numId w:val="42"/>
        </w:numPr>
        <w:autoSpaceDE w:val="0"/>
        <w:autoSpaceDN w:val="0"/>
        <w:adjustRightInd w:val="0"/>
        <w:rPr>
          <w:rFonts w:ascii="Times New Roman" w:hAnsi="Times New Roman" w:cs="Times New Roman"/>
          <w:sz w:val="24"/>
          <w:szCs w:val="24"/>
        </w:rPr>
      </w:pPr>
      <w:r w:rsidRPr="00F34B99">
        <w:rPr>
          <w:rFonts w:ascii="Times New Roman" w:hAnsi="Times New Roman" w:cs="Times New Roman"/>
          <w:sz w:val="24"/>
          <w:szCs w:val="24"/>
        </w:rPr>
        <w:t>Maintain accountability over assets; and</w:t>
      </w:r>
    </w:p>
    <w:p w14:paraId="632DB1A2" w14:textId="77777777" w:rsidR="003B70BC" w:rsidRPr="00F34B99" w:rsidRDefault="003B70BC" w:rsidP="009402FA">
      <w:pPr>
        <w:pStyle w:val="ListParagraph"/>
        <w:numPr>
          <w:ilvl w:val="0"/>
          <w:numId w:val="42"/>
        </w:numPr>
        <w:autoSpaceDE w:val="0"/>
        <w:autoSpaceDN w:val="0"/>
        <w:adjustRightInd w:val="0"/>
        <w:rPr>
          <w:rFonts w:ascii="Times New Roman" w:hAnsi="Times New Roman" w:cs="Times New Roman"/>
          <w:sz w:val="24"/>
          <w:szCs w:val="24"/>
        </w:rPr>
      </w:pPr>
      <w:r w:rsidRPr="00F34B99">
        <w:rPr>
          <w:rFonts w:ascii="Times New Roman" w:hAnsi="Times New Roman" w:cs="Times New Roman"/>
          <w:sz w:val="24"/>
          <w:szCs w:val="24"/>
        </w:rPr>
        <w:t>Demonstrate compliance with Federal statutes, regulations, and the terms and conditions of the Federal award.</w:t>
      </w:r>
    </w:p>
    <w:p w14:paraId="6B048DC2" w14:textId="77777777" w:rsidR="001848AE" w:rsidRPr="00F34B99" w:rsidRDefault="001848AE" w:rsidP="001848AE">
      <w:pPr>
        <w:pStyle w:val="ListParagraph"/>
        <w:autoSpaceDE w:val="0"/>
        <w:autoSpaceDN w:val="0"/>
        <w:adjustRightInd w:val="0"/>
        <w:rPr>
          <w:rFonts w:ascii="Times New Roman" w:hAnsi="Times New Roman" w:cs="Times New Roman"/>
          <w:sz w:val="24"/>
          <w:szCs w:val="24"/>
        </w:rPr>
      </w:pPr>
    </w:p>
    <w:p w14:paraId="28BF399F" w14:textId="77777777" w:rsidR="00F84BED" w:rsidRPr="00F34B99" w:rsidRDefault="001848AE" w:rsidP="00E4125F">
      <w:pPr>
        <w:autoSpaceDE w:val="0"/>
        <w:autoSpaceDN w:val="0"/>
        <w:adjustRightInd w:val="0"/>
        <w:rPr>
          <w:smallCaps w:val="0"/>
        </w:rPr>
      </w:pPr>
      <w:r w:rsidRPr="00F34B99">
        <w:rPr>
          <w:smallCaps w:val="0"/>
        </w:rPr>
        <w:t xml:space="preserve">These internal controls should </w:t>
      </w:r>
      <w:proofErr w:type="gramStart"/>
      <w:r w:rsidRPr="00F34B99">
        <w:rPr>
          <w:smallCaps w:val="0"/>
        </w:rPr>
        <w:t>be in compliance with</w:t>
      </w:r>
      <w:proofErr w:type="gramEnd"/>
      <w:r w:rsidRPr="00F34B99">
        <w:rPr>
          <w:smallCaps w:val="0"/>
        </w:rPr>
        <w:t xml:space="preserve"> guidance in “Standards for Internal control in the Federal Government” issued by the Comptroller General of the United States or the “Internal Control Integrated Framework”, issued by the Committee of Sponsoring Organizations of the Treadway Commission (COSO). </w:t>
      </w:r>
    </w:p>
    <w:p w14:paraId="4B126333" w14:textId="4098A128" w:rsidR="00861FCD" w:rsidRPr="00F34B99" w:rsidRDefault="00F84BED" w:rsidP="00F84BED">
      <w:pPr>
        <w:autoSpaceDE w:val="0"/>
        <w:autoSpaceDN w:val="0"/>
        <w:adjustRightInd w:val="0"/>
        <w:rPr>
          <w:bCs w:val="0"/>
          <w:smallCaps w:val="0"/>
        </w:rPr>
      </w:pPr>
      <w:r w:rsidRPr="00F34B99">
        <w:rPr>
          <w:bCs w:val="0"/>
          <w:smallCaps w:val="0"/>
        </w:rPr>
        <w:t>Management should keep in mind that internal control is the foundation of every successful financial and operational system. Adequate internal control is very important in safeguarding an entity against mismanagement, waste, fraud, and program abuse. It may be viewed as a set of processes put in place by an entity to minimize risk and ensure the integrity of its financial and operational structures.</w:t>
      </w:r>
    </w:p>
    <w:p w14:paraId="3A6B51ED" w14:textId="77777777" w:rsidR="008178DF" w:rsidRPr="00F84BED" w:rsidRDefault="008178DF" w:rsidP="00F84BED">
      <w:pPr>
        <w:autoSpaceDE w:val="0"/>
        <w:autoSpaceDN w:val="0"/>
        <w:adjustRightInd w:val="0"/>
        <w:rPr>
          <w:bCs w:val="0"/>
          <w:smallCaps w:val="0"/>
          <w:color w:val="FF0000"/>
        </w:rPr>
      </w:pPr>
    </w:p>
    <w:p w14:paraId="1B747E96" w14:textId="77777777" w:rsidR="00EF37A1" w:rsidRDefault="006B4438" w:rsidP="00EF37A1">
      <w:pPr>
        <w:jc w:val="both"/>
        <w:rPr>
          <w:smallCaps w:val="0"/>
        </w:rPr>
      </w:pPr>
      <w:r w:rsidRPr="00113302">
        <w:rPr>
          <w:smallCaps w:val="0"/>
        </w:rPr>
        <w:t xml:space="preserve">The </w:t>
      </w:r>
      <w:r w:rsidR="0034746E" w:rsidRPr="00113302">
        <w:rPr>
          <w:smallCaps w:val="0"/>
        </w:rPr>
        <w:t>Providers</w:t>
      </w:r>
      <w:r w:rsidRPr="00113302">
        <w:rPr>
          <w:smallCaps w:val="0"/>
        </w:rPr>
        <w:t xml:space="preserve">’ </w:t>
      </w:r>
      <w:r w:rsidR="008A5AD4" w:rsidRPr="00113302">
        <w:rPr>
          <w:smallCaps w:val="0"/>
        </w:rPr>
        <w:t>e</w:t>
      </w:r>
      <w:r w:rsidR="00861FCD" w:rsidRPr="00113302">
        <w:rPr>
          <w:smallCaps w:val="0"/>
        </w:rPr>
        <w:t xml:space="preserve">xecutive and management </w:t>
      </w:r>
      <w:r w:rsidR="006B671A" w:rsidRPr="00113302">
        <w:rPr>
          <w:smallCaps w:val="0"/>
        </w:rPr>
        <w:t>staff are</w:t>
      </w:r>
      <w:r w:rsidR="00861FCD" w:rsidRPr="00113302">
        <w:rPr>
          <w:smallCaps w:val="0"/>
        </w:rPr>
        <w:t xml:space="preserve"> responsible for establishing and maintaining an internal control structure</w:t>
      </w:r>
      <w:r w:rsidR="008A5AD4" w:rsidRPr="00113302">
        <w:rPr>
          <w:smallCaps w:val="0"/>
        </w:rPr>
        <w:t>.</w:t>
      </w:r>
      <w:r w:rsidR="007B40E2" w:rsidRPr="00113302">
        <w:rPr>
          <w:smallCaps w:val="0"/>
        </w:rPr>
        <w:t xml:space="preserve"> </w:t>
      </w:r>
      <w:r w:rsidR="00B95C46" w:rsidRPr="00113302">
        <w:rPr>
          <w:smallCaps w:val="0"/>
        </w:rPr>
        <w:t xml:space="preserve">Internal controls will vary from one </w:t>
      </w:r>
      <w:r w:rsidR="002724C9" w:rsidRPr="00113302">
        <w:rPr>
          <w:smallCaps w:val="0"/>
        </w:rPr>
        <w:t>Provider</w:t>
      </w:r>
      <w:r w:rsidR="00B95C46" w:rsidRPr="00113302">
        <w:rPr>
          <w:smallCaps w:val="0"/>
        </w:rPr>
        <w:t xml:space="preserve"> to the next, depending on such factors as their size, nature of operations and objectives.  However, the need for internal controls remains the same; a </w:t>
      </w:r>
      <w:r w:rsidR="002724C9" w:rsidRPr="00B85E45">
        <w:rPr>
          <w:smallCaps w:val="0"/>
        </w:rPr>
        <w:t>Provider</w:t>
      </w:r>
      <w:r w:rsidR="00B95C46" w:rsidRPr="00B85E45">
        <w:rPr>
          <w:smallCaps w:val="0"/>
        </w:rPr>
        <w:t xml:space="preserve"> should </w:t>
      </w:r>
      <w:r w:rsidR="00B95C46" w:rsidRPr="00113302">
        <w:rPr>
          <w:smallCaps w:val="0"/>
        </w:rPr>
        <w:t>find the most efficient and effective way of implementing its needed internal control procedures</w:t>
      </w:r>
      <w:r w:rsidR="00C24563" w:rsidRPr="00113302">
        <w:rPr>
          <w:smallCaps w:val="0"/>
        </w:rPr>
        <w:t>.</w:t>
      </w:r>
      <w:r w:rsidR="00F84BED">
        <w:rPr>
          <w:smallCaps w:val="0"/>
        </w:rPr>
        <w:t xml:space="preserve"> </w:t>
      </w:r>
    </w:p>
    <w:p w14:paraId="5F28F8E9" w14:textId="77777777" w:rsidR="00B85E45" w:rsidRDefault="00B85E45" w:rsidP="00861FCD">
      <w:pPr>
        <w:rPr>
          <w:smallCaps w:val="0"/>
        </w:rPr>
      </w:pPr>
    </w:p>
    <w:p w14:paraId="41E1FA3B" w14:textId="77777777" w:rsidR="00861FCD" w:rsidRPr="00113302" w:rsidRDefault="00861FCD" w:rsidP="00861FCD">
      <w:pPr>
        <w:rPr>
          <w:smallCaps w:val="0"/>
        </w:rPr>
      </w:pPr>
      <w:r w:rsidRPr="00113302">
        <w:rPr>
          <w:smallCaps w:val="0"/>
        </w:rPr>
        <w:t>The following are examples of internal control activities:</w:t>
      </w:r>
    </w:p>
    <w:p w14:paraId="15497F61" w14:textId="77777777" w:rsidR="00861FCD" w:rsidRPr="00113302" w:rsidRDefault="001579A3" w:rsidP="009402FA">
      <w:pPr>
        <w:numPr>
          <w:ilvl w:val="0"/>
          <w:numId w:val="2"/>
        </w:numPr>
        <w:tabs>
          <w:tab w:val="num" w:pos="1080"/>
        </w:tabs>
        <w:ind w:left="1080"/>
        <w:jc w:val="both"/>
        <w:rPr>
          <w:smallCaps w:val="0"/>
        </w:rPr>
      </w:pPr>
      <w:r w:rsidRPr="00113302">
        <w:rPr>
          <w:smallCaps w:val="0"/>
          <w:u w:val="single"/>
        </w:rPr>
        <w:t>Segregation of Duties</w:t>
      </w:r>
      <w:r w:rsidR="003D442F" w:rsidRPr="00113302">
        <w:rPr>
          <w:smallCaps w:val="0"/>
        </w:rPr>
        <w:t xml:space="preserve">: </w:t>
      </w:r>
      <w:r w:rsidR="00861FCD" w:rsidRPr="00113302">
        <w:rPr>
          <w:smallCaps w:val="0"/>
        </w:rPr>
        <w:t>Du</w:t>
      </w:r>
      <w:r w:rsidR="00A003C3">
        <w:rPr>
          <w:smallCaps w:val="0"/>
        </w:rPr>
        <w:t>ties and responsibilities must</w:t>
      </w:r>
      <w:r w:rsidR="00861FCD" w:rsidRPr="00113302">
        <w:rPr>
          <w:smallCaps w:val="0"/>
        </w:rPr>
        <w:t xml:space="preserve"> be divided among different staff members to reduce </w:t>
      </w:r>
      <w:r w:rsidRPr="00113302">
        <w:rPr>
          <w:smallCaps w:val="0"/>
        </w:rPr>
        <w:t xml:space="preserve">the risk of error or fraud.  </w:t>
      </w:r>
      <w:r w:rsidR="00861FCD" w:rsidRPr="00113302">
        <w:rPr>
          <w:smallCaps w:val="0"/>
        </w:rPr>
        <w:t xml:space="preserve">In </w:t>
      </w:r>
      <w:r w:rsidR="00861FCD" w:rsidRPr="008178DF">
        <w:rPr>
          <w:smallCaps w:val="0"/>
        </w:rPr>
        <w:t xml:space="preserve">large </w:t>
      </w:r>
      <w:r w:rsidR="002724C9" w:rsidRPr="00F34B99">
        <w:rPr>
          <w:smallCaps w:val="0"/>
        </w:rPr>
        <w:t>Provider</w:t>
      </w:r>
      <w:r w:rsidR="00F84BED" w:rsidRPr="00F34B99">
        <w:rPr>
          <w:smallCaps w:val="0"/>
        </w:rPr>
        <w:t xml:space="preserve"> organizations</w:t>
      </w:r>
      <w:r w:rsidR="008A5AD4" w:rsidRPr="008178DF">
        <w:rPr>
          <w:smallCaps w:val="0"/>
        </w:rPr>
        <w:t>,</w:t>
      </w:r>
      <w:r w:rsidR="00861FCD" w:rsidRPr="008178DF">
        <w:rPr>
          <w:smallCaps w:val="0"/>
        </w:rPr>
        <w:t xml:space="preserve"> </w:t>
      </w:r>
      <w:r w:rsidR="00861FCD" w:rsidRPr="00113302">
        <w:rPr>
          <w:smallCaps w:val="0"/>
        </w:rPr>
        <w:t xml:space="preserve">there are often different staff members responsible for procurement </w:t>
      </w:r>
      <w:r w:rsidR="008B6701" w:rsidRPr="00113302">
        <w:rPr>
          <w:smallCaps w:val="0"/>
        </w:rPr>
        <w:t>and</w:t>
      </w:r>
      <w:r w:rsidR="00861FCD" w:rsidRPr="00113302">
        <w:rPr>
          <w:smallCaps w:val="0"/>
        </w:rPr>
        <w:t xml:space="preserve"> for payment.</w:t>
      </w:r>
    </w:p>
    <w:p w14:paraId="3FA86CD4" w14:textId="77777777" w:rsidR="00861FCD" w:rsidRPr="00113302" w:rsidRDefault="00861FCD" w:rsidP="009402FA">
      <w:pPr>
        <w:numPr>
          <w:ilvl w:val="0"/>
          <w:numId w:val="2"/>
        </w:numPr>
        <w:tabs>
          <w:tab w:val="num" w:pos="1080"/>
        </w:tabs>
        <w:ind w:left="1080"/>
        <w:jc w:val="both"/>
        <w:rPr>
          <w:smallCaps w:val="0"/>
        </w:rPr>
      </w:pPr>
      <w:r w:rsidRPr="00113302">
        <w:rPr>
          <w:smallCaps w:val="0"/>
          <w:u w:val="single"/>
        </w:rPr>
        <w:t>Proper Executi</w:t>
      </w:r>
      <w:r w:rsidR="001579A3" w:rsidRPr="00113302">
        <w:rPr>
          <w:smallCaps w:val="0"/>
          <w:u w:val="single"/>
        </w:rPr>
        <w:t>on of Transactions and Events</w:t>
      </w:r>
      <w:r w:rsidR="00873E53" w:rsidRPr="00113302">
        <w:rPr>
          <w:smallCaps w:val="0"/>
        </w:rPr>
        <w:t xml:space="preserve">: </w:t>
      </w:r>
      <w:r w:rsidRPr="00113302">
        <w:rPr>
          <w:smallCaps w:val="0"/>
        </w:rPr>
        <w:t>Trans</w:t>
      </w:r>
      <w:r w:rsidR="005A6709">
        <w:rPr>
          <w:smallCaps w:val="0"/>
        </w:rPr>
        <w:t xml:space="preserve">actions and significant events must </w:t>
      </w:r>
      <w:r w:rsidRPr="00113302">
        <w:rPr>
          <w:smallCaps w:val="0"/>
        </w:rPr>
        <w:t>be authorized only by persons acting within the scope of their authority.</w:t>
      </w:r>
    </w:p>
    <w:p w14:paraId="3B63CA85" w14:textId="77777777" w:rsidR="00861FCD" w:rsidRPr="00113302" w:rsidRDefault="001579A3" w:rsidP="009402FA">
      <w:pPr>
        <w:numPr>
          <w:ilvl w:val="0"/>
          <w:numId w:val="2"/>
        </w:numPr>
        <w:tabs>
          <w:tab w:val="num" w:pos="1080"/>
        </w:tabs>
        <w:ind w:left="1080"/>
        <w:jc w:val="both"/>
        <w:rPr>
          <w:smallCaps w:val="0"/>
        </w:rPr>
      </w:pPr>
      <w:r w:rsidRPr="00113302">
        <w:rPr>
          <w:smallCaps w:val="0"/>
          <w:u w:val="single"/>
        </w:rPr>
        <w:t>Documentation of Transactions</w:t>
      </w:r>
      <w:r w:rsidR="00873E53" w:rsidRPr="00113302">
        <w:rPr>
          <w:smallCaps w:val="0"/>
          <w:u w:val="single"/>
        </w:rPr>
        <w:t>:</w:t>
      </w:r>
      <w:r w:rsidRPr="00113302">
        <w:rPr>
          <w:smallCaps w:val="0"/>
        </w:rPr>
        <w:t xml:space="preserve"> </w:t>
      </w:r>
      <w:r w:rsidR="00861FCD" w:rsidRPr="00113302">
        <w:rPr>
          <w:smallCaps w:val="0"/>
        </w:rPr>
        <w:t xml:space="preserve">All transactions need to be clearly documented, and all documents </w:t>
      </w:r>
      <w:r w:rsidR="00A96C27" w:rsidRPr="00113302">
        <w:rPr>
          <w:smallCaps w:val="0"/>
        </w:rPr>
        <w:t>must</w:t>
      </w:r>
      <w:r w:rsidR="00861FCD" w:rsidRPr="00113302">
        <w:rPr>
          <w:smallCaps w:val="0"/>
        </w:rPr>
        <w:t xml:space="preserve"> be readily available for inspection. </w:t>
      </w:r>
    </w:p>
    <w:p w14:paraId="7E5D316C" w14:textId="6DF0C035" w:rsidR="00861FCD" w:rsidRPr="00113302" w:rsidRDefault="00861FCD" w:rsidP="009402FA">
      <w:pPr>
        <w:numPr>
          <w:ilvl w:val="0"/>
          <w:numId w:val="2"/>
        </w:numPr>
        <w:tabs>
          <w:tab w:val="num" w:pos="1080"/>
        </w:tabs>
        <w:ind w:left="1080"/>
        <w:jc w:val="both"/>
        <w:rPr>
          <w:smallCaps w:val="0"/>
        </w:rPr>
      </w:pPr>
      <w:r w:rsidRPr="00113302">
        <w:rPr>
          <w:smallCaps w:val="0"/>
          <w:u w:val="single"/>
        </w:rPr>
        <w:t xml:space="preserve">Secure </w:t>
      </w:r>
      <w:r w:rsidR="001579A3" w:rsidRPr="00113302">
        <w:rPr>
          <w:smallCaps w:val="0"/>
          <w:u w:val="single"/>
        </w:rPr>
        <w:t>Physical and Financial Assets</w:t>
      </w:r>
      <w:r w:rsidR="00873E53" w:rsidRPr="00113302">
        <w:rPr>
          <w:smallCaps w:val="0"/>
          <w:u w:val="single"/>
        </w:rPr>
        <w:t>:</w:t>
      </w:r>
      <w:r w:rsidR="001579A3" w:rsidRPr="00113302">
        <w:rPr>
          <w:smallCaps w:val="0"/>
        </w:rPr>
        <w:t xml:space="preserve"> </w:t>
      </w:r>
      <w:r w:rsidR="00D76F71">
        <w:rPr>
          <w:smallCaps w:val="0"/>
        </w:rPr>
        <w:t>A</w:t>
      </w:r>
      <w:r w:rsidRPr="00113302">
        <w:rPr>
          <w:smallCaps w:val="0"/>
        </w:rPr>
        <w:t xml:space="preserve"> </w:t>
      </w:r>
      <w:r w:rsidR="002724C9" w:rsidRPr="00113302">
        <w:rPr>
          <w:smallCaps w:val="0"/>
        </w:rPr>
        <w:t>Provider</w:t>
      </w:r>
      <w:r w:rsidRPr="00113302">
        <w:rPr>
          <w:smallCaps w:val="0"/>
        </w:rPr>
        <w:t xml:space="preserve"> must safeguard its assets, including cash and </w:t>
      </w:r>
      <w:r w:rsidRPr="008178DF">
        <w:rPr>
          <w:smallCaps w:val="0"/>
        </w:rPr>
        <w:t>equipment</w:t>
      </w:r>
      <w:r w:rsidR="006B671A" w:rsidRPr="008178DF">
        <w:rPr>
          <w:smallCaps w:val="0"/>
        </w:rPr>
        <w:t>.</w:t>
      </w:r>
      <w:r w:rsidRPr="008178DF">
        <w:rPr>
          <w:smallCaps w:val="0"/>
        </w:rPr>
        <w:t xml:space="preserve">  </w:t>
      </w:r>
      <w:r w:rsidR="00A34F86" w:rsidRPr="00F34B99">
        <w:rPr>
          <w:smallCaps w:val="0"/>
        </w:rPr>
        <w:t>Maintenance of accurate inventory records and p</w:t>
      </w:r>
      <w:r w:rsidRPr="008178DF">
        <w:rPr>
          <w:smallCaps w:val="0"/>
        </w:rPr>
        <w:t>eriodic</w:t>
      </w:r>
      <w:r w:rsidRPr="00113302">
        <w:rPr>
          <w:smallCaps w:val="0"/>
        </w:rPr>
        <w:t xml:space="preserve"> inventory checks will help prevent loss or unauthorized use of the </w:t>
      </w:r>
      <w:r w:rsidR="002724C9" w:rsidRPr="00113302">
        <w:rPr>
          <w:smallCaps w:val="0"/>
        </w:rPr>
        <w:t>Provider</w:t>
      </w:r>
      <w:r w:rsidRPr="00113302">
        <w:rPr>
          <w:smallCaps w:val="0"/>
        </w:rPr>
        <w:t>’s assets.</w:t>
      </w:r>
      <w:r w:rsidR="00B95C46" w:rsidRPr="00113302" w:rsidDel="00B95C46">
        <w:rPr>
          <w:smallCaps w:val="0"/>
        </w:rPr>
        <w:t xml:space="preserve"> </w:t>
      </w:r>
    </w:p>
    <w:p w14:paraId="583DE5A8" w14:textId="77777777" w:rsidR="00861FCD" w:rsidRDefault="00861FCD" w:rsidP="00861FCD">
      <w:pPr>
        <w:rPr>
          <w:smallCaps w:val="0"/>
        </w:rPr>
      </w:pPr>
    </w:p>
    <w:p w14:paraId="59A04DC0" w14:textId="77777777" w:rsidR="00BD3904" w:rsidRDefault="00BD3904" w:rsidP="00861FCD">
      <w:pPr>
        <w:rPr>
          <w:smallCaps w:val="0"/>
        </w:rPr>
      </w:pPr>
    </w:p>
    <w:p w14:paraId="75D391EB" w14:textId="77777777" w:rsidR="00BD3904" w:rsidRDefault="00BD3904" w:rsidP="00861FCD">
      <w:pPr>
        <w:rPr>
          <w:smallCaps w:val="0"/>
        </w:rPr>
      </w:pPr>
    </w:p>
    <w:p w14:paraId="5091D609" w14:textId="77777777" w:rsidR="00BD3904" w:rsidRDefault="00BD3904" w:rsidP="00861FCD">
      <w:pPr>
        <w:rPr>
          <w:smallCaps w:val="0"/>
        </w:rPr>
      </w:pPr>
    </w:p>
    <w:p w14:paraId="05CD063E" w14:textId="77777777" w:rsidR="00BD3904" w:rsidRPr="00113302" w:rsidRDefault="00BD3904" w:rsidP="00861FCD">
      <w:pPr>
        <w:rPr>
          <w:smallCaps w:val="0"/>
        </w:rPr>
      </w:pPr>
    </w:p>
    <w:p w14:paraId="25752C60" w14:textId="77777777" w:rsidR="00861FCD" w:rsidRDefault="00861FCD" w:rsidP="00861FCD">
      <w:pPr>
        <w:rPr>
          <w:b/>
          <w:smallCaps w:val="0"/>
          <w:u w:val="single"/>
        </w:rPr>
      </w:pPr>
      <w:r w:rsidRPr="00113302">
        <w:rPr>
          <w:b/>
          <w:smallCaps w:val="0"/>
          <w:u w:val="single"/>
        </w:rPr>
        <w:t>Retention of Accounting Records</w:t>
      </w:r>
    </w:p>
    <w:p w14:paraId="1B342D07" w14:textId="77777777" w:rsidR="00BD3904" w:rsidRDefault="00BD3904" w:rsidP="00861FCD">
      <w:pPr>
        <w:rPr>
          <w:b/>
          <w:smallCaps w:val="0"/>
          <w:u w:val="single"/>
        </w:rPr>
      </w:pPr>
    </w:p>
    <w:p w14:paraId="3BB02A54" w14:textId="77777777" w:rsidR="00BD3904" w:rsidRPr="00F34B99" w:rsidRDefault="00BD3904" w:rsidP="00861FCD">
      <w:r w:rsidRPr="00F34B99">
        <w:rPr>
          <w:smallCaps w:val="0"/>
        </w:rPr>
        <w:t>Financial records, supporting documents, statistical records, and all other Non-Federal entity records pertinent to a Federal award must be retained for a period of three (3) years from the date of submission of the final expenditure report.</w:t>
      </w:r>
    </w:p>
    <w:p w14:paraId="7054A89D" w14:textId="77777777" w:rsidR="00861FCD" w:rsidRPr="00F34B99" w:rsidRDefault="00BD3904" w:rsidP="001579A3">
      <w:pPr>
        <w:jc w:val="both"/>
        <w:rPr>
          <w:smallCaps w:val="0"/>
        </w:rPr>
      </w:pPr>
      <w:r w:rsidRPr="00F34B99">
        <w:rPr>
          <w:smallCaps w:val="0"/>
        </w:rPr>
        <w:t>Therefore, in accordance with the</w:t>
      </w:r>
      <w:r w:rsidR="00861FCD" w:rsidRPr="00F34B99">
        <w:rPr>
          <w:smallCaps w:val="0"/>
        </w:rPr>
        <w:t xml:space="preserve"> requirements</w:t>
      </w:r>
      <w:r w:rsidRPr="00F34B99">
        <w:rPr>
          <w:smallCaps w:val="0"/>
        </w:rPr>
        <w:t xml:space="preserve"> of OMB Uniform guidance </w:t>
      </w:r>
      <w:r w:rsidRPr="00F34B99">
        <w:rPr>
          <w:b/>
          <w:smallCaps w:val="0"/>
        </w:rPr>
        <w:t>2 CFR 200.333</w:t>
      </w:r>
      <w:r w:rsidR="00861FCD" w:rsidRPr="00F34B99">
        <w:rPr>
          <w:smallCaps w:val="0"/>
        </w:rPr>
        <w:t xml:space="preserve">, </w:t>
      </w:r>
      <w:r w:rsidR="0034746E" w:rsidRPr="00F34B99">
        <w:rPr>
          <w:smallCaps w:val="0"/>
        </w:rPr>
        <w:t>Providers</w:t>
      </w:r>
      <w:r w:rsidR="00861FCD" w:rsidRPr="00F34B99">
        <w:rPr>
          <w:smallCaps w:val="0"/>
        </w:rPr>
        <w:t xml:space="preserve"> must retain all contract related financial records, including </w:t>
      </w:r>
      <w:r w:rsidR="006B671A" w:rsidRPr="00F34B99">
        <w:rPr>
          <w:smallCaps w:val="0"/>
        </w:rPr>
        <w:t>auditors’</w:t>
      </w:r>
      <w:r w:rsidRPr="00F34B99">
        <w:rPr>
          <w:smallCaps w:val="0"/>
        </w:rPr>
        <w:t xml:space="preserve"> reports, for three (3</w:t>
      </w:r>
      <w:r w:rsidR="00861FCD" w:rsidRPr="00F34B99">
        <w:rPr>
          <w:smallCaps w:val="0"/>
        </w:rPr>
        <w:t xml:space="preserve">) years after the final invoice of the contract </w:t>
      </w:r>
      <w:r w:rsidR="006B671A" w:rsidRPr="00F34B99">
        <w:rPr>
          <w:smallCaps w:val="0"/>
        </w:rPr>
        <w:t>is paid</w:t>
      </w:r>
      <w:r w:rsidRPr="00F34B99">
        <w:rPr>
          <w:smallCaps w:val="0"/>
        </w:rPr>
        <w:t xml:space="preserve">. The three (3) year retention period assumes no audit/litigation problems would require an extended retention period. </w:t>
      </w:r>
      <w:r w:rsidR="00780AB8" w:rsidRPr="00F34B99">
        <w:rPr>
          <w:smallCaps w:val="0"/>
        </w:rPr>
        <w:t>If any litigation, claim or audit is started before the expiration of the original retention period, the records must be retained until all findings have been resolved and final action has been taken, or until the end of the regular three (3) year record retention period, whichever is later.</w:t>
      </w:r>
      <w:r w:rsidR="004F5241" w:rsidRPr="00F34B99">
        <w:rPr>
          <w:smallCaps w:val="0"/>
        </w:rPr>
        <w:t xml:space="preserve"> Providers are</w:t>
      </w:r>
      <w:r w:rsidR="00912EDA" w:rsidRPr="00F34B99">
        <w:rPr>
          <w:smallCaps w:val="0"/>
        </w:rPr>
        <w:t xml:space="preserve"> subject to audit/or investigation for such an additional period.</w:t>
      </w:r>
      <w:r w:rsidR="005020F5" w:rsidRPr="00F34B99">
        <w:rPr>
          <w:smallCaps w:val="0"/>
        </w:rPr>
        <w:t xml:space="preserve">  </w:t>
      </w:r>
    </w:p>
    <w:p w14:paraId="7AD56F8A" w14:textId="77777777" w:rsidR="00861FCD" w:rsidRPr="00113302" w:rsidRDefault="00861FCD" w:rsidP="00861FCD">
      <w:pPr>
        <w:rPr>
          <w:smallCaps w:val="0"/>
        </w:rPr>
      </w:pPr>
    </w:p>
    <w:p w14:paraId="6924FF89" w14:textId="0FC2F774" w:rsidR="00861FCD" w:rsidRPr="008178DF" w:rsidRDefault="00861FCD" w:rsidP="00861FCD">
      <w:pPr>
        <w:rPr>
          <w:b/>
          <w:smallCaps w:val="0"/>
          <w:u w:val="single"/>
        </w:rPr>
      </w:pPr>
      <w:r w:rsidRPr="008178DF">
        <w:rPr>
          <w:b/>
          <w:smallCaps w:val="0"/>
          <w:u w:val="single"/>
        </w:rPr>
        <w:t>Bookkeeping Practices and Procedures</w:t>
      </w:r>
    </w:p>
    <w:p w14:paraId="5171D82A" w14:textId="77777777" w:rsidR="00A34F86" w:rsidRPr="00F34B99" w:rsidRDefault="00A34F86" w:rsidP="00A34F86">
      <w:pPr>
        <w:rPr>
          <w:smallCaps w:val="0"/>
        </w:rPr>
      </w:pPr>
      <w:r w:rsidRPr="00F34B99">
        <w:rPr>
          <w:smallCaps w:val="0"/>
        </w:rPr>
        <w:t>Providers are required to have a financial management system which will provide at least the minimum standards set forth in 2 CFR 200.302, Financial Management. The financial management system of each provider shall provide federally required records and reports that are uniform in definition, accessible to authorized DYCD, Federal and State staff, and verifiable for monitoring, reporting, audit, program management, and evaluation purposes.</w:t>
      </w:r>
    </w:p>
    <w:p w14:paraId="177E97B4" w14:textId="2C553A16" w:rsidR="00A34F86" w:rsidRPr="00F34B99" w:rsidRDefault="00A34F86" w:rsidP="00A34F86">
      <w:pPr>
        <w:rPr>
          <w:smallCaps w:val="0"/>
        </w:rPr>
      </w:pPr>
      <w:r w:rsidRPr="00F34B99">
        <w:rPr>
          <w:smallCaps w:val="0"/>
        </w:rPr>
        <w:t>Additionally, providers shall ensure that their own financial systems as well as those of their sub-contractors (if applicable) provide fiscal control and accounting procedures that are in accordance with applicable generally accepted accounting principles (GAAP).</w:t>
      </w:r>
    </w:p>
    <w:p w14:paraId="70CF666C" w14:textId="77777777" w:rsidR="00A34F86" w:rsidRPr="00113302" w:rsidRDefault="00A34F86" w:rsidP="00861FCD">
      <w:pPr>
        <w:rPr>
          <w:b/>
          <w:smallCaps w:val="0"/>
          <w:u w:val="single"/>
        </w:rPr>
      </w:pPr>
    </w:p>
    <w:p w14:paraId="4B6C1518" w14:textId="77777777" w:rsidR="00861FCD" w:rsidRPr="00113302" w:rsidRDefault="002724C9" w:rsidP="001579A3">
      <w:pPr>
        <w:jc w:val="both"/>
        <w:rPr>
          <w:smallCaps w:val="0"/>
        </w:rPr>
      </w:pPr>
      <w:r w:rsidRPr="00113302">
        <w:rPr>
          <w:smallCaps w:val="0"/>
        </w:rPr>
        <w:t>Provider</w:t>
      </w:r>
      <w:r w:rsidR="00861FCD" w:rsidRPr="00113302">
        <w:rPr>
          <w:smallCaps w:val="0"/>
        </w:rPr>
        <w:t>s must maintain separate accounting records for funds received th</w:t>
      </w:r>
      <w:r w:rsidR="001579A3" w:rsidRPr="00113302">
        <w:rPr>
          <w:smallCaps w:val="0"/>
        </w:rPr>
        <w:t xml:space="preserve">rough each contract with DYCD. </w:t>
      </w:r>
      <w:r w:rsidR="00861FCD" w:rsidRPr="00113302">
        <w:rPr>
          <w:smallCaps w:val="0"/>
        </w:rPr>
        <w:t>Accounting records must be established and maintained in accordance with Generally Accepted Accounting Princip</w:t>
      </w:r>
      <w:r w:rsidR="008B6701" w:rsidRPr="00113302">
        <w:rPr>
          <w:smallCaps w:val="0"/>
        </w:rPr>
        <w:t>les</w:t>
      </w:r>
      <w:r w:rsidR="00861FCD" w:rsidRPr="00113302">
        <w:rPr>
          <w:smallCaps w:val="0"/>
        </w:rPr>
        <w:t xml:space="preserve">.  It is essential that the </w:t>
      </w:r>
      <w:r w:rsidRPr="00113302">
        <w:rPr>
          <w:smallCaps w:val="0"/>
        </w:rPr>
        <w:t>Provider</w:t>
      </w:r>
      <w:r w:rsidR="00861FCD" w:rsidRPr="00113302">
        <w:rPr>
          <w:smallCaps w:val="0"/>
        </w:rPr>
        <w:t xml:space="preserve"> maintain accurate, complete and permanent books and records</w:t>
      </w:r>
      <w:r w:rsidR="006B671A" w:rsidRPr="00113302">
        <w:rPr>
          <w:smallCaps w:val="0"/>
        </w:rPr>
        <w:t>, available</w:t>
      </w:r>
      <w:r w:rsidR="00861FCD" w:rsidRPr="00113302">
        <w:rPr>
          <w:smallCaps w:val="0"/>
        </w:rPr>
        <w:t xml:space="preserve"> for inspection by a DYCD staff member or its designee.</w:t>
      </w:r>
    </w:p>
    <w:p w14:paraId="0C7209E5" w14:textId="77777777" w:rsidR="00861FCD" w:rsidRPr="00113302" w:rsidRDefault="00861FCD" w:rsidP="00861FCD">
      <w:pPr>
        <w:rPr>
          <w:smallCaps w:val="0"/>
        </w:rPr>
      </w:pPr>
    </w:p>
    <w:p w14:paraId="0DF2574F" w14:textId="77777777" w:rsidR="00861FCD" w:rsidRPr="00113302" w:rsidRDefault="00861FCD" w:rsidP="001579A3">
      <w:pPr>
        <w:jc w:val="both"/>
        <w:rPr>
          <w:smallCaps w:val="0"/>
        </w:rPr>
      </w:pPr>
      <w:r w:rsidRPr="00113302">
        <w:rPr>
          <w:smallCaps w:val="0"/>
        </w:rPr>
        <w:t xml:space="preserve">DYCD staff and its representatives will conduct both announced and unannounced site visits to </w:t>
      </w:r>
      <w:r w:rsidR="002724C9" w:rsidRPr="00113302">
        <w:rPr>
          <w:smallCaps w:val="0"/>
        </w:rPr>
        <w:t>Provider</w:t>
      </w:r>
      <w:r w:rsidRPr="00113302">
        <w:rPr>
          <w:smallCaps w:val="0"/>
        </w:rPr>
        <w:t>s during the contract term to ensure that the books and records are being appropriately maintained.</w:t>
      </w:r>
    </w:p>
    <w:p w14:paraId="250C1F42" w14:textId="77777777" w:rsidR="00861FCD" w:rsidRPr="00170016" w:rsidRDefault="00861FCD" w:rsidP="00861FCD">
      <w:pPr>
        <w:rPr>
          <w:b/>
          <w:smallCaps w:val="0"/>
        </w:rPr>
      </w:pPr>
    </w:p>
    <w:p w14:paraId="5D17EB3C" w14:textId="77777777" w:rsidR="00861FCD" w:rsidRPr="00170016" w:rsidRDefault="00861FCD" w:rsidP="00861FCD">
      <w:pPr>
        <w:rPr>
          <w:b/>
          <w:smallCaps w:val="0"/>
          <w:u w:val="single"/>
        </w:rPr>
      </w:pPr>
      <w:r w:rsidRPr="00170016">
        <w:rPr>
          <w:b/>
          <w:smallCaps w:val="0"/>
          <w:u w:val="single"/>
        </w:rPr>
        <w:t>Timesheets</w:t>
      </w:r>
    </w:p>
    <w:p w14:paraId="79A848D7" w14:textId="77777777" w:rsidR="00861FCD" w:rsidRPr="00113302" w:rsidRDefault="00861FCD" w:rsidP="001579A3">
      <w:pPr>
        <w:tabs>
          <w:tab w:val="left" w:pos="720"/>
        </w:tabs>
        <w:jc w:val="both"/>
        <w:rPr>
          <w:smallCaps w:val="0"/>
        </w:rPr>
      </w:pPr>
      <w:r w:rsidRPr="00170016">
        <w:rPr>
          <w:smallCaps w:val="0"/>
        </w:rPr>
        <w:t>Time</w:t>
      </w:r>
      <w:r w:rsidR="0095531F" w:rsidRPr="00170016">
        <w:rPr>
          <w:smallCaps w:val="0"/>
        </w:rPr>
        <w:t xml:space="preserve">sheets must be completed </w:t>
      </w:r>
      <w:r w:rsidR="00D76F71" w:rsidRPr="00170016">
        <w:rPr>
          <w:smallCaps w:val="0"/>
        </w:rPr>
        <w:t>for all full and part-</w:t>
      </w:r>
      <w:r w:rsidR="0095531F" w:rsidRPr="00170016">
        <w:rPr>
          <w:smallCaps w:val="0"/>
        </w:rPr>
        <w:t>time employees</w:t>
      </w:r>
      <w:r w:rsidR="00B32632" w:rsidRPr="00170016">
        <w:rPr>
          <w:smallCaps w:val="0"/>
        </w:rPr>
        <w:t xml:space="preserve">. </w:t>
      </w:r>
      <w:r w:rsidRPr="00170016">
        <w:rPr>
          <w:smallCaps w:val="0"/>
        </w:rPr>
        <w:t xml:space="preserve">Each </w:t>
      </w:r>
      <w:r w:rsidRPr="00113302">
        <w:rPr>
          <w:smallCaps w:val="0"/>
        </w:rPr>
        <w:t xml:space="preserve">timesheet must be signed and dated by the employee </w:t>
      </w:r>
      <w:r w:rsidR="00B32632" w:rsidRPr="00113302">
        <w:rPr>
          <w:smallCaps w:val="0"/>
        </w:rPr>
        <w:t xml:space="preserve">and the employee’s supervisor. </w:t>
      </w:r>
      <w:r w:rsidRPr="00113302">
        <w:rPr>
          <w:smallCaps w:val="0"/>
        </w:rPr>
        <w:t xml:space="preserve">The Executive Director’s timesheet must be reviewed and approved by a member of the Board of Directors.  </w:t>
      </w:r>
    </w:p>
    <w:p w14:paraId="47FF5D76" w14:textId="77777777" w:rsidR="00861FCD" w:rsidRPr="00113302" w:rsidRDefault="00861FCD" w:rsidP="00861FCD">
      <w:pPr>
        <w:tabs>
          <w:tab w:val="left" w:pos="720"/>
        </w:tabs>
        <w:rPr>
          <w:smallCaps w:val="0"/>
        </w:rPr>
      </w:pPr>
    </w:p>
    <w:p w14:paraId="2AB14D5D" w14:textId="77777777" w:rsidR="00861FCD" w:rsidRPr="00113302" w:rsidRDefault="00861FCD" w:rsidP="00B32632">
      <w:pPr>
        <w:tabs>
          <w:tab w:val="left" w:pos="720"/>
        </w:tabs>
        <w:jc w:val="both"/>
        <w:rPr>
          <w:b/>
          <w:smallCaps w:val="0"/>
        </w:rPr>
      </w:pPr>
      <w:r w:rsidRPr="009F0D51">
        <w:rPr>
          <w:smallCaps w:val="0"/>
        </w:rPr>
        <w:t>Electronic timesheets may be maintained if they are certified as accurate by the signature of the Executive Director or a senior level management designee.</w:t>
      </w:r>
    </w:p>
    <w:p w14:paraId="6EF1A5ED" w14:textId="77777777" w:rsidR="00C632CE" w:rsidRPr="00113302" w:rsidRDefault="00C632CE" w:rsidP="00C632CE">
      <w:pPr>
        <w:tabs>
          <w:tab w:val="left" w:pos="0"/>
        </w:tabs>
        <w:rPr>
          <w:b/>
          <w:smallCaps w:val="0"/>
        </w:rPr>
      </w:pPr>
    </w:p>
    <w:p w14:paraId="47775754" w14:textId="77777777" w:rsidR="00C632CE" w:rsidRPr="00113302" w:rsidRDefault="00C632CE" w:rsidP="00C3238A">
      <w:pPr>
        <w:tabs>
          <w:tab w:val="left" w:pos="0"/>
        </w:tabs>
        <w:jc w:val="both"/>
        <w:rPr>
          <w:b/>
          <w:smallCaps w:val="0"/>
          <w:u w:val="single"/>
        </w:rPr>
      </w:pPr>
      <w:r w:rsidRPr="00113302">
        <w:rPr>
          <w:b/>
          <w:smallCaps w:val="0"/>
          <w:u w:val="single"/>
        </w:rPr>
        <w:t>Cost Allocation</w:t>
      </w:r>
    </w:p>
    <w:p w14:paraId="485E1073" w14:textId="480AAB03" w:rsidR="00C632CE" w:rsidRDefault="00C632CE" w:rsidP="00C3238A">
      <w:pPr>
        <w:tabs>
          <w:tab w:val="left" w:pos="0"/>
        </w:tabs>
        <w:jc w:val="both"/>
        <w:rPr>
          <w:smallCaps w:val="0"/>
        </w:rPr>
      </w:pPr>
      <w:r w:rsidRPr="00113302">
        <w:rPr>
          <w:smallCaps w:val="0"/>
        </w:rPr>
        <w:t>Cost allocation is the distribution of one cost across multiple funded</w:t>
      </w:r>
      <w:r w:rsidRPr="00531BCD">
        <w:rPr>
          <w:smallCaps w:val="0"/>
          <w:color w:val="FF0000"/>
        </w:rPr>
        <w:t xml:space="preserve"> </w:t>
      </w:r>
      <w:r w:rsidR="007B40E2" w:rsidRPr="00113302">
        <w:rPr>
          <w:smallCaps w:val="0"/>
        </w:rPr>
        <w:t>contracts</w:t>
      </w:r>
      <w:r w:rsidRPr="00113302">
        <w:rPr>
          <w:smallCaps w:val="0"/>
        </w:rPr>
        <w:t>. A cost allocation methodology identifies the type of expenses that are being claimed</w:t>
      </w:r>
      <w:r w:rsidR="00303E13">
        <w:rPr>
          <w:smallCaps w:val="0"/>
        </w:rPr>
        <w:t xml:space="preserve"> </w:t>
      </w:r>
      <w:r w:rsidRPr="00113302">
        <w:rPr>
          <w:smallCaps w:val="0"/>
        </w:rPr>
        <w:t xml:space="preserve">and establishes a basis for allocating costs to business units or cost centers based on an appropriate allotment of such cost. </w:t>
      </w:r>
    </w:p>
    <w:p w14:paraId="5BA9EAEF" w14:textId="77777777" w:rsidR="002F723C" w:rsidRDefault="002F723C" w:rsidP="00C3238A">
      <w:pPr>
        <w:tabs>
          <w:tab w:val="left" w:pos="0"/>
        </w:tabs>
        <w:jc w:val="both"/>
        <w:rPr>
          <w:smallCaps w:val="0"/>
        </w:rPr>
      </w:pPr>
    </w:p>
    <w:p w14:paraId="20A6C6E4" w14:textId="77777777" w:rsidR="00740F56" w:rsidRDefault="00740F56" w:rsidP="00C3238A">
      <w:pPr>
        <w:tabs>
          <w:tab w:val="left" w:pos="0"/>
        </w:tabs>
        <w:jc w:val="both"/>
        <w:rPr>
          <w:smallCaps w:val="0"/>
        </w:rPr>
      </w:pPr>
    </w:p>
    <w:p w14:paraId="3928DA2B" w14:textId="77777777" w:rsidR="00740F56" w:rsidRPr="00113302" w:rsidRDefault="00740F56" w:rsidP="00C3238A">
      <w:pPr>
        <w:tabs>
          <w:tab w:val="left" w:pos="0"/>
        </w:tabs>
        <w:jc w:val="both"/>
        <w:rPr>
          <w:smallCaps w:val="0"/>
        </w:rPr>
      </w:pPr>
    </w:p>
    <w:p w14:paraId="6F466614" w14:textId="77777777" w:rsidR="00271368" w:rsidRPr="00113302" w:rsidRDefault="00C632CE" w:rsidP="009402FA">
      <w:pPr>
        <w:pStyle w:val="ListParagraph"/>
        <w:numPr>
          <w:ilvl w:val="0"/>
          <w:numId w:val="16"/>
        </w:numPr>
        <w:tabs>
          <w:tab w:val="left" w:pos="0"/>
        </w:tabs>
        <w:jc w:val="both"/>
        <w:rPr>
          <w:rFonts w:ascii="Times New Roman" w:hAnsi="Times New Roman" w:cs="Times New Roman"/>
          <w:u w:val="single"/>
        </w:rPr>
      </w:pPr>
      <w:r w:rsidRPr="00113302">
        <w:rPr>
          <w:rFonts w:ascii="Times New Roman" w:hAnsi="Times New Roman" w:cs="Times New Roman"/>
          <w:sz w:val="24"/>
          <w:u w:val="single"/>
        </w:rPr>
        <w:t>Requirement:</w:t>
      </w:r>
    </w:p>
    <w:p w14:paraId="7AC711E3" w14:textId="77777777" w:rsidR="00C632CE" w:rsidRPr="00113302" w:rsidRDefault="00C632CE" w:rsidP="00C3238A">
      <w:pPr>
        <w:pStyle w:val="ListParagraph"/>
        <w:tabs>
          <w:tab w:val="left" w:pos="0"/>
        </w:tabs>
        <w:jc w:val="both"/>
        <w:rPr>
          <w:rFonts w:ascii="Times New Roman" w:hAnsi="Times New Roman" w:cs="Times New Roman"/>
          <w:smallCaps/>
        </w:rPr>
      </w:pPr>
      <w:r w:rsidRPr="00113302">
        <w:rPr>
          <w:rFonts w:ascii="Times New Roman" w:hAnsi="Times New Roman" w:cs="Times New Roman"/>
          <w:sz w:val="24"/>
        </w:rPr>
        <w:t xml:space="preserve">Each </w:t>
      </w:r>
      <w:r w:rsidR="0034746E" w:rsidRPr="00113302">
        <w:rPr>
          <w:rFonts w:ascii="Times New Roman" w:hAnsi="Times New Roman" w:cs="Times New Roman"/>
          <w:sz w:val="24"/>
        </w:rPr>
        <w:t>Provider</w:t>
      </w:r>
      <w:r w:rsidRPr="00113302">
        <w:rPr>
          <w:rFonts w:ascii="Times New Roman" w:hAnsi="Times New Roman" w:cs="Times New Roman"/>
          <w:sz w:val="24"/>
        </w:rPr>
        <w:t xml:space="preserve"> must develop a </w:t>
      </w:r>
      <w:r w:rsidR="00896A8C">
        <w:rPr>
          <w:rFonts w:ascii="Times New Roman" w:hAnsi="Times New Roman" w:cs="Times New Roman"/>
          <w:sz w:val="24"/>
        </w:rPr>
        <w:t xml:space="preserve">written </w:t>
      </w:r>
      <w:r w:rsidRPr="00113302">
        <w:rPr>
          <w:rFonts w:ascii="Times New Roman" w:hAnsi="Times New Roman" w:cs="Times New Roman"/>
          <w:sz w:val="24"/>
        </w:rPr>
        <w:t>cost allocation plan.  The plan must include an explanation of its methodology detailing the basis used in alloc</w:t>
      </w:r>
      <w:r w:rsidR="000A0C95" w:rsidRPr="00113302">
        <w:rPr>
          <w:rFonts w:ascii="Times New Roman" w:eastAsia="Times New Roman" w:hAnsi="Times New Roman" w:cs="Times New Roman"/>
          <w:bCs/>
          <w:sz w:val="24"/>
          <w:szCs w:val="24"/>
        </w:rPr>
        <w:t>ating cost to its various DYCD</w:t>
      </w:r>
      <w:r w:rsidRPr="00113302">
        <w:rPr>
          <w:rFonts w:ascii="Times New Roman" w:hAnsi="Times New Roman" w:cs="Times New Roman"/>
          <w:sz w:val="24"/>
        </w:rPr>
        <w:t xml:space="preserve"> programs. </w:t>
      </w:r>
      <w:r w:rsidR="00EC0DB4">
        <w:rPr>
          <w:rFonts w:ascii="Times New Roman" w:eastAsia="Times New Roman" w:hAnsi="Times New Roman" w:cs="Times New Roman"/>
          <w:bCs/>
          <w:sz w:val="24"/>
          <w:szCs w:val="24"/>
        </w:rPr>
        <w:t xml:space="preserve"> Time</w:t>
      </w:r>
      <w:r w:rsidR="00705DA9" w:rsidRPr="00113302">
        <w:rPr>
          <w:rFonts w:ascii="Times New Roman" w:eastAsia="Times New Roman" w:hAnsi="Times New Roman" w:cs="Times New Roman"/>
          <w:bCs/>
          <w:sz w:val="24"/>
          <w:szCs w:val="24"/>
        </w:rPr>
        <w:t xml:space="preserve"> distribution records must reflect an after-the-fact determination of the actual activity of each employee. Cost allocation is established on the premise that </w:t>
      </w:r>
      <w:r w:rsidR="002724C9" w:rsidRPr="00113302">
        <w:rPr>
          <w:rFonts w:ascii="Times New Roman" w:eastAsia="Times New Roman" w:hAnsi="Times New Roman" w:cs="Times New Roman"/>
          <w:bCs/>
          <w:sz w:val="24"/>
          <w:szCs w:val="24"/>
        </w:rPr>
        <w:t>Provider</w:t>
      </w:r>
      <w:r w:rsidR="00705DA9" w:rsidRPr="00113302">
        <w:rPr>
          <w:rFonts w:ascii="Times New Roman" w:eastAsia="Times New Roman" w:hAnsi="Times New Roman" w:cs="Times New Roman"/>
          <w:bCs/>
          <w:sz w:val="24"/>
          <w:szCs w:val="24"/>
        </w:rPr>
        <w:t>s maintain an adequate accounting system and accounting records to document costs and sup</w:t>
      </w:r>
      <w:r w:rsidR="00170016">
        <w:rPr>
          <w:rFonts w:ascii="Times New Roman" w:eastAsia="Times New Roman" w:hAnsi="Times New Roman" w:cs="Times New Roman"/>
          <w:bCs/>
          <w:sz w:val="24"/>
          <w:szCs w:val="24"/>
        </w:rPr>
        <w:t>port claims</w:t>
      </w:r>
      <w:r w:rsidR="00EC0DB4">
        <w:rPr>
          <w:rFonts w:ascii="Times New Roman" w:eastAsia="Times New Roman" w:hAnsi="Times New Roman" w:cs="Times New Roman"/>
          <w:bCs/>
          <w:sz w:val="24"/>
          <w:szCs w:val="24"/>
        </w:rPr>
        <w:t xml:space="preserve">. </w:t>
      </w:r>
      <w:r w:rsidRPr="00113302">
        <w:rPr>
          <w:rFonts w:ascii="Times New Roman" w:hAnsi="Times New Roman" w:cs="Times New Roman"/>
          <w:sz w:val="24"/>
        </w:rPr>
        <w:t xml:space="preserve">Allocation methods and distribution of cost must be based on a generally accepted </w:t>
      </w:r>
      <w:r w:rsidR="006A6C15" w:rsidRPr="00113302">
        <w:rPr>
          <w:rFonts w:ascii="Times New Roman" w:eastAsia="Times New Roman" w:hAnsi="Times New Roman" w:cs="Times New Roman"/>
          <w:bCs/>
          <w:sz w:val="24"/>
          <w:szCs w:val="24"/>
        </w:rPr>
        <w:t xml:space="preserve">accounting </w:t>
      </w:r>
      <w:r w:rsidRPr="00113302">
        <w:rPr>
          <w:rFonts w:ascii="Times New Roman" w:hAnsi="Times New Roman" w:cs="Times New Roman"/>
          <w:sz w:val="24"/>
        </w:rPr>
        <w:t>practice</w:t>
      </w:r>
      <w:r w:rsidR="006A6C15" w:rsidRPr="00113302">
        <w:rPr>
          <w:rFonts w:ascii="Times New Roman" w:eastAsia="Times New Roman" w:hAnsi="Times New Roman" w:cs="Times New Roman"/>
          <w:bCs/>
          <w:sz w:val="24"/>
          <w:szCs w:val="24"/>
        </w:rPr>
        <w:t xml:space="preserve"> </w:t>
      </w:r>
      <w:r w:rsidRPr="00113302">
        <w:rPr>
          <w:rFonts w:ascii="Times New Roman" w:hAnsi="Times New Roman" w:cs="Times New Roman"/>
          <w:sz w:val="24"/>
        </w:rPr>
        <w:t xml:space="preserve">prescribed by OMB Super Circular regulatory guidance and in accordance with Generally Accepted Accounting Practice. Refer to Office of Management </w:t>
      </w:r>
      <w:r w:rsidRPr="00170016">
        <w:rPr>
          <w:rFonts w:ascii="Times New Roman" w:hAnsi="Times New Roman" w:cs="Times New Roman"/>
          <w:sz w:val="24"/>
        </w:rPr>
        <w:t>and Budget for guidance: 2 CFR Chapters I, and Chapter II, Parts 200, 215, 220, 225, and 230 Uniform Administrative Requirements, Cost</w:t>
      </w:r>
      <w:r w:rsidRPr="00113302">
        <w:rPr>
          <w:rFonts w:ascii="Times New Roman" w:hAnsi="Times New Roman" w:cs="Times New Roman"/>
          <w:sz w:val="24"/>
        </w:rPr>
        <w:t xml:space="preserve"> Principles, and Audit Requirements for Federal Awards and promptly made available to DYCD or its contracted CPA firms.</w:t>
      </w:r>
    </w:p>
    <w:p w14:paraId="42061EC9" w14:textId="77777777" w:rsidR="00C632CE" w:rsidRPr="00113302" w:rsidRDefault="00C632CE" w:rsidP="00C3238A">
      <w:pPr>
        <w:tabs>
          <w:tab w:val="left" w:pos="0"/>
        </w:tabs>
        <w:jc w:val="both"/>
        <w:rPr>
          <w:smallCaps w:val="0"/>
        </w:rPr>
      </w:pPr>
    </w:p>
    <w:p w14:paraId="7FD7DF74" w14:textId="77777777" w:rsidR="00271368" w:rsidRPr="00113302" w:rsidRDefault="00C632CE" w:rsidP="009402FA">
      <w:pPr>
        <w:pStyle w:val="ListParagraph"/>
        <w:numPr>
          <w:ilvl w:val="0"/>
          <w:numId w:val="16"/>
        </w:numPr>
        <w:tabs>
          <w:tab w:val="left" w:pos="0"/>
        </w:tabs>
        <w:jc w:val="both"/>
        <w:rPr>
          <w:rFonts w:ascii="Times New Roman" w:hAnsi="Times New Roman" w:cs="Times New Roman"/>
          <w:u w:val="single"/>
        </w:rPr>
      </w:pPr>
      <w:r w:rsidRPr="00113302">
        <w:rPr>
          <w:rFonts w:ascii="Times New Roman" w:hAnsi="Times New Roman" w:cs="Times New Roman"/>
          <w:sz w:val="24"/>
          <w:u w:val="single"/>
        </w:rPr>
        <w:t>Approach:</w:t>
      </w:r>
    </w:p>
    <w:p w14:paraId="17A46E90" w14:textId="5C4F7DE9" w:rsidR="00C632CE" w:rsidRPr="00113302" w:rsidRDefault="00C632CE" w:rsidP="00C3238A">
      <w:pPr>
        <w:pStyle w:val="ListParagraph"/>
        <w:tabs>
          <w:tab w:val="left" w:pos="0"/>
        </w:tabs>
        <w:jc w:val="both"/>
        <w:rPr>
          <w:rFonts w:ascii="Times New Roman" w:hAnsi="Times New Roman" w:cs="Times New Roman"/>
          <w:smallCaps/>
        </w:rPr>
      </w:pPr>
      <w:r w:rsidRPr="00113302">
        <w:rPr>
          <w:rFonts w:ascii="Times New Roman" w:hAnsi="Times New Roman" w:cs="Times New Roman"/>
          <w:sz w:val="24"/>
        </w:rPr>
        <w:t>When allocating cost to a contract the following must be considered</w:t>
      </w:r>
      <w:r w:rsidR="00E52C0F">
        <w:rPr>
          <w:rFonts w:ascii="Times New Roman" w:hAnsi="Times New Roman" w:cs="Times New Roman"/>
          <w:sz w:val="24"/>
        </w:rPr>
        <w:t>:</w:t>
      </w:r>
    </w:p>
    <w:p w14:paraId="1A3242E3" w14:textId="77777777" w:rsidR="00C632CE" w:rsidRPr="00113302" w:rsidRDefault="00C632CE" w:rsidP="009402FA">
      <w:pPr>
        <w:pStyle w:val="ListParagraph"/>
        <w:numPr>
          <w:ilvl w:val="0"/>
          <w:numId w:val="15"/>
        </w:numPr>
        <w:tabs>
          <w:tab w:val="left" w:pos="0"/>
        </w:tabs>
        <w:jc w:val="both"/>
        <w:rPr>
          <w:rFonts w:ascii="Times New Roman" w:hAnsi="Times New Roman" w:cs="Times New Roman"/>
          <w:smallCaps/>
        </w:rPr>
      </w:pPr>
      <w:r w:rsidRPr="00113302">
        <w:rPr>
          <w:rFonts w:ascii="Times New Roman" w:hAnsi="Times New Roman" w:cs="Times New Roman"/>
          <w:sz w:val="24"/>
        </w:rPr>
        <w:t>Allowable direct costs that apply to only one program must be charged directly to that program or contract and cannot be cost allocated.</w:t>
      </w:r>
    </w:p>
    <w:p w14:paraId="153CB743" w14:textId="709E3C18" w:rsidR="00C632CE" w:rsidRPr="00113302" w:rsidRDefault="00C632CE" w:rsidP="009402FA">
      <w:pPr>
        <w:pStyle w:val="ListParagraph"/>
        <w:numPr>
          <w:ilvl w:val="0"/>
          <w:numId w:val="15"/>
        </w:numPr>
        <w:tabs>
          <w:tab w:val="left" w:pos="0"/>
        </w:tabs>
        <w:jc w:val="both"/>
        <w:rPr>
          <w:rFonts w:ascii="Times New Roman" w:hAnsi="Times New Roman" w:cs="Times New Roman"/>
          <w:smallCaps/>
        </w:rPr>
      </w:pPr>
      <w:r w:rsidRPr="00113302">
        <w:rPr>
          <w:rFonts w:ascii="Times New Roman" w:hAnsi="Times New Roman" w:cs="Times New Roman"/>
          <w:sz w:val="24"/>
        </w:rPr>
        <w:t>Allowable direct costs that can be identified across multi</w:t>
      </w:r>
      <w:r w:rsidRPr="00113302">
        <w:rPr>
          <w:rFonts w:ascii="Times New Roman" w:hAnsi="Times New Roman" w:cs="Times New Roman"/>
          <w:sz w:val="24"/>
          <w:szCs w:val="24"/>
        </w:rPr>
        <w:t xml:space="preserve">ple programs must be pro-rated </w:t>
      </w:r>
      <w:r w:rsidRPr="00113302">
        <w:rPr>
          <w:rFonts w:ascii="Times New Roman" w:hAnsi="Times New Roman" w:cs="Times New Roman"/>
          <w:sz w:val="24"/>
        </w:rPr>
        <w:t>using a base most appropriate to the cost being pro-rated.</w:t>
      </w:r>
    </w:p>
    <w:p w14:paraId="554F530A" w14:textId="77777777" w:rsidR="00C632CE" w:rsidRPr="00113302" w:rsidRDefault="00C632CE" w:rsidP="009402FA">
      <w:pPr>
        <w:pStyle w:val="ListParagraph"/>
        <w:numPr>
          <w:ilvl w:val="0"/>
          <w:numId w:val="15"/>
        </w:numPr>
        <w:tabs>
          <w:tab w:val="left" w:pos="0"/>
        </w:tabs>
        <w:jc w:val="both"/>
        <w:rPr>
          <w:rFonts w:ascii="Times New Roman" w:hAnsi="Times New Roman" w:cs="Times New Roman"/>
          <w:smallCaps/>
        </w:rPr>
      </w:pPr>
      <w:r w:rsidRPr="00113302">
        <w:rPr>
          <w:rFonts w:ascii="Times New Roman" w:hAnsi="Times New Roman" w:cs="Times New Roman"/>
          <w:sz w:val="24"/>
        </w:rPr>
        <w:t>Allowable indirect costs (cost that benefit all programs and cannot be identified to a specific program) are allocated to programs, grants, etc., using a base that results in an equitable distribution.</w:t>
      </w:r>
    </w:p>
    <w:p w14:paraId="5F318E55" w14:textId="77777777" w:rsidR="00C632CE" w:rsidRPr="00113302" w:rsidRDefault="00C632CE" w:rsidP="009402FA">
      <w:pPr>
        <w:pStyle w:val="ListParagraph"/>
        <w:numPr>
          <w:ilvl w:val="0"/>
          <w:numId w:val="15"/>
        </w:numPr>
        <w:tabs>
          <w:tab w:val="left" w:pos="0"/>
        </w:tabs>
        <w:jc w:val="both"/>
        <w:rPr>
          <w:rFonts w:ascii="Times New Roman" w:hAnsi="Times New Roman" w:cs="Times New Roman"/>
          <w:smallCaps/>
        </w:rPr>
      </w:pPr>
      <w:r w:rsidRPr="00113302">
        <w:rPr>
          <w:rFonts w:ascii="Times New Roman" w:hAnsi="Times New Roman" w:cs="Times New Roman"/>
          <w:sz w:val="24"/>
        </w:rPr>
        <w:t xml:space="preserve">A </w:t>
      </w:r>
      <w:r w:rsidR="0034746E" w:rsidRPr="00113302">
        <w:rPr>
          <w:rFonts w:ascii="Times New Roman" w:hAnsi="Times New Roman" w:cs="Times New Roman"/>
          <w:sz w:val="24"/>
        </w:rPr>
        <w:t>Provider</w:t>
      </w:r>
      <w:r w:rsidRPr="00113302">
        <w:rPr>
          <w:rFonts w:ascii="Times New Roman" w:hAnsi="Times New Roman" w:cs="Times New Roman"/>
          <w:sz w:val="24"/>
        </w:rPr>
        <w:t xml:space="preserve"> is not allowed to charge more than 100% of a cost across programs.  </w:t>
      </w:r>
    </w:p>
    <w:p w14:paraId="0B2E3BB5" w14:textId="77777777" w:rsidR="00C632CE" w:rsidRPr="00113302" w:rsidRDefault="00C632CE" w:rsidP="00C3238A">
      <w:pPr>
        <w:tabs>
          <w:tab w:val="left" w:pos="0"/>
        </w:tabs>
        <w:jc w:val="both"/>
        <w:rPr>
          <w:smallCaps w:val="0"/>
        </w:rPr>
      </w:pPr>
    </w:p>
    <w:p w14:paraId="07B546A7" w14:textId="77777777" w:rsidR="00271368" w:rsidRPr="00113302" w:rsidRDefault="00C632CE" w:rsidP="009402FA">
      <w:pPr>
        <w:pStyle w:val="ListParagraph"/>
        <w:numPr>
          <w:ilvl w:val="0"/>
          <w:numId w:val="16"/>
        </w:numPr>
        <w:tabs>
          <w:tab w:val="left" w:pos="0"/>
        </w:tabs>
        <w:jc w:val="both"/>
        <w:rPr>
          <w:rFonts w:ascii="Times New Roman" w:hAnsi="Times New Roman" w:cs="Times New Roman"/>
          <w:u w:val="single"/>
        </w:rPr>
      </w:pPr>
      <w:r w:rsidRPr="00113302">
        <w:rPr>
          <w:rFonts w:ascii="Times New Roman" w:hAnsi="Times New Roman" w:cs="Times New Roman"/>
          <w:sz w:val="24"/>
          <w:u w:val="single"/>
        </w:rPr>
        <w:t>Documentation:</w:t>
      </w:r>
    </w:p>
    <w:p w14:paraId="50643B79" w14:textId="77777777" w:rsidR="00271368" w:rsidRPr="00EC0DB4" w:rsidRDefault="00C632CE" w:rsidP="00C3238A">
      <w:pPr>
        <w:pStyle w:val="ListParagraph"/>
        <w:tabs>
          <w:tab w:val="left" w:pos="0"/>
        </w:tabs>
        <w:jc w:val="both"/>
        <w:rPr>
          <w:rFonts w:ascii="Times New Roman" w:hAnsi="Times New Roman" w:cs="Times New Roman"/>
          <w:b/>
        </w:rPr>
      </w:pPr>
      <w:r w:rsidRPr="00113302">
        <w:rPr>
          <w:rFonts w:ascii="Times New Roman" w:hAnsi="Times New Roman" w:cs="Times New Roman"/>
          <w:sz w:val="24"/>
        </w:rPr>
        <w:t>Regardless of the cost allocation method used, expenses claimed must be supported by documentatio</w:t>
      </w:r>
      <w:r w:rsidR="00E52C0F">
        <w:rPr>
          <w:rFonts w:ascii="Times New Roman" w:hAnsi="Times New Roman" w:cs="Times New Roman"/>
          <w:sz w:val="24"/>
        </w:rPr>
        <w:t>n of cost distribution showing</w:t>
      </w:r>
      <w:r w:rsidRPr="00113302">
        <w:rPr>
          <w:rFonts w:ascii="Times New Roman" w:hAnsi="Times New Roman" w:cs="Times New Roman"/>
          <w:sz w:val="24"/>
        </w:rPr>
        <w:t xml:space="preserve"> the benefit each program received. </w:t>
      </w:r>
      <w:r w:rsidR="00EC0DB4">
        <w:rPr>
          <w:rFonts w:ascii="Times New Roman" w:hAnsi="Times New Roman" w:cs="Times New Roman"/>
          <w:b/>
          <w:sz w:val="24"/>
        </w:rPr>
        <w:t>Please note</w:t>
      </w:r>
      <w:r w:rsidR="00EC0DB4">
        <w:rPr>
          <w:rFonts w:ascii="Times New Roman" w:eastAsia="Times New Roman" w:hAnsi="Times New Roman" w:cs="Times New Roman"/>
          <w:b/>
          <w:bCs/>
          <w:sz w:val="24"/>
          <w:szCs w:val="24"/>
        </w:rPr>
        <w:t xml:space="preserve"> </w:t>
      </w:r>
      <w:r w:rsidRPr="00EC0DB4">
        <w:rPr>
          <w:rFonts w:ascii="Times New Roman" w:eastAsia="Times New Roman" w:hAnsi="Times New Roman" w:cs="Times New Roman"/>
          <w:b/>
          <w:bCs/>
          <w:sz w:val="24"/>
          <w:szCs w:val="24"/>
        </w:rPr>
        <w:t>that</w:t>
      </w:r>
      <w:r w:rsidRPr="00EC0DB4">
        <w:rPr>
          <w:rFonts w:ascii="Times New Roman" w:hAnsi="Times New Roman" w:cs="Times New Roman"/>
          <w:b/>
          <w:sz w:val="24"/>
        </w:rPr>
        <w:t xml:space="preserve"> approval of a DYCD budget do</w:t>
      </w:r>
      <w:r w:rsidR="00C0775E" w:rsidRPr="00EC0DB4">
        <w:rPr>
          <w:rFonts w:ascii="Times New Roman" w:hAnsi="Times New Roman" w:cs="Times New Roman"/>
          <w:b/>
          <w:sz w:val="24"/>
        </w:rPr>
        <w:t xml:space="preserve">es </w:t>
      </w:r>
      <w:r w:rsidR="00B06457">
        <w:rPr>
          <w:rFonts w:ascii="Times New Roman" w:hAnsi="Times New Roman" w:cs="Times New Roman"/>
          <w:b/>
          <w:sz w:val="24"/>
        </w:rPr>
        <w:t>NOT</w:t>
      </w:r>
      <w:r w:rsidR="00B06457" w:rsidRPr="00EC0DB4">
        <w:rPr>
          <w:rFonts w:ascii="Times New Roman" w:hAnsi="Times New Roman" w:cs="Times New Roman"/>
          <w:b/>
          <w:sz w:val="24"/>
        </w:rPr>
        <w:t xml:space="preserve"> </w:t>
      </w:r>
      <w:r w:rsidR="00C0775E" w:rsidRPr="00EC0DB4">
        <w:rPr>
          <w:rFonts w:ascii="Times New Roman" w:hAnsi="Times New Roman" w:cs="Times New Roman"/>
          <w:b/>
          <w:sz w:val="24"/>
        </w:rPr>
        <w:t>constitute approval of a</w:t>
      </w:r>
      <w:r w:rsidRPr="00EC0DB4">
        <w:rPr>
          <w:rFonts w:ascii="Times New Roman" w:hAnsi="Times New Roman" w:cs="Times New Roman"/>
          <w:b/>
          <w:sz w:val="24"/>
        </w:rPr>
        <w:t xml:space="preserve"> </w:t>
      </w:r>
      <w:r w:rsidR="002724C9" w:rsidRPr="00EC0DB4">
        <w:rPr>
          <w:rFonts w:ascii="Times New Roman" w:hAnsi="Times New Roman" w:cs="Times New Roman"/>
          <w:b/>
          <w:sz w:val="24"/>
        </w:rPr>
        <w:t>Provider</w:t>
      </w:r>
      <w:r w:rsidRPr="00EC0DB4">
        <w:rPr>
          <w:rFonts w:ascii="Times New Roman" w:hAnsi="Times New Roman" w:cs="Times New Roman"/>
          <w:b/>
          <w:sz w:val="24"/>
        </w:rPr>
        <w:t xml:space="preserve">’s cost allocation plan and method used. </w:t>
      </w:r>
    </w:p>
    <w:p w14:paraId="304A83C0" w14:textId="77777777" w:rsidR="00271368" w:rsidRPr="00113302" w:rsidRDefault="00271368" w:rsidP="00C3238A">
      <w:pPr>
        <w:pStyle w:val="ListParagraph"/>
        <w:tabs>
          <w:tab w:val="left" w:pos="0"/>
        </w:tabs>
        <w:jc w:val="both"/>
        <w:rPr>
          <w:rFonts w:ascii="Times New Roman" w:hAnsi="Times New Roman" w:cs="Times New Roman"/>
        </w:rPr>
      </w:pPr>
    </w:p>
    <w:p w14:paraId="35AD1AB7" w14:textId="77777777" w:rsidR="00C632CE" w:rsidRPr="00113302" w:rsidRDefault="00C632CE" w:rsidP="00C3238A">
      <w:pPr>
        <w:pStyle w:val="ListParagraph"/>
        <w:tabs>
          <w:tab w:val="left" w:pos="0"/>
        </w:tabs>
        <w:jc w:val="both"/>
        <w:rPr>
          <w:rFonts w:ascii="Times New Roman" w:hAnsi="Times New Roman" w:cs="Times New Roman"/>
          <w:smallCaps/>
        </w:rPr>
      </w:pPr>
      <w:r w:rsidRPr="00113302">
        <w:rPr>
          <w:rFonts w:ascii="Times New Roman" w:hAnsi="Times New Roman" w:cs="Times New Roman"/>
          <w:sz w:val="24"/>
        </w:rPr>
        <w:t xml:space="preserve">A reasonable cost allocation plan must be presented to show the basis used to allocate the amounts incurred in each of the funded programs. The basis applied cannot be based on the budgeted amount; rather it must be based on the benefit derived by each program from that </w:t>
      </w:r>
      <w:proofErr w:type="gramStart"/>
      <w:r w:rsidRPr="00113302">
        <w:rPr>
          <w:rFonts w:ascii="Times New Roman" w:hAnsi="Times New Roman" w:cs="Times New Roman"/>
          <w:sz w:val="24"/>
        </w:rPr>
        <w:t>particular expense</w:t>
      </w:r>
      <w:proofErr w:type="gramEnd"/>
      <w:r w:rsidRPr="00113302">
        <w:rPr>
          <w:rFonts w:ascii="Times New Roman" w:hAnsi="Times New Roman" w:cs="Times New Roman"/>
          <w:sz w:val="24"/>
        </w:rPr>
        <w:t>, (e.g. time, space, usage, etc.).</w:t>
      </w:r>
    </w:p>
    <w:p w14:paraId="4CE6C0A3" w14:textId="77777777" w:rsidR="00C632CE" w:rsidRPr="00113302" w:rsidRDefault="00C632CE" w:rsidP="00C3238A">
      <w:pPr>
        <w:tabs>
          <w:tab w:val="left" w:pos="0"/>
        </w:tabs>
        <w:jc w:val="both"/>
        <w:rPr>
          <w:smallCaps w:val="0"/>
        </w:rPr>
      </w:pPr>
    </w:p>
    <w:p w14:paraId="4B79051B" w14:textId="77777777" w:rsidR="00271368" w:rsidRPr="008E7F15" w:rsidRDefault="00C632CE" w:rsidP="009402FA">
      <w:pPr>
        <w:pStyle w:val="ListParagraph"/>
        <w:numPr>
          <w:ilvl w:val="0"/>
          <w:numId w:val="16"/>
        </w:numPr>
        <w:rPr>
          <w:rFonts w:ascii="Times New Roman" w:hAnsi="Times New Roman" w:cs="Times New Roman"/>
          <w:sz w:val="24"/>
        </w:rPr>
      </w:pPr>
      <w:r w:rsidRPr="008E7F15">
        <w:rPr>
          <w:rFonts w:ascii="Times New Roman" w:hAnsi="Times New Roman" w:cs="Times New Roman"/>
          <w:sz w:val="24"/>
        </w:rPr>
        <w:t>Audit:</w:t>
      </w:r>
    </w:p>
    <w:p w14:paraId="7CC5B91E" w14:textId="77777777" w:rsidR="008E7F15" w:rsidRPr="008E7F15" w:rsidRDefault="008E7F15" w:rsidP="008E7F15">
      <w:pPr>
        <w:pStyle w:val="ListParagraph"/>
        <w:jc w:val="both"/>
        <w:rPr>
          <w:rFonts w:ascii="Times New Roman" w:hAnsi="Times New Roman" w:cs="Times New Roman"/>
          <w:sz w:val="24"/>
        </w:rPr>
      </w:pPr>
      <w:r w:rsidRPr="008E7F15">
        <w:rPr>
          <w:rFonts w:ascii="Times New Roman" w:hAnsi="Times New Roman" w:cs="Times New Roman"/>
          <w:sz w:val="24"/>
        </w:rPr>
        <w:t xml:space="preserve">All expenses submitted for reimbursement are subject to an audit to assess whether the expenses are allowable and reasonable based on the cost allocation method used. Unreasonable cost allocations will result in disallowed costs. </w:t>
      </w:r>
      <w:r>
        <w:rPr>
          <w:rFonts w:ascii="Times New Roman" w:hAnsi="Times New Roman" w:cs="Times New Roman"/>
          <w:sz w:val="24"/>
        </w:rPr>
        <w:t>See Section E</w:t>
      </w:r>
      <w:r w:rsidRPr="008E7F15">
        <w:rPr>
          <w:rFonts w:ascii="Times New Roman" w:hAnsi="Times New Roman" w:cs="Times New Roman"/>
          <w:sz w:val="24"/>
        </w:rPr>
        <w:t xml:space="preserve">leven for </w:t>
      </w:r>
      <w:r>
        <w:rPr>
          <w:rFonts w:ascii="Times New Roman" w:hAnsi="Times New Roman" w:cs="Times New Roman"/>
          <w:sz w:val="24"/>
        </w:rPr>
        <w:t xml:space="preserve">additional </w:t>
      </w:r>
      <w:r w:rsidRPr="008E7F15">
        <w:rPr>
          <w:rFonts w:ascii="Times New Roman" w:hAnsi="Times New Roman" w:cs="Times New Roman"/>
          <w:sz w:val="24"/>
        </w:rPr>
        <w:t>detail</w:t>
      </w:r>
      <w:r>
        <w:rPr>
          <w:rFonts w:ascii="Times New Roman" w:hAnsi="Times New Roman" w:cs="Times New Roman"/>
          <w:sz w:val="24"/>
        </w:rPr>
        <w:t>s</w:t>
      </w:r>
      <w:r w:rsidRPr="008E7F15">
        <w:rPr>
          <w:rFonts w:ascii="Times New Roman" w:hAnsi="Times New Roman" w:cs="Times New Roman"/>
          <w:sz w:val="24"/>
        </w:rPr>
        <w:t xml:space="preserve"> on audit requirements. </w:t>
      </w:r>
    </w:p>
    <w:p w14:paraId="485BABB5" w14:textId="77777777" w:rsidR="00D07F4D" w:rsidRPr="00113302" w:rsidRDefault="00D07F4D" w:rsidP="007A6FD8">
      <w:pPr>
        <w:jc w:val="both"/>
        <w:rPr>
          <w:b/>
          <w:smallCaps w:val="0"/>
        </w:rPr>
      </w:pPr>
    </w:p>
    <w:p w14:paraId="7FD729AC" w14:textId="77777777" w:rsidR="00D22115" w:rsidRPr="00113302" w:rsidRDefault="001F3F34" w:rsidP="007A6FD8">
      <w:pPr>
        <w:jc w:val="both"/>
        <w:rPr>
          <w:b/>
          <w:smallCaps w:val="0"/>
        </w:rPr>
      </w:pPr>
      <w:r w:rsidRPr="00113302">
        <w:rPr>
          <w:b/>
          <w:smallCaps w:val="0"/>
        </w:rPr>
        <w:t xml:space="preserve">Compliance </w:t>
      </w:r>
      <w:r w:rsidR="00F67EBE" w:rsidRPr="00113302">
        <w:rPr>
          <w:b/>
          <w:smallCaps w:val="0"/>
        </w:rPr>
        <w:t>with</w:t>
      </w:r>
      <w:r w:rsidRPr="00113302">
        <w:rPr>
          <w:b/>
          <w:smallCaps w:val="0"/>
        </w:rPr>
        <w:t xml:space="preserve"> the </w:t>
      </w:r>
      <w:r w:rsidR="008A5AD4" w:rsidRPr="00113302">
        <w:rPr>
          <w:b/>
          <w:smallCaps w:val="0"/>
        </w:rPr>
        <w:t>R</w:t>
      </w:r>
      <w:r w:rsidRPr="00113302">
        <w:rPr>
          <w:b/>
          <w:smallCaps w:val="0"/>
        </w:rPr>
        <w:t>equirements of the Non</w:t>
      </w:r>
      <w:r w:rsidR="008A5AD4" w:rsidRPr="00113302">
        <w:rPr>
          <w:b/>
          <w:smallCaps w:val="0"/>
        </w:rPr>
        <w:t>-</w:t>
      </w:r>
      <w:r w:rsidRPr="00113302">
        <w:rPr>
          <w:b/>
          <w:smallCaps w:val="0"/>
        </w:rPr>
        <w:t>profit Revitalization Act</w:t>
      </w:r>
      <w:r w:rsidR="008A5AD4" w:rsidRPr="00113302">
        <w:rPr>
          <w:b/>
          <w:smallCaps w:val="0"/>
        </w:rPr>
        <w:t xml:space="preserve"> of 2013</w:t>
      </w:r>
    </w:p>
    <w:p w14:paraId="7C66B367" w14:textId="77777777" w:rsidR="00D22115" w:rsidRPr="00113302" w:rsidRDefault="00D22115" w:rsidP="007A6FD8">
      <w:pPr>
        <w:jc w:val="both"/>
        <w:rPr>
          <w:smallCaps w:val="0"/>
        </w:rPr>
      </w:pPr>
    </w:p>
    <w:p w14:paraId="0AFD6371" w14:textId="77777777" w:rsidR="001709BA" w:rsidRPr="00113302" w:rsidRDefault="001709BA" w:rsidP="001709BA">
      <w:pPr>
        <w:ind w:left="90"/>
        <w:jc w:val="both"/>
        <w:rPr>
          <w:smallCaps w:val="0"/>
        </w:rPr>
      </w:pPr>
      <w:r w:rsidRPr="00B1567C">
        <w:rPr>
          <w:smallCaps w:val="0"/>
        </w:rPr>
        <w:t xml:space="preserve">DYCD expects all funded Providers to </w:t>
      </w:r>
      <w:proofErr w:type="gramStart"/>
      <w:r w:rsidRPr="00B1567C">
        <w:rPr>
          <w:smallCaps w:val="0"/>
        </w:rPr>
        <w:t>be in compliance with</w:t>
      </w:r>
      <w:proofErr w:type="gramEnd"/>
      <w:r w:rsidRPr="00B1567C">
        <w:rPr>
          <w:smallCaps w:val="0"/>
        </w:rPr>
        <w:t xml:space="preserve"> the new requirements of the New York Not-for-Profit Corporation Law, as mandated by the Non-Profit Revitalization Act (the Act) signed into law in New York in 2013</w:t>
      </w:r>
      <w:r w:rsidR="00B1567C">
        <w:rPr>
          <w:smallCaps w:val="0"/>
        </w:rPr>
        <w:t xml:space="preserve"> and</w:t>
      </w:r>
      <w:r w:rsidR="00984218">
        <w:rPr>
          <w:smallCaps w:val="0"/>
        </w:rPr>
        <w:t xml:space="preserve"> subsequent amendments passed on </w:t>
      </w:r>
      <w:r w:rsidR="00984218" w:rsidRPr="00F34B99">
        <w:rPr>
          <w:smallCaps w:val="0"/>
        </w:rPr>
        <w:t>November 28,</w:t>
      </w:r>
      <w:r w:rsidR="00B1567C" w:rsidRPr="00F34B99">
        <w:rPr>
          <w:smallCaps w:val="0"/>
        </w:rPr>
        <w:t xml:space="preserve"> 2016</w:t>
      </w:r>
      <w:r w:rsidR="00B1567C" w:rsidRPr="008178DF">
        <w:rPr>
          <w:smallCaps w:val="0"/>
        </w:rPr>
        <w:t xml:space="preserve">. </w:t>
      </w:r>
      <w:r w:rsidRPr="008178DF">
        <w:rPr>
          <w:smallCaps w:val="0"/>
        </w:rPr>
        <w:t xml:space="preserve">Compliance with the requirements of the Nonprofit Revitalization Act is subject to verification by </w:t>
      </w:r>
      <w:r w:rsidRPr="00113302">
        <w:rPr>
          <w:smallCaps w:val="0"/>
        </w:rPr>
        <w:t>DYCD or</w:t>
      </w:r>
      <w:r>
        <w:rPr>
          <w:smallCaps w:val="0"/>
        </w:rPr>
        <w:t xml:space="preserve"> its</w:t>
      </w:r>
      <w:r w:rsidRPr="00113302">
        <w:rPr>
          <w:smallCaps w:val="0"/>
        </w:rPr>
        <w:t xml:space="preserve"> contracted audit firms. </w:t>
      </w:r>
    </w:p>
    <w:p w14:paraId="35DCA49E" w14:textId="77777777" w:rsidR="001F3F34" w:rsidRPr="00113302" w:rsidRDefault="00705F23" w:rsidP="001F3F34">
      <w:pPr>
        <w:ind w:left="90"/>
        <w:jc w:val="both"/>
        <w:rPr>
          <w:smallCaps w:val="0"/>
        </w:rPr>
      </w:pPr>
      <w:r>
        <w:rPr>
          <w:smallCaps w:val="0"/>
        </w:rPr>
        <w:t xml:space="preserve">  </w:t>
      </w:r>
    </w:p>
    <w:p w14:paraId="6CA40E92" w14:textId="77777777" w:rsidR="001F3F34" w:rsidRPr="00113302" w:rsidRDefault="001F3F34" w:rsidP="002A462B">
      <w:pPr>
        <w:ind w:left="90"/>
        <w:jc w:val="both"/>
        <w:rPr>
          <w:smallCaps w:val="0"/>
        </w:rPr>
      </w:pPr>
      <w:r w:rsidRPr="00113302">
        <w:rPr>
          <w:smallCaps w:val="0"/>
        </w:rPr>
        <w:lastRenderedPageBreak/>
        <w:t xml:space="preserve">There are many publicly available resources to help </w:t>
      </w:r>
      <w:r w:rsidR="002724C9" w:rsidRPr="00113302">
        <w:rPr>
          <w:smallCaps w:val="0"/>
        </w:rPr>
        <w:t>Provider</w:t>
      </w:r>
      <w:r w:rsidRPr="00113302">
        <w:rPr>
          <w:smallCaps w:val="0"/>
        </w:rPr>
        <w:t xml:space="preserve">s understand the new governance requirements of New York law (which go beyond the points highlighted here); DYCD can suggest possible resources, if necessary. For </w:t>
      </w:r>
      <w:r w:rsidR="009611EC" w:rsidRPr="00113302">
        <w:rPr>
          <w:smallCaps w:val="0"/>
        </w:rPr>
        <w:t>further</w:t>
      </w:r>
      <w:r w:rsidRPr="00113302">
        <w:rPr>
          <w:smallCaps w:val="0"/>
        </w:rPr>
        <w:t xml:space="preserve"> information please visit the </w:t>
      </w:r>
      <w:r w:rsidR="009611EC" w:rsidRPr="00113302">
        <w:rPr>
          <w:smallCaps w:val="0"/>
        </w:rPr>
        <w:t xml:space="preserve">New York Attorney General's </w:t>
      </w:r>
      <w:r w:rsidRPr="00113302">
        <w:rPr>
          <w:smallCaps w:val="0"/>
        </w:rPr>
        <w:t>Charitie</w:t>
      </w:r>
      <w:r w:rsidR="00063402" w:rsidRPr="00113302">
        <w:rPr>
          <w:smallCaps w:val="0"/>
        </w:rPr>
        <w:t>s</w:t>
      </w:r>
      <w:r w:rsidRPr="00113302">
        <w:rPr>
          <w:smallCaps w:val="0"/>
        </w:rPr>
        <w:t xml:space="preserve"> of Bu</w:t>
      </w:r>
      <w:r w:rsidR="009611EC" w:rsidRPr="00113302">
        <w:rPr>
          <w:smallCaps w:val="0"/>
        </w:rPr>
        <w:t>reau</w:t>
      </w:r>
      <w:r w:rsidRPr="00113302">
        <w:rPr>
          <w:smallCaps w:val="0"/>
        </w:rPr>
        <w:t xml:space="preserve"> </w:t>
      </w:r>
      <w:r w:rsidR="009611EC" w:rsidRPr="00113302">
        <w:rPr>
          <w:smallCaps w:val="0"/>
        </w:rPr>
        <w:t>website</w:t>
      </w:r>
      <w:r w:rsidR="0067124B" w:rsidRPr="00113302">
        <w:rPr>
          <w:smallCaps w:val="0"/>
        </w:rPr>
        <w:t>:</w:t>
      </w:r>
      <w:r w:rsidR="0067124B" w:rsidRPr="00113302">
        <w:rPr>
          <w:b/>
          <w:smallCaps w:val="0"/>
        </w:rPr>
        <w:t xml:space="preserve"> </w:t>
      </w:r>
      <w:hyperlink r:id="rId130" w:history="1">
        <w:r w:rsidR="0067124B" w:rsidRPr="00113302">
          <w:rPr>
            <w:rStyle w:val="Hyperlink"/>
            <w:b/>
            <w:smallCaps w:val="0"/>
          </w:rPr>
          <w:t>http://www.charitiesnys.com.</w:t>
        </w:r>
      </w:hyperlink>
    </w:p>
    <w:p w14:paraId="6CCFFAB0" w14:textId="77777777" w:rsidR="001F3F34" w:rsidRPr="00113302" w:rsidRDefault="001F3F34" w:rsidP="00B815FE">
      <w:pPr>
        <w:jc w:val="both"/>
        <w:rPr>
          <w:b/>
          <w:smallCaps w:val="0"/>
        </w:rPr>
      </w:pPr>
    </w:p>
    <w:p w14:paraId="01D11153" w14:textId="77777777" w:rsidR="006B4438" w:rsidRPr="008178DF" w:rsidRDefault="00A87A17" w:rsidP="009402FA">
      <w:pPr>
        <w:pStyle w:val="ListParagraph"/>
        <w:numPr>
          <w:ilvl w:val="0"/>
          <w:numId w:val="16"/>
        </w:numPr>
        <w:ind w:left="630"/>
        <w:jc w:val="both"/>
        <w:rPr>
          <w:rFonts w:ascii="Times New Roman" w:hAnsi="Times New Roman" w:cs="Times New Roman"/>
          <w:sz w:val="24"/>
        </w:rPr>
      </w:pPr>
      <w:r w:rsidRPr="008178DF">
        <w:rPr>
          <w:rFonts w:ascii="Times New Roman" w:hAnsi="Times New Roman" w:cs="Times New Roman"/>
          <w:b/>
          <w:sz w:val="24"/>
        </w:rPr>
        <w:t xml:space="preserve">Conflict of </w:t>
      </w:r>
      <w:r w:rsidR="001F3F34" w:rsidRPr="008178DF">
        <w:rPr>
          <w:rFonts w:ascii="Times New Roman" w:hAnsi="Times New Roman" w:cs="Times New Roman"/>
          <w:b/>
          <w:sz w:val="24"/>
        </w:rPr>
        <w:t>Interest</w:t>
      </w:r>
    </w:p>
    <w:p w14:paraId="4C925978" w14:textId="77777777" w:rsidR="00705F23" w:rsidRPr="008178DF" w:rsidRDefault="00705F23" w:rsidP="00705F23">
      <w:pPr>
        <w:pStyle w:val="ListParagraph"/>
        <w:ind w:left="630"/>
        <w:jc w:val="both"/>
        <w:rPr>
          <w:rFonts w:ascii="Times New Roman" w:hAnsi="Times New Roman" w:cs="Times New Roman"/>
          <w:sz w:val="24"/>
        </w:rPr>
      </w:pPr>
      <w:r w:rsidRPr="00F34B99">
        <w:rPr>
          <w:rFonts w:ascii="Times New Roman" w:hAnsi="Times New Roman" w:cs="Times New Roman"/>
          <w:b/>
          <w:sz w:val="24"/>
          <w:szCs w:val="24"/>
        </w:rPr>
        <w:t>Section 107 (h) (1-2)</w:t>
      </w:r>
      <w:r w:rsidRPr="00F34B99">
        <w:rPr>
          <w:rFonts w:ascii="Times New Roman" w:hAnsi="Times New Roman" w:cs="Times New Roman"/>
          <w:sz w:val="24"/>
          <w:szCs w:val="24"/>
        </w:rPr>
        <w:t xml:space="preserve"> of WIOA discusses conflict of interest for Local Workforce Development Boards (“LWDB”).  Each LWDB must establish a conflict of interest and code of conduct policy.  These policies will ensure that employees, individuals or representatives of organizations entrusted with public funds will not personally or professionally benefit from the award or expenditure of such funds.  For purposes of this Manual, this requirement is not limited to only LWDB, but all recipients of DYCD funds that fall under the broad category of “Sub-recipient.”  </w:t>
      </w:r>
    </w:p>
    <w:p w14:paraId="257F32E7" w14:textId="77777777" w:rsidR="001F3F34" w:rsidRPr="008178DF" w:rsidRDefault="006B4438" w:rsidP="00B8172C">
      <w:pPr>
        <w:ind w:left="630"/>
        <w:jc w:val="both"/>
        <w:rPr>
          <w:smallCaps w:val="0"/>
        </w:rPr>
      </w:pPr>
      <w:r w:rsidRPr="008178DF">
        <w:rPr>
          <w:smallCaps w:val="0"/>
        </w:rPr>
        <w:t xml:space="preserve">In particular (and without limitation), DYCD expects all funded not for profit </w:t>
      </w:r>
      <w:r w:rsidR="0034746E" w:rsidRPr="008178DF">
        <w:rPr>
          <w:smallCaps w:val="0"/>
        </w:rPr>
        <w:t>Providers</w:t>
      </w:r>
      <w:r w:rsidRPr="008178DF">
        <w:rPr>
          <w:smallCaps w:val="0"/>
        </w:rPr>
        <w:t xml:space="preserve"> to maintain and follow a conflict of interest policy</w:t>
      </w:r>
      <w:r w:rsidR="001F3F34" w:rsidRPr="008178DF">
        <w:rPr>
          <w:smallCaps w:val="0"/>
        </w:rPr>
        <w:t xml:space="preserve"> as required by the act S 715-A Conflict of Interest Policy</w:t>
      </w:r>
      <w:r w:rsidRPr="008178DF">
        <w:rPr>
          <w:smallCaps w:val="0"/>
        </w:rPr>
        <w:t xml:space="preserve">, </w:t>
      </w:r>
    </w:p>
    <w:p w14:paraId="1BD09E63" w14:textId="77777777" w:rsidR="001F3F34" w:rsidRPr="008178DF" w:rsidRDefault="001F3F34" w:rsidP="00B815FE">
      <w:pPr>
        <w:jc w:val="both"/>
        <w:rPr>
          <w:smallCaps w:val="0"/>
        </w:rPr>
      </w:pPr>
    </w:p>
    <w:p w14:paraId="2D5906F8" w14:textId="77777777" w:rsidR="001F3F34" w:rsidRPr="008178DF" w:rsidRDefault="001F3F34" w:rsidP="009402FA">
      <w:pPr>
        <w:pStyle w:val="ListParagraph"/>
        <w:numPr>
          <w:ilvl w:val="0"/>
          <w:numId w:val="16"/>
        </w:numPr>
        <w:ind w:left="630"/>
        <w:jc w:val="both"/>
        <w:rPr>
          <w:rFonts w:ascii="Times New Roman" w:hAnsi="Times New Roman" w:cs="Times New Roman"/>
          <w:sz w:val="24"/>
        </w:rPr>
      </w:pPr>
      <w:r w:rsidRPr="008178DF">
        <w:rPr>
          <w:rFonts w:ascii="Times New Roman" w:hAnsi="Times New Roman" w:cs="Times New Roman"/>
          <w:b/>
          <w:sz w:val="24"/>
        </w:rPr>
        <w:t xml:space="preserve">Whistleblower Compliance Requirements </w:t>
      </w:r>
    </w:p>
    <w:p w14:paraId="4B6D2B1D" w14:textId="77777777" w:rsidR="001A5092" w:rsidRPr="008178DF" w:rsidRDefault="0034746E" w:rsidP="00B8172C">
      <w:pPr>
        <w:ind w:left="630"/>
        <w:jc w:val="both"/>
        <w:rPr>
          <w:smallCaps w:val="0"/>
        </w:rPr>
      </w:pPr>
      <w:r w:rsidRPr="008178DF">
        <w:rPr>
          <w:smallCaps w:val="0"/>
        </w:rPr>
        <w:t>Providers</w:t>
      </w:r>
      <w:r w:rsidR="001F3F34" w:rsidRPr="008178DF">
        <w:rPr>
          <w:smallCaps w:val="0"/>
        </w:rPr>
        <w:t xml:space="preserve"> with </w:t>
      </w:r>
      <w:r w:rsidR="006B4438" w:rsidRPr="008178DF">
        <w:rPr>
          <w:smallCaps w:val="0"/>
        </w:rPr>
        <w:t xml:space="preserve">20 or more employees and in the prior year </w:t>
      </w:r>
      <w:r w:rsidR="001F3F34" w:rsidRPr="008178DF">
        <w:rPr>
          <w:smallCaps w:val="0"/>
        </w:rPr>
        <w:t>annual</w:t>
      </w:r>
      <w:r w:rsidR="006B4438" w:rsidRPr="008178DF">
        <w:rPr>
          <w:smallCaps w:val="0"/>
        </w:rPr>
        <w:t xml:space="preserve"> r</w:t>
      </w:r>
      <w:r w:rsidR="001F3F34" w:rsidRPr="008178DF">
        <w:rPr>
          <w:smallCaps w:val="0"/>
        </w:rPr>
        <w:t xml:space="preserve">evenue </w:t>
      </w:r>
      <w:proofErr w:type="gramStart"/>
      <w:r w:rsidR="001F3F34" w:rsidRPr="008178DF">
        <w:rPr>
          <w:smallCaps w:val="0"/>
        </w:rPr>
        <w:t>in excess of</w:t>
      </w:r>
      <w:proofErr w:type="gramEnd"/>
      <w:r w:rsidR="001F3F34" w:rsidRPr="008178DF">
        <w:rPr>
          <w:smallCaps w:val="0"/>
        </w:rPr>
        <w:t xml:space="preserve"> $1,000,000 are required to have </w:t>
      </w:r>
      <w:r w:rsidR="006B4438" w:rsidRPr="008178DF">
        <w:rPr>
          <w:smallCaps w:val="0"/>
        </w:rPr>
        <w:t>a whistleblower policy</w:t>
      </w:r>
      <w:r w:rsidR="001F3F34" w:rsidRPr="008178DF">
        <w:rPr>
          <w:smallCaps w:val="0"/>
        </w:rPr>
        <w:t xml:space="preserve"> in accordance with the Non-Profit Revitalization Act S-715-B Whistleblower Policy. </w:t>
      </w:r>
    </w:p>
    <w:p w14:paraId="361BDB44" w14:textId="77777777" w:rsidR="009611EC" w:rsidRPr="00F34B99" w:rsidRDefault="001A5092" w:rsidP="00B8172C">
      <w:pPr>
        <w:ind w:left="630"/>
        <w:jc w:val="both"/>
        <w:rPr>
          <w:smallCaps w:val="0"/>
        </w:rPr>
      </w:pPr>
      <w:r w:rsidRPr="00F34B99">
        <w:rPr>
          <w:smallCaps w:val="0"/>
        </w:rPr>
        <w:t>Generally, a whistleblower policy is a procedure by which individuals may report suspected improper conduct within an organization without fear of retaliation or adverse employment consequences for doing so</w:t>
      </w:r>
      <w:r w:rsidR="00325F75" w:rsidRPr="00F34B99">
        <w:rPr>
          <w:smallCaps w:val="0"/>
        </w:rPr>
        <w:t>; and a procedure within the organization for collecting, recording, reporting, and addressing allegations of suspected improper conduct.</w:t>
      </w:r>
      <w:r w:rsidR="00325F75" w:rsidRPr="00F34B99">
        <w:t xml:space="preserve"> </w:t>
      </w:r>
    </w:p>
    <w:p w14:paraId="65B79079" w14:textId="77777777" w:rsidR="001A5092" w:rsidRPr="008178DF" w:rsidRDefault="001A5092" w:rsidP="00B8172C">
      <w:pPr>
        <w:ind w:left="630"/>
        <w:jc w:val="both"/>
        <w:rPr>
          <w:smallCaps w:val="0"/>
        </w:rPr>
      </w:pPr>
    </w:p>
    <w:p w14:paraId="4E2E6AD1" w14:textId="77777777" w:rsidR="009611EC" w:rsidRPr="008178DF" w:rsidRDefault="009611EC" w:rsidP="00B8172C">
      <w:pPr>
        <w:ind w:left="720"/>
        <w:jc w:val="both"/>
        <w:rPr>
          <w:smallCaps w:val="0"/>
        </w:rPr>
      </w:pPr>
    </w:p>
    <w:p w14:paraId="65C4AD3D" w14:textId="77777777" w:rsidR="009611EC" w:rsidRPr="008178DF" w:rsidRDefault="009611EC" w:rsidP="009402FA">
      <w:pPr>
        <w:pStyle w:val="ListParagraph"/>
        <w:numPr>
          <w:ilvl w:val="0"/>
          <w:numId w:val="16"/>
        </w:numPr>
        <w:ind w:left="630"/>
        <w:jc w:val="both"/>
        <w:rPr>
          <w:rFonts w:ascii="Times New Roman" w:hAnsi="Times New Roman" w:cs="Times New Roman"/>
        </w:rPr>
      </w:pPr>
      <w:r w:rsidRPr="008178DF">
        <w:rPr>
          <w:rFonts w:ascii="Times New Roman" w:hAnsi="Times New Roman" w:cs="Times New Roman"/>
          <w:b/>
          <w:sz w:val="24"/>
        </w:rPr>
        <w:t>Audit Requirement</w:t>
      </w:r>
    </w:p>
    <w:p w14:paraId="4536EAC8" w14:textId="77777777" w:rsidR="00271368" w:rsidRPr="008178DF" w:rsidRDefault="0034746E" w:rsidP="0025607A">
      <w:pPr>
        <w:pStyle w:val="ListParagraph"/>
        <w:ind w:left="630"/>
        <w:jc w:val="both"/>
        <w:rPr>
          <w:rFonts w:ascii="Times New Roman" w:eastAsia="Times New Roman" w:hAnsi="Times New Roman" w:cs="Times New Roman"/>
          <w:bCs/>
          <w:sz w:val="24"/>
          <w:szCs w:val="24"/>
        </w:rPr>
      </w:pPr>
      <w:r w:rsidRPr="008178DF">
        <w:rPr>
          <w:rFonts w:ascii="Times New Roman" w:eastAsia="Times New Roman" w:hAnsi="Times New Roman" w:cs="Times New Roman"/>
          <w:bCs/>
          <w:sz w:val="24"/>
          <w:szCs w:val="24"/>
        </w:rPr>
        <w:t>Providers</w:t>
      </w:r>
      <w:r w:rsidR="009611EC" w:rsidRPr="008178DF">
        <w:rPr>
          <w:rFonts w:ascii="Times New Roman" w:eastAsia="Times New Roman" w:hAnsi="Times New Roman" w:cs="Times New Roman"/>
          <w:bCs/>
          <w:sz w:val="24"/>
          <w:szCs w:val="24"/>
        </w:rPr>
        <w:t xml:space="preserve"> are require</w:t>
      </w:r>
      <w:r w:rsidR="00607659" w:rsidRPr="008178DF">
        <w:rPr>
          <w:rFonts w:ascii="Times New Roman" w:eastAsia="Times New Roman" w:hAnsi="Times New Roman" w:cs="Times New Roman"/>
          <w:bCs/>
          <w:sz w:val="24"/>
          <w:szCs w:val="24"/>
        </w:rPr>
        <w:t xml:space="preserve">d to </w:t>
      </w:r>
      <w:proofErr w:type="gramStart"/>
      <w:r w:rsidR="00607659" w:rsidRPr="008178DF">
        <w:rPr>
          <w:rFonts w:ascii="Times New Roman" w:eastAsia="Times New Roman" w:hAnsi="Times New Roman" w:cs="Times New Roman"/>
          <w:bCs/>
          <w:sz w:val="24"/>
          <w:szCs w:val="24"/>
        </w:rPr>
        <w:t>be in compliance with</w:t>
      </w:r>
      <w:proofErr w:type="gramEnd"/>
      <w:r w:rsidR="00607659" w:rsidRPr="008178DF">
        <w:rPr>
          <w:rFonts w:ascii="Times New Roman" w:eastAsia="Times New Roman" w:hAnsi="Times New Roman" w:cs="Times New Roman"/>
          <w:bCs/>
          <w:sz w:val="24"/>
          <w:szCs w:val="24"/>
        </w:rPr>
        <w:t xml:space="preserve"> the requirement to file an independent certified public accountant's audit or review report to the Charities of Bureau and submission to DYCD. </w:t>
      </w:r>
    </w:p>
    <w:p w14:paraId="66D9CA87" w14:textId="77777777" w:rsidR="00A6112E" w:rsidRPr="00F34B99" w:rsidRDefault="00A6112E" w:rsidP="0025607A">
      <w:pPr>
        <w:pStyle w:val="ListParagraph"/>
        <w:ind w:left="630"/>
        <w:jc w:val="both"/>
        <w:rPr>
          <w:rFonts w:ascii="Times New Roman" w:hAnsi="Times New Roman" w:cs="Times New Roman"/>
          <w:sz w:val="24"/>
          <w:szCs w:val="24"/>
        </w:rPr>
      </w:pPr>
      <w:r w:rsidRPr="00F34B99">
        <w:rPr>
          <w:rFonts w:ascii="Times New Roman" w:hAnsi="Times New Roman" w:cs="Times New Roman"/>
          <w:b/>
          <w:sz w:val="24"/>
          <w:szCs w:val="24"/>
        </w:rPr>
        <w:t>A</w:t>
      </w:r>
      <w:r w:rsidRPr="00F34B99">
        <w:rPr>
          <w:rFonts w:ascii="Times New Roman" w:hAnsi="Times New Roman" w:cs="Times New Roman"/>
          <w:sz w:val="24"/>
          <w:szCs w:val="24"/>
        </w:rPr>
        <w:t xml:space="preserve">. If the organization's revenue was between $250,000 and $500,000, attach an independent </w:t>
      </w:r>
    </w:p>
    <w:p w14:paraId="4C3B8F02" w14:textId="77777777" w:rsidR="00A6112E" w:rsidRPr="00F34B99" w:rsidRDefault="00A6112E" w:rsidP="0025607A">
      <w:pPr>
        <w:pStyle w:val="ListParagraph"/>
        <w:ind w:left="630"/>
        <w:jc w:val="both"/>
        <w:rPr>
          <w:rFonts w:ascii="Times New Roman" w:hAnsi="Times New Roman" w:cs="Times New Roman"/>
          <w:sz w:val="24"/>
          <w:szCs w:val="24"/>
        </w:rPr>
      </w:pPr>
      <w:r w:rsidRPr="00F34B99">
        <w:rPr>
          <w:rFonts w:ascii="Times New Roman" w:hAnsi="Times New Roman" w:cs="Times New Roman"/>
          <w:sz w:val="24"/>
          <w:szCs w:val="24"/>
        </w:rPr>
        <w:t xml:space="preserve">Certified Public Accountants' review </w:t>
      </w:r>
      <w:r w:rsidR="00A65599" w:rsidRPr="00F34B99">
        <w:rPr>
          <w:rFonts w:ascii="Times New Roman" w:hAnsi="Times New Roman" w:cs="Times New Roman"/>
          <w:sz w:val="24"/>
          <w:szCs w:val="24"/>
        </w:rPr>
        <w:t>report</w:t>
      </w:r>
      <w:r w:rsidRPr="00F34B99">
        <w:rPr>
          <w:rFonts w:ascii="Times New Roman" w:hAnsi="Times New Roman" w:cs="Times New Roman"/>
          <w:sz w:val="24"/>
          <w:szCs w:val="24"/>
        </w:rPr>
        <w:t xml:space="preserve"> and financial statements to Form CHAR500.                   </w:t>
      </w:r>
      <w:r w:rsidRPr="00F34B99">
        <w:rPr>
          <w:rFonts w:ascii="Times New Roman" w:hAnsi="Times New Roman" w:cs="Times New Roman"/>
          <w:b/>
          <w:sz w:val="24"/>
          <w:szCs w:val="24"/>
        </w:rPr>
        <w:t>B</w:t>
      </w:r>
      <w:r w:rsidRPr="00F34B99">
        <w:rPr>
          <w:rFonts w:ascii="Times New Roman" w:hAnsi="Times New Roman" w:cs="Times New Roman"/>
          <w:sz w:val="24"/>
          <w:szCs w:val="24"/>
        </w:rPr>
        <w:t>. If the organization's revenue was over $500,000, attach an independent Certified Public Accountants' audit report and financial statements to Form CHAR500.</w:t>
      </w:r>
    </w:p>
    <w:p w14:paraId="23EA2422" w14:textId="77777777" w:rsidR="00A6112E" w:rsidRPr="008178DF" w:rsidRDefault="00A6112E" w:rsidP="0025607A">
      <w:pPr>
        <w:pStyle w:val="ListParagraph"/>
        <w:ind w:left="630"/>
        <w:jc w:val="both"/>
        <w:rPr>
          <w:rFonts w:ascii="Times New Roman" w:eastAsia="Times New Roman" w:hAnsi="Times New Roman" w:cs="Times New Roman"/>
          <w:bCs/>
          <w:sz w:val="24"/>
          <w:szCs w:val="24"/>
        </w:rPr>
      </w:pPr>
      <w:r w:rsidRPr="008178DF">
        <w:rPr>
          <w:rFonts w:ascii="Times New Roman" w:hAnsi="Times New Roman" w:cs="Times New Roman"/>
          <w:sz w:val="24"/>
          <w:szCs w:val="24"/>
        </w:rPr>
        <w:t xml:space="preserve">See section eleven for further </w:t>
      </w:r>
      <w:r w:rsidRPr="00F34B99">
        <w:rPr>
          <w:rFonts w:ascii="Times New Roman" w:hAnsi="Times New Roman" w:cs="Times New Roman"/>
          <w:sz w:val="24"/>
          <w:szCs w:val="24"/>
        </w:rPr>
        <w:t>details</w:t>
      </w:r>
      <w:r w:rsidRPr="008178DF">
        <w:rPr>
          <w:rFonts w:ascii="Times New Roman" w:hAnsi="Times New Roman" w:cs="Times New Roman"/>
          <w:sz w:val="24"/>
          <w:szCs w:val="24"/>
        </w:rPr>
        <w:t xml:space="preserve"> on audit requirements</w:t>
      </w:r>
      <w:r w:rsidR="00B25ACE" w:rsidRPr="008178DF">
        <w:rPr>
          <w:rFonts w:ascii="Times New Roman" w:hAnsi="Times New Roman" w:cs="Times New Roman"/>
          <w:sz w:val="24"/>
          <w:szCs w:val="24"/>
        </w:rPr>
        <w:t>.</w:t>
      </w:r>
    </w:p>
    <w:p w14:paraId="6878EF1C" w14:textId="77777777" w:rsidR="00F67EBE" w:rsidRPr="008178DF" w:rsidRDefault="00F67EBE" w:rsidP="0025607A">
      <w:pPr>
        <w:pStyle w:val="ListParagraph"/>
        <w:ind w:left="630"/>
        <w:jc w:val="both"/>
        <w:rPr>
          <w:rFonts w:ascii="Times New Roman" w:hAnsi="Times New Roman" w:cs="Times New Roman"/>
          <w:smallCaps/>
        </w:rPr>
      </w:pPr>
    </w:p>
    <w:p w14:paraId="0279FF4F" w14:textId="77777777" w:rsidR="003939A7" w:rsidRPr="008178DF" w:rsidRDefault="003939A7" w:rsidP="00C3238A">
      <w:pPr>
        <w:tabs>
          <w:tab w:val="left" w:pos="0"/>
        </w:tabs>
        <w:rPr>
          <w:b/>
          <w:smallCaps w:val="0"/>
          <w:u w:val="single"/>
        </w:rPr>
      </w:pPr>
      <w:r w:rsidRPr="008178DF">
        <w:rPr>
          <w:b/>
          <w:smallCaps w:val="0"/>
          <w:u w:val="single"/>
        </w:rPr>
        <w:t>Emplo</w:t>
      </w:r>
      <w:r w:rsidR="001D251C" w:rsidRPr="008178DF">
        <w:rPr>
          <w:b/>
          <w:smallCaps w:val="0"/>
          <w:u w:val="single"/>
        </w:rPr>
        <w:t>yees</w:t>
      </w:r>
      <w:r w:rsidRPr="008178DF">
        <w:rPr>
          <w:b/>
          <w:smallCaps w:val="0"/>
          <w:u w:val="single"/>
        </w:rPr>
        <w:t xml:space="preserve"> Personnel Files</w:t>
      </w:r>
    </w:p>
    <w:p w14:paraId="1D443006" w14:textId="77777777" w:rsidR="00BE3C59" w:rsidRPr="008178DF" w:rsidRDefault="001D776D" w:rsidP="00861FCD">
      <w:pPr>
        <w:tabs>
          <w:tab w:val="left" w:pos="0"/>
        </w:tabs>
        <w:rPr>
          <w:smallCaps w:val="0"/>
        </w:rPr>
      </w:pPr>
      <w:r w:rsidRPr="008178DF">
        <w:rPr>
          <w:smallCaps w:val="0"/>
        </w:rPr>
        <w:t>Employees</w:t>
      </w:r>
      <w:r w:rsidR="00513C70" w:rsidRPr="008178DF">
        <w:rPr>
          <w:smallCaps w:val="0"/>
        </w:rPr>
        <w:t>’</w:t>
      </w:r>
      <w:r w:rsidR="003939A7" w:rsidRPr="008178DF">
        <w:rPr>
          <w:smallCaps w:val="0"/>
        </w:rPr>
        <w:t xml:space="preserve"> personnel files must </w:t>
      </w:r>
      <w:r w:rsidR="00B25ACE" w:rsidRPr="008178DF">
        <w:rPr>
          <w:smallCaps w:val="0"/>
        </w:rPr>
        <w:t xml:space="preserve">include </w:t>
      </w:r>
      <w:r w:rsidR="00B25ACE" w:rsidRPr="00F34B99">
        <w:rPr>
          <w:smallCaps w:val="0"/>
        </w:rPr>
        <w:t>all</w:t>
      </w:r>
      <w:r w:rsidR="003939A7" w:rsidRPr="00F34B99">
        <w:rPr>
          <w:smallCaps w:val="0"/>
        </w:rPr>
        <w:t xml:space="preserve"> </w:t>
      </w:r>
      <w:r w:rsidR="003939A7" w:rsidRPr="008178DF">
        <w:rPr>
          <w:smallCaps w:val="0"/>
        </w:rPr>
        <w:t>pertinent documents used in the hiring process</w:t>
      </w:r>
      <w:r w:rsidR="00D6794F" w:rsidRPr="008178DF">
        <w:rPr>
          <w:smallCaps w:val="0"/>
        </w:rPr>
        <w:t>.</w:t>
      </w:r>
      <w:r w:rsidR="003939A7" w:rsidRPr="008178DF">
        <w:rPr>
          <w:smallCaps w:val="0"/>
        </w:rPr>
        <w:t xml:space="preserve"> </w:t>
      </w:r>
      <w:r w:rsidRPr="008178DF">
        <w:rPr>
          <w:smallCaps w:val="0"/>
        </w:rPr>
        <w:t xml:space="preserve">The hiring </w:t>
      </w:r>
      <w:r w:rsidR="0092358E" w:rsidRPr="008178DF">
        <w:rPr>
          <w:smallCaps w:val="0"/>
        </w:rPr>
        <w:t>documents must include at</w:t>
      </w:r>
      <w:r w:rsidR="00BE3C59" w:rsidRPr="008178DF">
        <w:rPr>
          <w:smallCaps w:val="0"/>
        </w:rPr>
        <w:t xml:space="preserve"> the minimum, the following documents:</w:t>
      </w:r>
    </w:p>
    <w:p w14:paraId="5BF3241B" w14:textId="77777777" w:rsidR="00BE3C59" w:rsidRPr="008178DF" w:rsidRDefault="00BE3C59" w:rsidP="00861FCD">
      <w:pPr>
        <w:tabs>
          <w:tab w:val="left" w:pos="0"/>
        </w:tabs>
        <w:rPr>
          <w:smallCaps w:val="0"/>
        </w:rPr>
      </w:pPr>
    </w:p>
    <w:p w14:paraId="19BD0D0F" w14:textId="77777777" w:rsidR="008D7B35" w:rsidRPr="008178DF" w:rsidRDefault="008D7B35" w:rsidP="009402FA">
      <w:pPr>
        <w:numPr>
          <w:ilvl w:val="0"/>
          <w:numId w:val="9"/>
        </w:numPr>
        <w:jc w:val="both"/>
        <w:rPr>
          <w:smallCaps w:val="0"/>
        </w:rPr>
      </w:pPr>
      <w:r w:rsidRPr="008178DF">
        <w:rPr>
          <w:smallCaps w:val="0"/>
        </w:rPr>
        <w:t>Employment Application</w:t>
      </w:r>
    </w:p>
    <w:p w14:paraId="04AAA57C" w14:textId="77777777" w:rsidR="008D7B35" w:rsidRPr="008178DF" w:rsidRDefault="008D7B35" w:rsidP="009402FA">
      <w:pPr>
        <w:numPr>
          <w:ilvl w:val="0"/>
          <w:numId w:val="9"/>
        </w:numPr>
        <w:jc w:val="both"/>
        <w:rPr>
          <w:smallCaps w:val="0"/>
        </w:rPr>
      </w:pPr>
      <w:r w:rsidRPr="008178DF">
        <w:rPr>
          <w:smallCaps w:val="0"/>
        </w:rPr>
        <w:t xml:space="preserve">I-9 Employment Eligibility Verification </w:t>
      </w:r>
    </w:p>
    <w:p w14:paraId="219B3FE5" w14:textId="77777777" w:rsidR="008D7B35" w:rsidRPr="008178DF" w:rsidRDefault="008D7B35" w:rsidP="009402FA">
      <w:pPr>
        <w:numPr>
          <w:ilvl w:val="0"/>
          <w:numId w:val="9"/>
        </w:numPr>
        <w:jc w:val="both"/>
        <w:rPr>
          <w:smallCaps w:val="0"/>
        </w:rPr>
      </w:pPr>
      <w:r w:rsidRPr="008178DF">
        <w:rPr>
          <w:smallCaps w:val="0"/>
        </w:rPr>
        <w:t>Authorized working papers for individual under 18</w:t>
      </w:r>
    </w:p>
    <w:p w14:paraId="5BEEF05C" w14:textId="77777777" w:rsidR="008D7B35" w:rsidRPr="008178DF" w:rsidRDefault="008D7B35" w:rsidP="009402FA">
      <w:pPr>
        <w:numPr>
          <w:ilvl w:val="0"/>
          <w:numId w:val="9"/>
        </w:numPr>
        <w:jc w:val="both"/>
        <w:rPr>
          <w:smallCaps w:val="0"/>
        </w:rPr>
      </w:pPr>
      <w:r w:rsidRPr="008178DF">
        <w:rPr>
          <w:smallCaps w:val="0"/>
        </w:rPr>
        <w:t>Job Description</w:t>
      </w:r>
    </w:p>
    <w:p w14:paraId="7887CDCA" w14:textId="77777777" w:rsidR="00BE3C59" w:rsidRPr="008178DF" w:rsidRDefault="00BE3C59" w:rsidP="009402FA">
      <w:pPr>
        <w:numPr>
          <w:ilvl w:val="0"/>
          <w:numId w:val="9"/>
        </w:numPr>
        <w:jc w:val="both"/>
        <w:rPr>
          <w:smallCaps w:val="0"/>
        </w:rPr>
      </w:pPr>
      <w:r w:rsidRPr="008178DF">
        <w:rPr>
          <w:smallCaps w:val="0"/>
        </w:rPr>
        <w:t>W-4 form</w:t>
      </w:r>
    </w:p>
    <w:p w14:paraId="0CEEAC75" w14:textId="77777777" w:rsidR="00BE3C59" w:rsidRPr="008178DF" w:rsidRDefault="00BE3C59" w:rsidP="009402FA">
      <w:pPr>
        <w:numPr>
          <w:ilvl w:val="0"/>
          <w:numId w:val="9"/>
        </w:numPr>
        <w:jc w:val="both"/>
        <w:rPr>
          <w:smallCaps w:val="0"/>
        </w:rPr>
      </w:pPr>
      <w:r w:rsidRPr="008178DF">
        <w:rPr>
          <w:smallCaps w:val="0"/>
        </w:rPr>
        <w:t>Resume</w:t>
      </w:r>
    </w:p>
    <w:p w14:paraId="3B5AB189" w14:textId="77777777" w:rsidR="00BE3C59" w:rsidRPr="00113302" w:rsidRDefault="00BE3C59" w:rsidP="009402FA">
      <w:pPr>
        <w:numPr>
          <w:ilvl w:val="0"/>
          <w:numId w:val="9"/>
        </w:numPr>
        <w:jc w:val="both"/>
        <w:rPr>
          <w:smallCaps w:val="0"/>
        </w:rPr>
      </w:pPr>
      <w:r w:rsidRPr="00113302">
        <w:rPr>
          <w:smallCaps w:val="0"/>
        </w:rPr>
        <w:t>Copy of Educational Degree</w:t>
      </w:r>
      <w:r w:rsidR="008D7B35" w:rsidRPr="00113302">
        <w:rPr>
          <w:smallCaps w:val="0"/>
        </w:rPr>
        <w:t>, Diplomas or Certificate</w:t>
      </w:r>
    </w:p>
    <w:p w14:paraId="2159B4FB" w14:textId="77777777" w:rsidR="008D7B35" w:rsidRPr="00113302" w:rsidRDefault="008D7B35" w:rsidP="009402FA">
      <w:pPr>
        <w:numPr>
          <w:ilvl w:val="0"/>
          <w:numId w:val="9"/>
        </w:numPr>
        <w:jc w:val="both"/>
        <w:rPr>
          <w:smallCaps w:val="0"/>
        </w:rPr>
      </w:pPr>
      <w:r w:rsidRPr="00113302">
        <w:rPr>
          <w:smallCaps w:val="0"/>
        </w:rPr>
        <w:t>Background Check</w:t>
      </w:r>
    </w:p>
    <w:p w14:paraId="0980BD5B" w14:textId="77777777" w:rsidR="008D7B35" w:rsidRDefault="008D7B35" w:rsidP="009402FA">
      <w:pPr>
        <w:numPr>
          <w:ilvl w:val="0"/>
          <w:numId w:val="9"/>
        </w:numPr>
        <w:jc w:val="both"/>
        <w:rPr>
          <w:smallCaps w:val="0"/>
        </w:rPr>
      </w:pPr>
      <w:r w:rsidRPr="00113302">
        <w:rPr>
          <w:smallCaps w:val="0"/>
        </w:rPr>
        <w:t xml:space="preserve">Personnel Action Form </w:t>
      </w:r>
    </w:p>
    <w:p w14:paraId="2AECFA11" w14:textId="77777777" w:rsidR="00B25ACE" w:rsidRPr="00F34B99" w:rsidRDefault="00B25ACE" w:rsidP="009402FA">
      <w:pPr>
        <w:numPr>
          <w:ilvl w:val="0"/>
          <w:numId w:val="9"/>
        </w:numPr>
        <w:jc w:val="both"/>
        <w:rPr>
          <w:smallCaps w:val="0"/>
        </w:rPr>
      </w:pPr>
      <w:r w:rsidRPr="00F34B99">
        <w:rPr>
          <w:smallCaps w:val="0"/>
        </w:rPr>
        <w:lastRenderedPageBreak/>
        <w:t>Direct Deposit Authorization</w:t>
      </w:r>
    </w:p>
    <w:p w14:paraId="604225E1" w14:textId="77777777" w:rsidR="00155B32" w:rsidRPr="00F34B99" w:rsidRDefault="00155B32" w:rsidP="009402FA">
      <w:pPr>
        <w:numPr>
          <w:ilvl w:val="0"/>
          <w:numId w:val="9"/>
        </w:numPr>
        <w:jc w:val="both"/>
        <w:rPr>
          <w:smallCaps w:val="0"/>
        </w:rPr>
      </w:pPr>
      <w:r w:rsidRPr="00F34B99">
        <w:rPr>
          <w:smallCaps w:val="0"/>
        </w:rPr>
        <w:t xml:space="preserve">Appointment Letter/Salary </w:t>
      </w:r>
    </w:p>
    <w:p w14:paraId="64B4226B" w14:textId="77777777" w:rsidR="008D7B35" w:rsidRPr="008178DF" w:rsidRDefault="008D7B35" w:rsidP="008D7B35">
      <w:pPr>
        <w:ind w:left="720"/>
        <w:jc w:val="both"/>
        <w:rPr>
          <w:smallCaps w:val="0"/>
          <w:sz w:val="22"/>
          <w:szCs w:val="22"/>
        </w:rPr>
      </w:pPr>
    </w:p>
    <w:p w14:paraId="6D996279" w14:textId="77777777" w:rsidR="007D647F" w:rsidRPr="008178DF" w:rsidRDefault="007D647F" w:rsidP="00861FCD">
      <w:pPr>
        <w:tabs>
          <w:tab w:val="left" w:pos="0"/>
        </w:tabs>
        <w:rPr>
          <w:b/>
          <w:smallCaps w:val="0"/>
          <w:u w:val="single"/>
        </w:rPr>
      </w:pPr>
      <w:r w:rsidRPr="008178DF">
        <w:rPr>
          <w:b/>
          <w:smallCaps w:val="0"/>
          <w:u w:val="single"/>
        </w:rPr>
        <w:t>Resigned Employees</w:t>
      </w:r>
    </w:p>
    <w:p w14:paraId="3063A29C" w14:textId="77777777" w:rsidR="007A6FD8" w:rsidRPr="008178DF" w:rsidRDefault="00D6794F" w:rsidP="004A5C91">
      <w:pPr>
        <w:tabs>
          <w:tab w:val="left" w:pos="0"/>
        </w:tabs>
        <w:jc w:val="both"/>
        <w:rPr>
          <w:smallCaps w:val="0"/>
        </w:rPr>
      </w:pPr>
      <w:r w:rsidRPr="008178DF">
        <w:rPr>
          <w:smallCaps w:val="0"/>
        </w:rPr>
        <w:t>E</w:t>
      </w:r>
      <w:r w:rsidR="00DF6E91" w:rsidRPr="008178DF">
        <w:rPr>
          <w:smallCaps w:val="0"/>
        </w:rPr>
        <w:t xml:space="preserve">mployee vacation and sick time accumulated </w:t>
      </w:r>
      <w:proofErr w:type="gramStart"/>
      <w:r w:rsidR="00DF6E91" w:rsidRPr="008178DF">
        <w:rPr>
          <w:smallCaps w:val="0"/>
        </w:rPr>
        <w:t>during the course of</w:t>
      </w:r>
      <w:proofErr w:type="gramEnd"/>
      <w:r w:rsidR="00DF6E91" w:rsidRPr="008178DF">
        <w:rPr>
          <w:smallCaps w:val="0"/>
        </w:rPr>
        <w:t xml:space="preserve"> employment are allowed to be paid to that employee</w:t>
      </w:r>
      <w:r w:rsidR="008B6701" w:rsidRPr="008178DF">
        <w:rPr>
          <w:smallCaps w:val="0"/>
        </w:rPr>
        <w:t xml:space="preserve"> under </w:t>
      </w:r>
      <w:r w:rsidR="00C250A6" w:rsidRPr="008178DF">
        <w:rPr>
          <w:smallCaps w:val="0"/>
        </w:rPr>
        <w:t xml:space="preserve">the </w:t>
      </w:r>
      <w:r w:rsidR="008B6701" w:rsidRPr="008178DF">
        <w:rPr>
          <w:smallCaps w:val="0"/>
        </w:rPr>
        <w:t>DYCD contract</w:t>
      </w:r>
      <w:r w:rsidR="00DF6E91" w:rsidRPr="008178DF">
        <w:rPr>
          <w:smallCaps w:val="0"/>
        </w:rPr>
        <w:t xml:space="preserve"> upon </w:t>
      </w:r>
      <w:r w:rsidR="00F050D5" w:rsidRPr="008178DF">
        <w:rPr>
          <w:smallCaps w:val="0"/>
        </w:rPr>
        <w:t>separation</w:t>
      </w:r>
      <w:r w:rsidR="008B6701" w:rsidRPr="008178DF">
        <w:rPr>
          <w:smallCaps w:val="0"/>
        </w:rPr>
        <w:t xml:space="preserve"> from employment</w:t>
      </w:r>
      <w:r w:rsidR="005E20F2" w:rsidRPr="008178DF">
        <w:rPr>
          <w:smallCaps w:val="0"/>
        </w:rPr>
        <w:t>,</w:t>
      </w:r>
      <w:r w:rsidR="00F050D5" w:rsidRPr="008178DF">
        <w:rPr>
          <w:smallCaps w:val="0"/>
        </w:rPr>
        <w:t xml:space="preserve"> </w:t>
      </w:r>
      <w:r w:rsidRPr="008178DF">
        <w:rPr>
          <w:smallCaps w:val="0"/>
        </w:rPr>
        <w:t>when</w:t>
      </w:r>
      <w:r w:rsidR="00E750DD" w:rsidRPr="008178DF">
        <w:rPr>
          <w:smallCaps w:val="0"/>
        </w:rPr>
        <w:t xml:space="preserve"> such </w:t>
      </w:r>
      <w:r w:rsidR="005E20F2" w:rsidRPr="008178DF">
        <w:rPr>
          <w:smallCaps w:val="0"/>
        </w:rPr>
        <w:t xml:space="preserve">separation </w:t>
      </w:r>
      <w:r w:rsidR="00E750DD" w:rsidRPr="008178DF">
        <w:rPr>
          <w:smallCaps w:val="0"/>
        </w:rPr>
        <w:t>occurs during the contract operat</w:t>
      </w:r>
      <w:r w:rsidRPr="008178DF">
        <w:rPr>
          <w:smallCaps w:val="0"/>
        </w:rPr>
        <w:t>ing</w:t>
      </w:r>
      <w:r w:rsidR="00E750DD" w:rsidRPr="008178DF">
        <w:rPr>
          <w:smallCaps w:val="0"/>
        </w:rPr>
        <w:t xml:space="preserve"> period</w:t>
      </w:r>
      <w:r w:rsidR="00C45412" w:rsidRPr="008178DF">
        <w:rPr>
          <w:smallCaps w:val="0"/>
        </w:rPr>
        <w:t xml:space="preserve"> and the </w:t>
      </w:r>
      <w:r w:rsidR="002724C9" w:rsidRPr="008178DF">
        <w:rPr>
          <w:smallCaps w:val="0"/>
        </w:rPr>
        <w:t>Provider</w:t>
      </w:r>
      <w:r w:rsidR="00C45412" w:rsidRPr="008178DF">
        <w:rPr>
          <w:smallCaps w:val="0"/>
        </w:rPr>
        <w:t xml:space="preserve"> has a policy allowing for payment for such time</w:t>
      </w:r>
      <w:r w:rsidR="00E750DD" w:rsidRPr="008178DF">
        <w:rPr>
          <w:smallCaps w:val="0"/>
        </w:rPr>
        <w:t>. If the employee</w:t>
      </w:r>
      <w:r w:rsidRPr="008178DF">
        <w:rPr>
          <w:smallCaps w:val="0"/>
        </w:rPr>
        <w:t>’s</w:t>
      </w:r>
      <w:r w:rsidR="00E750DD" w:rsidRPr="008178DF">
        <w:rPr>
          <w:smallCaps w:val="0"/>
        </w:rPr>
        <w:t xml:space="preserve"> time is </w:t>
      </w:r>
      <w:r w:rsidRPr="008178DF">
        <w:rPr>
          <w:smallCaps w:val="0"/>
        </w:rPr>
        <w:t>cost allocated</w:t>
      </w:r>
      <w:r w:rsidR="00C551B1" w:rsidRPr="008178DF">
        <w:rPr>
          <w:smallCaps w:val="0"/>
        </w:rPr>
        <w:t>,</w:t>
      </w:r>
      <w:r w:rsidRPr="008178DF">
        <w:rPr>
          <w:smallCaps w:val="0"/>
        </w:rPr>
        <w:t xml:space="preserve"> it m</w:t>
      </w:r>
      <w:r w:rsidR="00E750DD" w:rsidRPr="008178DF">
        <w:rPr>
          <w:smallCaps w:val="0"/>
        </w:rPr>
        <w:t>ust be</w:t>
      </w:r>
      <w:r w:rsidRPr="008178DF">
        <w:rPr>
          <w:smallCaps w:val="0"/>
        </w:rPr>
        <w:t xml:space="preserve"> charged </w:t>
      </w:r>
      <w:r w:rsidR="009D365A" w:rsidRPr="008178DF">
        <w:rPr>
          <w:smallCaps w:val="0"/>
        </w:rPr>
        <w:t>accordingly.</w:t>
      </w:r>
    </w:p>
    <w:p w14:paraId="79620ED0" w14:textId="77777777" w:rsidR="00B17F54" w:rsidRPr="008178DF" w:rsidRDefault="00B17F54" w:rsidP="00861FCD">
      <w:pPr>
        <w:tabs>
          <w:tab w:val="left" w:pos="0"/>
        </w:tabs>
        <w:rPr>
          <w:b/>
          <w:smallCaps w:val="0"/>
          <w:u w:val="single"/>
        </w:rPr>
      </w:pPr>
    </w:p>
    <w:p w14:paraId="41DF4117" w14:textId="77777777" w:rsidR="005F79DF" w:rsidRPr="008178DF" w:rsidRDefault="005F79DF" w:rsidP="00861FCD">
      <w:pPr>
        <w:tabs>
          <w:tab w:val="left" w:pos="0"/>
        </w:tabs>
        <w:rPr>
          <w:b/>
          <w:smallCaps w:val="0"/>
          <w:u w:val="single"/>
        </w:rPr>
      </w:pPr>
    </w:p>
    <w:p w14:paraId="2CD0EF31" w14:textId="77777777" w:rsidR="005F79DF" w:rsidRPr="008178DF" w:rsidRDefault="005F79DF" w:rsidP="00861FCD">
      <w:pPr>
        <w:tabs>
          <w:tab w:val="left" w:pos="0"/>
        </w:tabs>
        <w:rPr>
          <w:b/>
          <w:smallCaps w:val="0"/>
          <w:u w:val="single"/>
        </w:rPr>
      </w:pPr>
    </w:p>
    <w:p w14:paraId="6674EA7D" w14:textId="77777777" w:rsidR="00861FCD" w:rsidRPr="008178DF" w:rsidRDefault="00F90781" w:rsidP="00861FCD">
      <w:pPr>
        <w:tabs>
          <w:tab w:val="left" w:pos="0"/>
        </w:tabs>
        <w:rPr>
          <w:b/>
          <w:smallCaps w:val="0"/>
          <w:u w:val="single"/>
        </w:rPr>
      </w:pPr>
      <w:r w:rsidRPr="008178DF">
        <w:rPr>
          <w:b/>
          <w:smallCaps w:val="0"/>
          <w:u w:val="single"/>
        </w:rPr>
        <w:t>Vendor Invoices</w:t>
      </w:r>
    </w:p>
    <w:p w14:paraId="2E54A663" w14:textId="64C177FC" w:rsidR="007F683F" w:rsidRPr="00F34B99" w:rsidRDefault="00861FCD" w:rsidP="00A13E45">
      <w:pPr>
        <w:jc w:val="both"/>
        <w:rPr>
          <w:smallCaps w:val="0"/>
        </w:rPr>
      </w:pPr>
      <w:r w:rsidRPr="008178DF">
        <w:rPr>
          <w:smallCaps w:val="0"/>
        </w:rPr>
        <w:t xml:space="preserve">All invoices </w:t>
      </w:r>
      <w:r w:rsidR="003132D9" w:rsidRPr="008178DF">
        <w:rPr>
          <w:smallCaps w:val="0"/>
        </w:rPr>
        <w:t xml:space="preserve">maintained </w:t>
      </w:r>
      <w:r w:rsidRPr="008178DF">
        <w:rPr>
          <w:smallCaps w:val="0"/>
        </w:rPr>
        <w:t xml:space="preserve">as documentation to </w:t>
      </w:r>
      <w:r w:rsidR="003132D9" w:rsidRPr="008178DF">
        <w:rPr>
          <w:smallCaps w:val="0"/>
        </w:rPr>
        <w:t xml:space="preserve">support </w:t>
      </w:r>
      <w:r w:rsidRPr="008178DF">
        <w:rPr>
          <w:smallCaps w:val="0"/>
        </w:rPr>
        <w:t xml:space="preserve">a claim </w:t>
      </w:r>
      <w:r w:rsidR="00AB2B96" w:rsidRPr="008178DF">
        <w:rPr>
          <w:smallCaps w:val="0"/>
        </w:rPr>
        <w:t>must be in its original form</w:t>
      </w:r>
      <w:r w:rsidR="00303E13" w:rsidRPr="008178DF">
        <w:rPr>
          <w:smallCaps w:val="0"/>
        </w:rPr>
        <w:t xml:space="preserve"> </w:t>
      </w:r>
      <w:r w:rsidRPr="008178DF">
        <w:rPr>
          <w:smallCaps w:val="0"/>
        </w:rPr>
        <w:t xml:space="preserve">and must display the </w:t>
      </w:r>
      <w:r w:rsidR="002724C9" w:rsidRPr="008178DF">
        <w:rPr>
          <w:smallCaps w:val="0"/>
        </w:rPr>
        <w:t>Provider</w:t>
      </w:r>
      <w:r w:rsidRPr="008178DF">
        <w:rPr>
          <w:smallCaps w:val="0"/>
        </w:rPr>
        <w:t xml:space="preserve">’s name </w:t>
      </w:r>
      <w:r w:rsidR="00A34F86" w:rsidRPr="00F34B99">
        <w:rPr>
          <w:smallCaps w:val="0"/>
        </w:rPr>
        <w:t>and address</w:t>
      </w:r>
      <w:r w:rsidR="00A34F86" w:rsidRPr="008178DF">
        <w:rPr>
          <w:b/>
          <w:smallCaps w:val="0"/>
        </w:rPr>
        <w:t xml:space="preserve"> </w:t>
      </w:r>
      <w:r w:rsidRPr="008178DF">
        <w:rPr>
          <w:smallCaps w:val="0"/>
        </w:rPr>
        <w:t>as the recipient of the goods/</w:t>
      </w:r>
      <w:r w:rsidR="006B671A" w:rsidRPr="008178DF">
        <w:rPr>
          <w:smallCaps w:val="0"/>
        </w:rPr>
        <w:t>services</w:t>
      </w:r>
      <w:r w:rsidR="00CC543A" w:rsidRPr="008178DF">
        <w:rPr>
          <w:smallCaps w:val="0"/>
        </w:rPr>
        <w:t>.</w:t>
      </w:r>
      <w:r w:rsidR="00CC543A" w:rsidRPr="008178DF">
        <w:rPr>
          <w:b/>
          <w:smallCaps w:val="0"/>
        </w:rPr>
        <w:t xml:space="preserve"> </w:t>
      </w:r>
      <w:r w:rsidR="00AB2B96" w:rsidRPr="008178DF">
        <w:rPr>
          <w:b/>
          <w:smallCaps w:val="0"/>
        </w:rPr>
        <w:t>All invoices must be maintained and made available for review, in accordance with Generally Accepted Accounting Principle</w:t>
      </w:r>
      <w:r w:rsidR="007F3AA6" w:rsidRPr="008178DF">
        <w:rPr>
          <w:b/>
          <w:smallCaps w:val="0"/>
        </w:rPr>
        <w:t>s</w:t>
      </w:r>
      <w:r w:rsidR="00A13E45" w:rsidRPr="008178DF">
        <w:rPr>
          <w:b/>
          <w:smallCaps w:val="0"/>
        </w:rPr>
        <w:t xml:space="preserve"> and the record keeping</w:t>
      </w:r>
      <w:r w:rsidR="007F683F" w:rsidRPr="00F34B99">
        <w:rPr>
          <w:b/>
          <w:smallCaps w:val="0"/>
        </w:rPr>
        <w:t xml:space="preserve"> requirements of the contract.  </w:t>
      </w:r>
    </w:p>
    <w:p w14:paraId="007FE9CD" w14:textId="77777777" w:rsidR="007669FF" w:rsidRPr="008178DF" w:rsidRDefault="007669FF" w:rsidP="00B32632">
      <w:pPr>
        <w:jc w:val="both"/>
        <w:rPr>
          <w:b/>
          <w:smallCaps w:val="0"/>
          <w:u w:val="single"/>
        </w:rPr>
      </w:pPr>
    </w:p>
    <w:p w14:paraId="46391C0A" w14:textId="77777777" w:rsidR="00861FCD" w:rsidRPr="008178DF" w:rsidRDefault="006B671A" w:rsidP="00B32632">
      <w:pPr>
        <w:jc w:val="both"/>
        <w:rPr>
          <w:b/>
          <w:smallCaps w:val="0"/>
          <w:u w:val="single"/>
        </w:rPr>
      </w:pPr>
      <w:r w:rsidRPr="008178DF">
        <w:rPr>
          <w:b/>
          <w:smallCaps w:val="0"/>
          <w:u w:val="single"/>
        </w:rPr>
        <w:t>Bank</w:t>
      </w:r>
      <w:r w:rsidR="00861FCD" w:rsidRPr="008178DF">
        <w:rPr>
          <w:b/>
          <w:smallCaps w:val="0"/>
          <w:u w:val="single"/>
        </w:rPr>
        <w:t xml:space="preserve"> Accounts</w:t>
      </w:r>
    </w:p>
    <w:p w14:paraId="17F578D0" w14:textId="77777777" w:rsidR="00F7704F" w:rsidRPr="008178DF" w:rsidRDefault="0034746E" w:rsidP="00E313A7">
      <w:pPr>
        <w:rPr>
          <w:smallCaps w:val="0"/>
        </w:rPr>
      </w:pPr>
      <w:r w:rsidRPr="008178DF">
        <w:rPr>
          <w:smallCaps w:val="0"/>
        </w:rPr>
        <w:t>Providers</w:t>
      </w:r>
      <w:r w:rsidR="00861FCD" w:rsidRPr="008178DF">
        <w:rPr>
          <w:smallCaps w:val="0"/>
        </w:rPr>
        <w:t xml:space="preserve"> are not required to maintain separate bank accounts for each contract award.  Electronic Funds Transfers (EFT) of the contract award can now be made to a single </w:t>
      </w:r>
      <w:r w:rsidRPr="008178DF">
        <w:rPr>
          <w:smallCaps w:val="0"/>
        </w:rPr>
        <w:t>Provider</w:t>
      </w:r>
      <w:r w:rsidR="00861FCD" w:rsidRPr="008178DF">
        <w:rPr>
          <w:smallCaps w:val="0"/>
        </w:rPr>
        <w:t xml:space="preserve"> bank account</w:t>
      </w:r>
      <w:r w:rsidR="006B671A" w:rsidRPr="008178DF">
        <w:rPr>
          <w:smallCaps w:val="0"/>
        </w:rPr>
        <w:t>.</w:t>
      </w:r>
      <w:r w:rsidR="00861FCD" w:rsidRPr="008178DF">
        <w:rPr>
          <w:smallCaps w:val="0"/>
        </w:rPr>
        <w:t xml:space="preserve">  The EFT Enrollm</w:t>
      </w:r>
      <w:r w:rsidR="00F7704F" w:rsidRPr="008178DF">
        <w:rPr>
          <w:smallCaps w:val="0"/>
        </w:rPr>
        <w:t xml:space="preserve">ent form can be found on DYCD’s </w:t>
      </w:r>
      <w:r w:rsidR="006B385C" w:rsidRPr="008178DF">
        <w:rPr>
          <w:smallCaps w:val="0"/>
        </w:rPr>
        <w:t>Help Desk webpage and via</w:t>
      </w:r>
      <w:r w:rsidR="00E313A7" w:rsidRPr="008178DF">
        <w:rPr>
          <w:smallCaps w:val="0"/>
        </w:rPr>
        <w:t>:</w:t>
      </w:r>
    </w:p>
    <w:p w14:paraId="351AE515" w14:textId="77777777" w:rsidR="008178DF" w:rsidRDefault="008178DF" w:rsidP="00362C8D">
      <w:pPr>
        <w:pStyle w:val="ListParagraph"/>
        <w:tabs>
          <w:tab w:val="left" w:pos="720"/>
        </w:tabs>
        <w:ind w:left="2880"/>
        <w:rPr>
          <w:rStyle w:val="Hyperlink"/>
          <w:rFonts w:ascii="Times New Roman" w:hAnsi="Times New Roman" w:cs="Times New Roman"/>
          <w:b/>
          <w:color w:val="auto"/>
          <w:sz w:val="24"/>
          <w:szCs w:val="24"/>
        </w:rPr>
      </w:pPr>
    </w:p>
    <w:p w14:paraId="3F2885F3" w14:textId="295ECE3E" w:rsidR="00362C8D" w:rsidRPr="00F34B99" w:rsidRDefault="00775347" w:rsidP="00362C8D">
      <w:pPr>
        <w:pStyle w:val="ListParagraph"/>
        <w:tabs>
          <w:tab w:val="left" w:pos="720"/>
        </w:tabs>
        <w:ind w:left="2880"/>
        <w:rPr>
          <w:rFonts w:ascii="Times New Roman" w:hAnsi="Times New Roman" w:cs="Times New Roman"/>
          <w:b/>
          <w:sz w:val="24"/>
          <w:szCs w:val="24"/>
        </w:rPr>
      </w:pPr>
      <w:hyperlink r:id="rId131" w:history="1">
        <w:r w:rsidR="00362C8D" w:rsidRPr="00F34B99">
          <w:rPr>
            <w:rStyle w:val="Hyperlink"/>
            <w:rFonts w:ascii="Times New Roman" w:hAnsi="Times New Roman" w:cs="Times New Roman"/>
            <w:b/>
            <w:color w:val="auto"/>
            <w:sz w:val="24"/>
            <w:szCs w:val="24"/>
          </w:rPr>
          <w:t>EFT Enrollment Form (Direct Deposit)</w:t>
        </w:r>
      </w:hyperlink>
      <w:r w:rsidR="00362C8D" w:rsidRPr="00F34B99">
        <w:rPr>
          <w:rFonts w:ascii="Times New Roman" w:hAnsi="Times New Roman" w:cs="Times New Roman"/>
          <w:b/>
          <w:sz w:val="24"/>
          <w:szCs w:val="24"/>
        </w:rPr>
        <w:t xml:space="preserve"> </w:t>
      </w:r>
    </w:p>
    <w:p w14:paraId="10A79292" w14:textId="77777777" w:rsidR="00E313A7" w:rsidRPr="008178DF" w:rsidRDefault="00E313A7" w:rsidP="007A6FD8">
      <w:pPr>
        <w:rPr>
          <w:smallCaps w:val="0"/>
        </w:rPr>
      </w:pPr>
    </w:p>
    <w:p w14:paraId="07AEB5F9" w14:textId="77777777" w:rsidR="00861FCD" w:rsidRPr="00F34B99" w:rsidRDefault="0034746E" w:rsidP="00B32632">
      <w:pPr>
        <w:jc w:val="both"/>
        <w:rPr>
          <w:smallCaps w:val="0"/>
        </w:rPr>
      </w:pPr>
      <w:r w:rsidRPr="008178DF">
        <w:rPr>
          <w:smallCaps w:val="0"/>
        </w:rPr>
        <w:t>Providers</w:t>
      </w:r>
      <w:r w:rsidR="00861FCD" w:rsidRPr="008178DF">
        <w:rPr>
          <w:smallCaps w:val="0"/>
        </w:rPr>
        <w:t xml:space="preserve"> are required to transfer all DYCD funds from the EFT account to the appropriate</w:t>
      </w:r>
      <w:r w:rsidR="00B32632" w:rsidRPr="008178DF">
        <w:rPr>
          <w:smallCaps w:val="0"/>
        </w:rPr>
        <w:t xml:space="preserve"> payroll and general accounts. </w:t>
      </w:r>
      <w:r w:rsidR="00861FCD" w:rsidRPr="008178DF">
        <w:rPr>
          <w:smallCaps w:val="0"/>
        </w:rPr>
        <w:t xml:space="preserve">Bank reconciliation of all accounts must </w:t>
      </w:r>
      <w:r w:rsidR="00861FCD" w:rsidRPr="00F34B99">
        <w:rPr>
          <w:smallCaps w:val="0"/>
        </w:rPr>
        <w:t>be prepared</w:t>
      </w:r>
      <w:r w:rsidR="00F903D3" w:rsidRPr="00F34B99">
        <w:rPr>
          <w:smallCaps w:val="0"/>
        </w:rPr>
        <w:t>, signed and dated</w:t>
      </w:r>
      <w:r w:rsidR="00861FCD" w:rsidRPr="00F34B99">
        <w:rPr>
          <w:smallCaps w:val="0"/>
        </w:rPr>
        <w:t xml:space="preserve"> </w:t>
      </w:r>
      <w:proofErr w:type="gramStart"/>
      <w:r w:rsidR="00861FCD" w:rsidRPr="00F34B99">
        <w:rPr>
          <w:smallCaps w:val="0"/>
        </w:rPr>
        <w:t>on a monthly basis</w:t>
      </w:r>
      <w:proofErr w:type="gramEnd"/>
      <w:r w:rsidR="00861FCD" w:rsidRPr="00F34B99">
        <w:rPr>
          <w:smallCaps w:val="0"/>
        </w:rPr>
        <w:t xml:space="preserve">, </w:t>
      </w:r>
      <w:r w:rsidR="00F903D3" w:rsidRPr="00F34B99">
        <w:rPr>
          <w:smallCaps w:val="0"/>
        </w:rPr>
        <w:t xml:space="preserve">and subsequently </w:t>
      </w:r>
      <w:r w:rsidR="00861FCD" w:rsidRPr="00F34B99">
        <w:rPr>
          <w:smallCaps w:val="0"/>
        </w:rPr>
        <w:t>reviewed</w:t>
      </w:r>
      <w:r w:rsidR="00F903D3" w:rsidRPr="00F34B99">
        <w:rPr>
          <w:smallCaps w:val="0"/>
        </w:rPr>
        <w:t xml:space="preserve"> signed and dated</w:t>
      </w:r>
      <w:r w:rsidR="00861FCD" w:rsidRPr="00F34B99">
        <w:rPr>
          <w:smallCaps w:val="0"/>
        </w:rPr>
        <w:t xml:space="preserve"> by upper management</w:t>
      </w:r>
      <w:r w:rsidR="00F903D3" w:rsidRPr="00F34B99">
        <w:rPr>
          <w:smallCaps w:val="0"/>
        </w:rPr>
        <w:t>. All bank reconciliations should be</w:t>
      </w:r>
      <w:r w:rsidR="00861FCD" w:rsidRPr="00F34B99">
        <w:rPr>
          <w:smallCaps w:val="0"/>
        </w:rPr>
        <w:t xml:space="preserve"> kept on fi</w:t>
      </w:r>
      <w:r w:rsidR="00410AE1" w:rsidRPr="00F34B99">
        <w:rPr>
          <w:smallCaps w:val="0"/>
        </w:rPr>
        <w:t>le for examination by DYCD</w:t>
      </w:r>
      <w:r w:rsidR="00861FCD" w:rsidRPr="00F34B99">
        <w:rPr>
          <w:smallCaps w:val="0"/>
        </w:rPr>
        <w:t xml:space="preserve"> or its designees.</w:t>
      </w:r>
    </w:p>
    <w:p w14:paraId="5487B725" w14:textId="77777777" w:rsidR="00861FCD" w:rsidRPr="008178DF" w:rsidRDefault="00861FCD" w:rsidP="00861FCD">
      <w:pPr>
        <w:rPr>
          <w:smallCaps w:val="0"/>
        </w:rPr>
      </w:pPr>
    </w:p>
    <w:p w14:paraId="7589EE4A" w14:textId="77777777" w:rsidR="00861FCD" w:rsidRPr="008178DF" w:rsidRDefault="00861FCD" w:rsidP="00861FCD">
      <w:pPr>
        <w:rPr>
          <w:b/>
          <w:smallCaps w:val="0"/>
          <w:u w:val="single"/>
        </w:rPr>
      </w:pPr>
      <w:r w:rsidRPr="008178DF">
        <w:rPr>
          <w:b/>
          <w:smallCaps w:val="0"/>
          <w:u w:val="single"/>
        </w:rPr>
        <w:t>Signatories</w:t>
      </w:r>
    </w:p>
    <w:p w14:paraId="478783A5" w14:textId="77777777" w:rsidR="00861FCD" w:rsidRPr="008178DF" w:rsidRDefault="00861FCD" w:rsidP="00B32632">
      <w:pPr>
        <w:jc w:val="both"/>
        <w:rPr>
          <w:smallCaps w:val="0"/>
        </w:rPr>
      </w:pPr>
      <w:r w:rsidRPr="008178DF">
        <w:rPr>
          <w:smallCaps w:val="0"/>
        </w:rPr>
        <w:t xml:space="preserve">DYCD requires that a </w:t>
      </w:r>
      <w:r w:rsidR="002724C9" w:rsidRPr="008178DF">
        <w:rPr>
          <w:smallCaps w:val="0"/>
        </w:rPr>
        <w:t>Provider</w:t>
      </w:r>
      <w:r w:rsidRPr="008178DF">
        <w:rPr>
          <w:smallCaps w:val="0"/>
        </w:rPr>
        <w:t xml:space="preserve"> have at least</w:t>
      </w:r>
      <w:r w:rsidR="00B32632" w:rsidRPr="008178DF">
        <w:rPr>
          <w:smallCaps w:val="0"/>
        </w:rPr>
        <w:t xml:space="preserve"> two signatures on each check. </w:t>
      </w:r>
      <w:r w:rsidRPr="008178DF">
        <w:rPr>
          <w:smallCaps w:val="0"/>
        </w:rPr>
        <w:t xml:space="preserve">Every </w:t>
      </w:r>
      <w:r w:rsidR="002724C9" w:rsidRPr="008178DF">
        <w:rPr>
          <w:smallCaps w:val="0"/>
        </w:rPr>
        <w:t>Provider</w:t>
      </w:r>
      <w:r w:rsidRPr="008178DF">
        <w:rPr>
          <w:smallCaps w:val="0"/>
        </w:rPr>
        <w:t xml:space="preserve"> is expected to comply with this policy unless it has received</w:t>
      </w:r>
      <w:r w:rsidR="00B95C46" w:rsidRPr="008178DF">
        <w:rPr>
          <w:smallCaps w:val="0"/>
        </w:rPr>
        <w:t xml:space="preserve"> prior</w:t>
      </w:r>
      <w:r w:rsidRPr="008178DF">
        <w:rPr>
          <w:smallCaps w:val="0"/>
        </w:rPr>
        <w:t xml:space="preserve"> written authorization from DYCD stating otherwise.  </w:t>
      </w:r>
    </w:p>
    <w:p w14:paraId="34D22709" w14:textId="77777777" w:rsidR="00861FCD" w:rsidRPr="008178DF" w:rsidRDefault="00861FCD" w:rsidP="00861FCD">
      <w:pPr>
        <w:rPr>
          <w:b/>
          <w:smallCaps w:val="0"/>
        </w:rPr>
      </w:pPr>
    </w:p>
    <w:p w14:paraId="7D3052CA" w14:textId="77777777" w:rsidR="00861FCD" w:rsidRPr="008178DF" w:rsidRDefault="00861FCD" w:rsidP="00861FCD">
      <w:pPr>
        <w:rPr>
          <w:b/>
          <w:smallCaps w:val="0"/>
          <w:u w:val="single"/>
        </w:rPr>
      </w:pPr>
      <w:r w:rsidRPr="008178DF">
        <w:rPr>
          <w:b/>
          <w:smallCaps w:val="0"/>
          <w:u w:val="single"/>
        </w:rPr>
        <w:t>Cash Flow</w:t>
      </w:r>
    </w:p>
    <w:p w14:paraId="41E51D5F" w14:textId="77777777" w:rsidR="00861FCD" w:rsidRPr="008178DF" w:rsidRDefault="00861FCD" w:rsidP="00B32632">
      <w:pPr>
        <w:jc w:val="both"/>
        <w:rPr>
          <w:smallCaps w:val="0"/>
        </w:rPr>
      </w:pPr>
      <w:r w:rsidRPr="008178DF">
        <w:rPr>
          <w:smallCaps w:val="0"/>
        </w:rPr>
        <w:t xml:space="preserve">The cash flow process is initiated following registration of the contract with the New York City Comptroller’s Office.  DYCD is unable to release </w:t>
      </w:r>
      <w:r w:rsidR="006B671A" w:rsidRPr="008178DF">
        <w:rPr>
          <w:smallCaps w:val="0"/>
        </w:rPr>
        <w:t>funds until</w:t>
      </w:r>
      <w:r w:rsidRPr="008178DF">
        <w:rPr>
          <w:smallCaps w:val="0"/>
        </w:rPr>
        <w:t xml:space="preserve"> the contract is registered.  </w:t>
      </w:r>
    </w:p>
    <w:p w14:paraId="0DA4A772" w14:textId="77777777" w:rsidR="00861FCD" w:rsidRPr="00F34B99" w:rsidRDefault="00D76451" w:rsidP="00B32632">
      <w:pPr>
        <w:jc w:val="both"/>
        <w:rPr>
          <w:smallCaps w:val="0"/>
        </w:rPr>
      </w:pPr>
      <w:r w:rsidRPr="00F34B99">
        <w:rPr>
          <w:smallCaps w:val="0"/>
        </w:rPr>
        <w:t>Unlike discretionary contracts a</w:t>
      </w:r>
      <w:r w:rsidR="00D633D3" w:rsidRPr="00F34B99">
        <w:rPr>
          <w:smallCaps w:val="0"/>
        </w:rPr>
        <w:t>n</w:t>
      </w:r>
      <w:r w:rsidRPr="00F34B99">
        <w:rPr>
          <w:smallCaps w:val="0"/>
        </w:rPr>
        <w:t xml:space="preserve"> initial</w:t>
      </w:r>
      <w:r w:rsidR="00D633D3" w:rsidRPr="00F34B99">
        <w:rPr>
          <w:smallCaps w:val="0"/>
        </w:rPr>
        <w:t xml:space="preserve"> advance is not available </w:t>
      </w:r>
      <w:r w:rsidR="008C7320" w:rsidRPr="00F34B99">
        <w:rPr>
          <w:smallCaps w:val="0"/>
        </w:rPr>
        <w:t>for WIOA</w:t>
      </w:r>
      <w:r w:rsidR="00D633D3" w:rsidRPr="00F34B99">
        <w:rPr>
          <w:smallCaps w:val="0"/>
        </w:rPr>
        <w:t xml:space="preserve"> contracts.</w:t>
      </w:r>
    </w:p>
    <w:p w14:paraId="00B88367" w14:textId="77777777" w:rsidR="00861FCD" w:rsidRPr="00F34B99" w:rsidRDefault="00861FCD" w:rsidP="00861FCD">
      <w:pPr>
        <w:rPr>
          <w:b/>
          <w:smallCaps w:val="0"/>
        </w:rPr>
      </w:pPr>
    </w:p>
    <w:p w14:paraId="4195C8BB" w14:textId="77777777" w:rsidR="00861FCD" w:rsidRPr="008178DF" w:rsidRDefault="00861FCD" w:rsidP="00861FCD">
      <w:pPr>
        <w:rPr>
          <w:b/>
          <w:smallCaps w:val="0"/>
          <w:u w:val="single"/>
        </w:rPr>
      </w:pPr>
      <w:r w:rsidRPr="008178DF">
        <w:rPr>
          <w:b/>
          <w:smallCaps w:val="0"/>
          <w:u w:val="single"/>
        </w:rPr>
        <w:t>Disbursements</w:t>
      </w:r>
    </w:p>
    <w:p w14:paraId="2A427E42" w14:textId="77777777" w:rsidR="00861FCD" w:rsidRPr="008178DF" w:rsidRDefault="00861FCD" w:rsidP="00B32632">
      <w:pPr>
        <w:autoSpaceDE w:val="0"/>
        <w:autoSpaceDN w:val="0"/>
        <w:adjustRightInd w:val="0"/>
        <w:jc w:val="both"/>
        <w:rPr>
          <w:smallCaps w:val="0"/>
        </w:rPr>
      </w:pPr>
      <w:r w:rsidRPr="008178DF">
        <w:rPr>
          <w:smallCaps w:val="0"/>
        </w:rPr>
        <w:t xml:space="preserve">Disbursements, except those from petty cash funds and payment with the </w:t>
      </w:r>
      <w:r w:rsidR="002724C9" w:rsidRPr="008178DF">
        <w:rPr>
          <w:smallCaps w:val="0"/>
        </w:rPr>
        <w:t>Provider</w:t>
      </w:r>
      <w:r w:rsidRPr="008178DF">
        <w:rPr>
          <w:smallCaps w:val="0"/>
        </w:rPr>
        <w:t>’s corporate credit</w:t>
      </w:r>
      <w:r w:rsidR="0041328C" w:rsidRPr="008178DF">
        <w:rPr>
          <w:smallCaps w:val="0"/>
        </w:rPr>
        <w:t xml:space="preserve"> or </w:t>
      </w:r>
      <w:r w:rsidR="002C1BA4" w:rsidRPr="008178DF">
        <w:rPr>
          <w:smallCaps w:val="0"/>
        </w:rPr>
        <w:t>debit card</w:t>
      </w:r>
      <w:r w:rsidRPr="008178DF">
        <w:rPr>
          <w:smallCaps w:val="0"/>
        </w:rPr>
        <w:t xml:space="preserve">, </w:t>
      </w:r>
      <w:r w:rsidR="005A6709" w:rsidRPr="008178DF">
        <w:rPr>
          <w:smallCaps w:val="0"/>
        </w:rPr>
        <w:t>must</w:t>
      </w:r>
      <w:r w:rsidRPr="008178DF">
        <w:rPr>
          <w:smallCaps w:val="0"/>
        </w:rPr>
        <w:t xml:space="preserve"> be made by check. </w:t>
      </w:r>
      <w:r w:rsidR="0034746E" w:rsidRPr="008178DF">
        <w:rPr>
          <w:smallCaps w:val="0"/>
        </w:rPr>
        <w:t>Providers</w:t>
      </w:r>
      <w:r w:rsidR="00333F30" w:rsidRPr="008178DF">
        <w:rPr>
          <w:smallCaps w:val="0"/>
        </w:rPr>
        <w:t xml:space="preserve"> should </w:t>
      </w:r>
      <w:r w:rsidRPr="008178DF">
        <w:rPr>
          <w:smallCaps w:val="0"/>
        </w:rPr>
        <w:t>adhere to the following control functions when handling DYCD disbursements</w:t>
      </w:r>
      <w:r w:rsidR="007F3AA6" w:rsidRPr="008178DF">
        <w:rPr>
          <w:smallCaps w:val="0"/>
        </w:rPr>
        <w:t>:</w:t>
      </w:r>
    </w:p>
    <w:p w14:paraId="53F2847D" w14:textId="77777777" w:rsidR="00861FCD" w:rsidRPr="008178DF" w:rsidRDefault="00861FCD" w:rsidP="00B32632">
      <w:pPr>
        <w:autoSpaceDE w:val="0"/>
        <w:autoSpaceDN w:val="0"/>
        <w:adjustRightInd w:val="0"/>
        <w:jc w:val="both"/>
        <w:rPr>
          <w:smallCaps w:val="0"/>
        </w:rPr>
      </w:pPr>
    </w:p>
    <w:p w14:paraId="19D19970" w14:textId="77777777" w:rsidR="00861FCD" w:rsidRPr="008178DF" w:rsidRDefault="00861FCD" w:rsidP="009402FA">
      <w:pPr>
        <w:numPr>
          <w:ilvl w:val="0"/>
          <w:numId w:val="2"/>
        </w:numPr>
        <w:autoSpaceDE w:val="0"/>
        <w:autoSpaceDN w:val="0"/>
        <w:adjustRightInd w:val="0"/>
        <w:jc w:val="both"/>
        <w:rPr>
          <w:smallCaps w:val="0"/>
        </w:rPr>
      </w:pPr>
      <w:r w:rsidRPr="008178DF">
        <w:rPr>
          <w:smallCaps w:val="0"/>
        </w:rPr>
        <w:t xml:space="preserve">The function of approving vouchers, preparing checks and recording disbursements </w:t>
      </w:r>
      <w:r w:rsidR="00E32196" w:rsidRPr="008178DF">
        <w:rPr>
          <w:smallCaps w:val="0"/>
        </w:rPr>
        <w:t xml:space="preserve">must </w:t>
      </w:r>
      <w:r w:rsidRPr="008178DF">
        <w:rPr>
          <w:smallCaps w:val="0"/>
        </w:rPr>
        <w:t xml:space="preserve">be handled by different employees. </w:t>
      </w:r>
    </w:p>
    <w:p w14:paraId="18F811FD" w14:textId="77777777" w:rsidR="00861FCD" w:rsidRPr="008178DF" w:rsidRDefault="00861FCD" w:rsidP="009402FA">
      <w:pPr>
        <w:numPr>
          <w:ilvl w:val="0"/>
          <w:numId w:val="3"/>
        </w:numPr>
        <w:autoSpaceDE w:val="0"/>
        <w:autoSpaceDN w:val="0"/>
        <w:adjustRightInd w:val="0"/>
        <w:jc w:val="both"/>
        <w:rPr>
          <w:smallCaps w:val="0"/>
        </w:rPr>
      </w:pPr>
      <w:r w:rsidRPr="008178DF">
        <w:rPr>
          <w:smallCaps w:val="0"/>
        </w:rPr>
        <w:t xml:space="preserve">Employees handling disbursements </w:t>
      </w:r>
      <w:r w:rsidR="00E32196" w:rsidRPr="008178DF">
        <w:rPr>
          <w:smallCaps w:val="0"/>
        </w:rPr>
        <w:t>must</w:t>
      </w:r>
      <w:r w:rsidRPr="008178DF">
        <w:rPr>
          <w:smallCaps w:val="0"/>
        </w:rPr>
        <w:t xml:space="preserve"> not have duties </w:t>
      </w:r>
      <w:r w:rsidR="006B671A" w:rsidRPr="008178DF">
        <w:rPr>
          <w:smallCaps w:val="0"/>
        </w:rPr>
        <w:t>related</w:t>
      </w:r>
      <w:r w:rsidRPr="008178DF">
        <w:rPr>
          <w:smallCaps w:val="0"/>
        </w:rPr>
        <w:t xml:space="preserve"> to cash receipts or the reconciliation of bank accounts.</w:t>
      </w:r>
    </w:p>
    <w:p w14:paraId="7FD6E881" w14:textId="77777777" w:rsidR="00861FCD" w:rsidRPr="00333F30" w:rsidRDefault="00861FCD" w:rsidP="009402FA">
      <w:pPr>
        <w:numPr>
          <w:ilvl w:val="0"/>
          <w:numId w:val="4"/>
        </w:numPr>
        <w:autoSpaceDE w:val="0"/>
        <w:autoSpaceDN w:val="0"/>
        <w:adjustRightInd w:val="0"/>
        <w:jc w:val="both"/>
        <w:rPr>
          <w:smallCaps w:val="0"/>
        </w:rPr>
      </w:pPr>
      <w:r w:rsidRPr="00333F30">
        <w:rPr>
          <w:smallCaps w:val="0"/>
        </w:rPr>
        <w:t xml:space="preserve">Vouchers payable </w:t>
      </w:r>
      <w:r w:rsidR="00E32196" w:rsidRPr="00333F30">
        <w:rPr>
          <w:smallCaps w:val="0"/>
        </w:rPr>
        <w:t>must</w:t>
      </w:r>
      <w:r w:rsidRPr="00333F30">
        <w:rPr>
          <w:smallCaps w:val="0"/>
        </w:rPr>
        <w:t xml:space="preserve"> be established for each payment and recorded promptly.</w:t>
      </w:r>
    </w:p>
    <w:p w14:paraId="72A295A5" w14:textId="77777777" w:rsidR="00861FCD" w:rsidRPr="00333F30" w:rsidRDefault="00861FCD" w:rsidP="009402FA">
      <w:pPr>
        <w:numPr>
          <w:ilvl w:val="0"/>
          <w:numId w:val="5"/>
        </w:numPr>
        <w:autoSpaceDE w:val="0"/>
        <w:autoSpaceDN w:val="0"/>
        <w:adjustRightInd w:val="0"/>
        <w:jc w:val="both"/>
        <w:rPr>
          <w:smallCaps w:val="0"/>
        </w:rPr>
      </w:pPr>
      <w:r w:rsidRPr="00333F30">
        <w:rPr>
          <w:smallCaps w:val="0"/>
        </w:rPr>
        <w:lastRenderedPageBreak/>
        <w:t xml:space="preserve">Payment </w:t>
      </w:r>
      <w:r w:rsidR="00E32196" w:rsidRPr="00333F30">
        <w:rPr>
          <w:smallCaps w:val="0"/>
        </w:rPr>
        <w:t xml:space="preserve">must </w:t>
      </w:r>
      <w:r w:rsidRPr="00333F30">
        <w:rPr>
          <w:smallCaps w:val="0"/>
        </w:rPr>
        <w:t>be made only after the original voucher and all copies of pertinent papers have been approved.</w:t>
      </w:r>
    </w:p>
    <w:p w14:paraId="6253D3A6" w14:textId="6D24F66E" w:rsidR="00861FCD" w:rsidRPr="00113302" w:rsidRDefault="00861FCD" w:rsidP="009402FA">
      <w:pPr>
        <w:numPr>
          <w:ilvl w:val="0"/>
          <w:numId w:val="6"/>
        </w:numPr>
        <w:autoSpaceDE w:val="0"/>
        <w:autoSpaceDN w:val="0"/>
        <w:adjustRightInd w:val="0"/>
        <w:jc w:val="both"/>
        <w:rPr>
          <w:smallCaps w:val="0"/>
        </w:rPr>
      </w:pPr>
      <w:r w:rsidRPr="00113302">
        <w:rPr>
          <w:smallCaps w:val="0"/>
        </w:rPr>
        <w:t xml:space="preserve">Invoices </w:t>
      </w:r>
      <w:r w:rsidR="00333F30">
        <w:rPr>
          <w:smallCaps w:val="0"/>
        </w:rPr>
        <w:t>should</w:t>
      </w:r>
      <w:r w:rsidR="00E32196">
        <w:rPr>
          <w:smallCaps w:val="0"/>
        </w:rPr>
        <w:t xml:space="preserve"> </w:t>
      </w:r>
      <w:r w:rsidRPr="00113302">
        <w:rPr>
          <w:smallCaps w:val="0"/>
        </w:rPr>
        <w:t>be cancelled or stamped “Paid” to pre</w:t>
      </w:r>
      <w:r w:rsidR="00251A0C" w:rsidRPr="00113302">
        <w:rPr>
          <w:smallCaps w:val="0"/>
        </w:rPr>
        <w:t>vent</w:t>
      </w:r>
      <w:r w:rsidRPr="00113302">
        <w:rPr>
          <w:smallCaps w:val="0"/>
        </w:rPr>
        <w:t xml:space="preserve"> duplication of payment.</w:t>
      </w:r>
    </w:p>
    <w:p w14:paraId="44EB791F" w14:textId="77777777" w:rsidR="00861FCD" w:rsidRPr="00113302" w:rsidRDefault="00861FCD" w:rsidP="009402FA">
      <w:pPr>
        <w:numPr>
          <w:ilvl w:val="0"/>
          <w:numId w:val="7"/>
        </w:numPr>
        <w:autoSpaceDE w:val="0"/>
        <w:autoSpaceDN w:val="0"/>
        <w:adjustRightInd w:val="0"/>
        <w:jc w:val="both"/>
        <w:rPr>
          <w:smallCaps w:val="0"/>
        </w:rPr>
      </w:pPr>
      <w:r w:rsidRPr="00113302">
        <w:rPr>
          <w:smallCaps w:val="0"/>
        </w:rPr>
        <w:t xml:space="preserve">Confirmation receipts </w:t>
      </w:r>
      <w:r w:rsidR="0041328C" w:rsidRPr="00113302">
        <w:rPr>
          <w:smallCaps w:val="0"/>
        </w:rPr>
        <w:t xml:space="preserve">for </w:t>
      </w:r>
      <w:r w:rsidRPr="00113302">
        <w:rPr>
          <w:smallCaps w:val="0"/>
        </w:rPr>
        <w:t>online purchases must be</w:t>
      </w:r>
      <w:r w:rsidR="0041328C" w:rsidRPr="00113302">
        <w:rPr>
          <w:smallCaps w:val="0"/>
        </w:rPr>
        <w:t xml:space="preserve"> printed out </w:t>
      </w:r>
      <w:r w:rsidR="0053558D" w:rsidRPr="00113302">
        <w:rPr>
          <w:smallCaps w:val="0"/>
        </w:rPr>
        <w:t xml:space="preserve">and </w:t>
      </w:r>
      <w:r w:rsidRPr="00113302">
        <w:rPr>
          <w:smallCaps w:val="0"/>
        </w:rPr>
        <w:t xml:space="preserve">retained by </w:t>
      </w:r>
      <w:r w:rsidR="0034746E" w:rsidRPr="00113302">
        <w:rPr>
          <w:smallCaps w:val="0"/>
        </w:rPr>
        <w:t>Providers</w:t>
      </w:r>
      <w:r w:rsidRPr="00113302">
        <w:rPr>
          <w:b/>
          <w:smallCaps w:val="0"/>
        </w:rPr>
        <w:t>.</w:t>
      </w:r>
    </w:p>
    <w:p w14:paraId="189270BB" w14:textId="77777777" w:rsidR="00861FCD" w:rsidRDefault="00861FCD" w:rsidP="009402FA">
      <w:pPr>
        <w:numPr>
          <w:ilvl w:val="0"/>
          <w:numId w:val="8"/>
        </w:numPr>
        <w:autoSpaceDE w:val="0"/>
        <w:autoSpaceDN w:val="0"/>
        <w:adjustRightInd w:val="0"/>
        <w:jc w:val="both"/>
        <w:rPr>
          <w:smallCaps w:val="0"/>
        </w:rPr>
      </w:pPr>
      <w:r w:rsidRPr="00113302">
        <w:rPr>
          <w:smallCaps w:val="0"/>
        </w:rPr>
        <w:t xml:space="preserve">A periodic review of vouchers </w:t>
      </w:r>
      <w:r w:rsidR="00333F30">
        <w:rPr>
          <w:smallCaps w:val="0"/>
        </w:rPr>
        <w:t>must</w:t>
      </w:r>
      <w:r w:rsidRPr="00113302">
        <w:rPr>
          <w:smallCaps w:val="0"/>
        </w:rPr>
        <w:t xml:space="preserve"> be made by an authorized person to determine that all processing steps are being followed properly. </w:t>
      </w:r>
    </w:p>
    <w:p w14:paraId="44FB80F0" w14:textId="3C44140E" w:rsidR="00CC5B8B" w:rsidRPr="00F34B99" w:rsidRDefault="00CC5B8B" w:rsidP="009402FA">
      <w:pPr>
        <w:numPr>
          <w:ilvl w:val="0"/>
          <w:numId w:val="8"/>
        </w:numPr>
        <w:autoSpaceDE w:val="0"/>
        <w:autoSpaceDN w:val="0"/>
        <w:adjustRightInd w:val="0"/>
        <w:jc w:val="both"/>
        <w:rPr>
          <w:smallCaps w:val="0"/>
        </w:rPr>
      </w:pPr>
      <w:r w:rsidRPr="00F34B99">
        <w:rPr>
          <w:smallCaps w:val="0"/>
        </w:rPr>
        <w:t>Payroll checks must be checked for accuracy by someone of higher authority than the payroll preparer.</w:t>
      </w:r>
    </w:p>
    <w:p w14:paraId="25C52AA9" w14:textId="77777777" w:rsidR="00A34F86" w:rsidRPr="00F34B99" w:rsidRDefault="00A34F86" w:rsidP="00A34F86">
      <w:pPr>
        <w:numPr>
          <w:ilvl w:val="0"/>
          <w:numId w:val="8"/>
        </w:numPr>
        <w:autoSpaceDE w:val="0"/>
        <w:autoSpaceDN w:val="0"/>
        <w:adjustRightInd w:val="0"/>
        <w:jc w:val="both"/>
        <w:rPr>
          <w:smallCaps w:val="0"/>
        </w:rPr>
      </w:pPr>
      <w:r w:rsidRPr="00F34B99">
        <w:rPr>
          <w:smallCaps w:val="0"/>
        </w:rPr>
        <w:t>Voided checks should be carefully preserved and filed after appropriate processing.</w:t>
      </w:r>
    </w:p>
    <w:p w14:paraId="18026F50" w14:textId="77777777" w:rsidR="00A34F86" w:rsidRPr="00F34B99" w:rsidRDefault="00A34F86" w:rsidP="00A34F86">
      <w:pPr>
        <w:numPr>
          <w:ilvl w:val="0"/>
          <w:numId w:val="8"/>
        </w:numPr>
        <w:autoSpaceDE w:val="0"/>
        <w:autoSpaceDN w:val="0"/>
        <w:adjustRightInd w:val="0"/>
        <w:jc w:val="both"/>
        <w:rPr>
          <w:smallCaps w:val="0"/>
        </w:rPr>
      </w:pPr>
      <w:r w:rsidRPr="00F34B99">
        <w:rPr>
          <w:smallCaps w:val="0"/>
        </w:rPr>
        <w:t>Provider should have a written prohibition against drawing checks payable to cash.</w:t>
      </w:r>
    </w:p>
    <w:p w14:paraId="30750257" w14:textId="77777777" w:rsidR="00A34F86" w:rsidRPr="00F34B99" w:rsidRDefault="00A34F86" w:rsidP="00A34F86">
      <w:pPr>
        <w:numPr>
          <w:ilvl w:val="0"/>
          <w:numId w:val="8"/>
        </w:numPr>
        <w:autoSpaceDE w:val="0"/>
        <w:autoSpaceDN w:val="0"/>
        <w:adjustRightInd w:val="0"/>
        <w:jc w:val="both"/>
        <w:rPr>
          <w:smallCaps w:val="0"/>
        </w:rPr>
      </w:pPr>
      <w:r w:rsidRPr="00F34B99">
        <w:rPr>
          <w:smallCaps w:val="0"/>
        </w:rPr>
        <w:t>Provider should have a written prohibition against signing checks in advance.</w:t>
      </w:r>
    </w:p>
    <w:p w14:paraId="1AC229AA" w14:textId="77777777" w:rsidR="00A34F86" w:rsidRPr="00F34B99" w:rsidRDefault="00A34F86" w:rsidP="00F34B99">
      <w:pPr>
        <w:autoSpaceDE w:val="0"/>
        <w:autoSpaceDN w:val="0"/>
        <w:adjustRightInd w:val="0"/>
        <w:ind w:left="720"/>
        <w:jc w:val="both"/>
        <w:rPr>
          <w:smallCaps w:val="0"/>
        </w:rPr>
      </w:pPr>
    </w:p>
    <w:p w14:paraId="7F8E4A34" w14:textId="77777777" w:rsidR="003128C1" w:rsidRPr="00F34B99" w:rsidRDefault="003128C1" w:rsidP="003128C1">
      <w:pPr>
        <w:autoSpaceDE w:val="0"/>
        <w:autoSpaceDN w:val="0"/>
        <w:adjustRightInd w:val="0"/>
        <w:ind w:left="720"/>
        <w:jc w:val="both"/>
        <w:rPr>
          <w:smallCaps w:val="0"/>
        </w:rPr>
      </w:pPr>
    </w:p>
    <w:p w14:paraId="10C1B6FD" w14:textId="77777777" w:rsidR="00861FCD" w:rsidRPr="008178DF" w:rsidRDefault="00861FCD" w:rsidP="00B32632">
      <w:pPr>
        <w:autoSpaceDE w:val="0"/>
        <w:autoSpaceDN w:val="0"/>
        <w:adjustRightInd w:val="0"/>
        <w:jc w:val="both"/>
        <w:rPr>
          <w:smallCaps w:val="0"/>
        </w:rPr>
      </w:pPr>
      <w:r w:rsidRPr="008178DF">
        <w:rPr>
          <w:smallCaps w:val="0"/>
        </w:rPr>
        <w:t xml:space="preserve">If a </w:t>
      </w:r>
      <w:r w:rsidR="0034746E" w:rsidRPr="008178DF">
        <w:rPr>
          <w:smallCaps w:val="0"/>
        </w:rPr>
        <w:t>Provider</w:t>
      </w:r>
      <w:r w:rsidRPr="008178DF">
        <w:rPr>
          <w:smallCaps w:val="0"/>
        </w:rPr>
        <w:t xml:space="preserve"> is unable to comply </w:t>
      </w:r>
      <w:r w:rsidR="006B671A" w:rsidRPr="008178DF">
        <w:rPr>
          <w:smallCaps w:val="0"/>
        </w:rPr>
        <w:t>with the</w:t>
      </w:r>
      <w:r w:rsidRPr="008178DF">
        <w:rPr>
          <w:smallCaps w:val="0"/>
        </w:rPr>
        <w:t xml:space="preserve"> control functions described above, compara</w:t>
      </w:r>
      <w:r w:rsidR="008B6701" w:rsidRPr="008178DF">
        <w:rPr>
          <w:smallCaps w:val="0"/>
        </w:rPr>
        <w:t>ble</w:t>
      </w:r>
      <w:r w:rsidRPr="008178DF">
        <w:rPr>
          <w:smallCaps w:val="0"/>
        </w:rPr>
        <w:t xml:space="preserve"> reasonable procedures</w:t>
      </w:r>
      <w:r w:rsidR="008302F9" w:rsidRPr="008178DF">
        <w:rPr>
          <w:smallCaps w:val="0"/>
        </w:rPr>
        <w:t xml:space="preserve"> </w:t>
      </w:r>
      <w:r w:rsidR="008302F9" w:rsidRPr="00F34B99">
        <w:rPr>
          <w:smallCaps w:val="0"/>
        </w:rPr>
        <w:t>(compensating controls)</w:t>
      </w:r>
      <w:r w:rsidRPr="00F34B99">
        <w:rPr>
          <w:smallCaps w:val="0"/>
        </w:rPr>
        <w:t xml:space="preserve"> </w:t>
      </w:r>
      <w:r w:rsidR="00E32196" w:rsidRPr="008178DF">
        <w:rPr>
          <w:smallCaps w:val="0"/>
        </w:rPr>
        <w:t>must</w:t>
      </w:r>
      <w:r w:rsidRPr="008178DF">
        <w:rPr>
          <w:smallCaps w:val="0"/>
        </w:rPr>
        <w:t xml:space="preserve"> be developed to allow for proper accountability and segregation of duties in handling disbursements. A written description of these compara</w:t>
      </w:r>
      <w:r w:rsidR="008B6701" w:rsidRPr="008178DF">
        <w:rPr>
          <w:smallCaps w:val="0"/>
        </w:rPr>
        <w:t>ble</w:t>
      </w:r>
      <w:r w:rsidR="005A6709" w:rsidRPr="008178DF">
        <w:rPr>
          <w:smallCaps w:val="0"/>
        </w:rPr>
        <w:t xml:space="preserve"> procedures must</w:t>
      </w:r>
      <w:r w:rsidRPr="008178DF">
        <w:rPr>
          <w:smallCaps w:val="0"/>
        </w:rPr>
        <w:t xml:space="preserve"> be sent to your </w:t>
      </w:r>
      <w:r w:rsidR="00326718" w:rsidRPr="008178DF">
        <w:rPr>
          <w:smallCaps w:val="0"/>
        </w:rPr>
        <w:t>DYCD</w:t>
      </w:r>
      <w:r w:rsidR="0053068F" w:rsidRPr="008178DF">
        <w:rPr>
          <w:smallCaps w:val="0"/>
        </w:rPr>
        <w:t xml:space="preserve"> Program Manager</w:t>
      </w:r>
      <w:r w:rsidRPr="008178DF">
        <w:rPr>
          <w:smallCaps w:val="0"/>
        </w:rPr>
        <w:t>.</w:t>
      </w:r>
      <w:r w:rsidR="00B01A14" w:rsidRPr="008178DF">
        <w:rPr>
          <w:smallCaps w:val="0"/>
        </w:rPr>
        <w:t xml:space="preserve"> </w:t>
      </w:r>
    </w:p>
    <w:p w14:paraId="7295B264" w14:textId="77777777" w:rsidR="00861FCD" w:rsidRPr="008178DF" w:rsidRDefault="00861FCD" w:rsidP="00861FCD">
      <w:pPr>
        <w:autoSpaceDE w:val="0"/>
        <w:autoSpaceDN w:val="0"/>
        <w:adjustRightInd w:val="0"/>
        <w:ind w:left="1260"/>
        <w:rPr>
          <w:smallCaps w:val="0"/>
        </w:rPr>
      </w:pPr>
    </w:p>
    <w:p w14:paraId="73E9A627" w14:textId="77777777" w:rsidR="007669FF" w:rsidRPr="008178DF" w:rsidRDefault="007669FF" w:rsidP="0040183B">
      <w:pPr>
        <w:jc w:val="both"/>
        <w:rPr>
          <w:b/>
          <w:smallCaps w:val="0"/>
          <w:u w:val="single"/>
        </w:rPr>
      </w:pPr>
    </w:p>
    <w:p w14:paraId="659821DF" w14:textId="77777777" w:rsidR="007669FF" w:rsidRPr="008178DF" w:rsidRDefault="007669FF" w:rsidP="0040183B">
      <w:pPr>
        <w:jc w:val="both"/>
        <w:rPr>
          <w:b/>
          <w:smallCaps w:val="0"/>
          <w:u w:val="single"/>
        </w:rPr>
      </w:pPr>
    </w:p>
    <w:p w14:paraId="18586405" w14:textId="77777777" w:rsidR="00861FCD" w:rsidRPr="008178DF" w:rsidRDefault="00155D0D" w:rsidP="0040183B">
      <w:pPr>
        <w:jc w:val="both"/>
        <w:rPr>
          <w:b/>
          <w:smallCaps w:val="0"/>
          <w:u w:val="single"/>
        </w:rPr>
      </w:pPr>
      <w:r w:rsidRPr="008178DF">
        <w:rPr>
          <w:b/>
          <w:smallCaps w:val="0"/>
          <w:u w:val="single"/>
        </w:rPr>
        <w:t>Unclaimed Funds</w:t>
      </w:r>
    </w:p>
    <w:p w14:paraId="1201DEE6" w14:textId="77777777" w:rsidR="00155D0D" w:rsidRPr="008178DF" w:rsidRDefault="00155D0D" w:rsidP="0040183B">
      <w:pPr>
        <w:jc w:val="both"/>
        <w:rPr>
          <w:smallCaps w:val="0"/>
        </w:rPr>
      </w:pPr>
    </w:p>
    <w:p w14:paraId="6CD0D12E" w14:textId="77777777" w:rsidR="00DF1091" w:rsidRPr="00113302" w:rsidRDefault="00155D0D" w:rsidP="0040183B">
      <w:pPr>
        <w:jc w:val="both"/>
        <w:rPr>
          <w:smallCaps w:val="0"/>
        </w:rPr>
      </w:pPr>
      <w:r w:rsidRPr="008178DF">
        <w:rPr>
          <w:smallCaps w:val="0"/>
        </w:rPr>
        <w:t>Unclaimed funds</w:t>
      </w:r>
      <w:r w:rsidR="00170090" w:rsidRPr="008178DF">
        <w:rPr>
          <w:smallCaps w:val="0"/>
        </w:rPr>
        <w:t xml:space="preserve"> are funds</w:t>
      </w:r>
      <w:r w:rsidRPr="008178DF">
        <w:rPr>
          <w:smallCaps w:val="0"/>
        </w:rPr>
        <w:t xml:space="preserve"> </w:t>
      </w:r>
      <w:r w:rsidR="00685E8E" w:rsidRPr="008178DF">
        <w:rPr>
          <w:smallCaps w:val="0"/>
        </w:rPr>
        <w:t xml:space="preserve">that become </w:t>
      </w:r>
      <w:r w:rsidRPr="008178DF">
        <w:rPr>
          <w:smallCaps w:val="0"/>
        </w:rPr>
        <w:t xml:space="preserve">available </w:t>
      </w:r>
      <w:r w:rsidR="00685E8E" w:rsidRPr="008178DF">
        <w:rPr>
          <w:smallCaps w:val="0"/>
        </w:rPr>
        <w:t xml:space="preserve">in the </w:t>
      </w:r>
      <w:r w:rsidR="0034746E" w:rsidRPr="008178DF">
        <w:rPr>
          <w:smallCaps w:val="0"/>
        </w:rPr>
        <w:t>Provider</w:t>
      </w:r>
      <w:r w:rsidR="00D94E97" w:rsidRPr="008178DF">
        <w:rPr>
          <w:smallCaps w:val="0"/>
        </w:rPr>
        <w:t>’s</w:t>
      </w:r>
      <w:r w:rsidR="00685E8E" w:rsidRPr="008178DF">
        <w:rPr>
          <w:smallCaps w:val="0"/>
        </w:rPr>
        <w:t xml:space="preserve"> bank account </w:t>
      </w:r>
      <w:r w:rsidRPr="008178DF">
        <w:rPr>
          <w:smallCaps w:val="0"/>
        </w:rPr>
        <w:t xml:space="preserve">due to returned checks or </w:t>
      </w:r>
      <w:r w:rsidR="00685E8E" w:rsidRPr="008178DF">
        <w:rPr>
          <w:smallCaps w:val="0"/>
        </w:rPr>
        <w:t>checks that were</w:t>
      </w:r>
      <w:r w:rsidRPr="008178DF">
        <w:rPr>
          <w:smallCaps w:val="0"/>
        </w:rPr>
        <w:t xml:space="preserve"> never cashed by the </w:t>
      </w:r>
      <w:r w:rsidR="00685E8E" w:rsidRPr="008178DF">
        <w:rPr>
          <w:smallCaps w:val="0"/>
        </w:rPr>
        <w:t xml:space="preserve">intended recipient.  </w:t>
      </w:r>
      <w:r w:rsidR="003A2018" w:rsidRPr="008178DF">
        <w:rPr>
          <w:smallCaps w:val="0"/>
        </w:rPr>
        <w:t xml:space="preserve">Undistributed </w:t>
      </w:r>
      <w:r w:rsidR="00DF1091" w:rsidRPr="00113302">
        <w:rPr>
          <w:smallCaps w:val="0"/>
        </w:rPr>
        <w:t>funds remain the property of DYCD and must be reimburse</w:t>
      </w:r>
      <w:r w:rsidR="001D251C" w:rsidRPr="00113302">
        <w:rPr>
          <w:smallCaps w:val="0"/>
        </w:rPr>
        <w:t>d</w:t>
      </w:r>
      <w:r w:rsidR="00DF1091" w:rsidRPr="00113302">
        <w:rPr>
          <w:smallCaps w:val="0"/>
        </w:rPr>
        <w:t xml:space="preserve"> to DYCD</w:t>
      </w:r>
      <w:r w:rsidR="008B6701" w:rsidRPr="00113302">
        <w:rPr>
          <w:smallCaps w:val="0"/>
        </w:rPr>
        <w:t xml:space="preserve"> at the end of the </w:t>
      </w:r>
      <w:r w:rsidR="001A6DCD" w:rsidRPr="00113302">
        <w:rPr>
          <w:smallCaps w:val="0"/>
        </w:rPr>
        <w:t>fiscal year.</w:t>
      </w:r>
      <w:r w:rsidR="00DF1091" w:rsidRPr="00113302">
        <w:rPr>
          <w:smallCaps w:val="0"/>
        </w:rPr>
        <w:t xml:space="preserve"> The following </w:t>
      </w:r>
      <w:r w:rsidR="001D251C" w:rsidRPr="00113302">
        <w:rPr>
          <w:smallCaps w:val="0"/>
        </w:rPr>
        <w:t>steps</w:t>
      </w:r>
      <w:r w:rsidR="00DF1091" w:rsidRPr="00113302">
        <w:rPr>
          <w:smallCaps w:val="0"/>
        </w:rPr>
        <w:t xml:space="preserve"> must be taken to account for</w:t>
      </w:r>
      <w:r w:rsidR="003A2018" w:rsidRPr="00113302">
        <w:rPr>
          <w:smallCaps w:val="0"/>
        </w:rPr>
        <w:t xml:space="preserve"> DYCD </w:t>
      </w:r>
      <w:r w:rsidR="00DF1091" w:rsidRPr="00113302">
        <w:rPr>
          <w:smallCaps w:val="0"/>
        </w:rPr>
        <w:t>unclaimed funds</w:t>
      </w:r>
      <w:r w:rsidR="001D251C" w:rsidRPr="00113302">
        <w:rPr>
          <w:smallCaps w:val="0"/>
        </w:rPr>
        <w:t>:</w:t>
      </w:r>
    </w:p>
    <w:p w14:paraId="21F5B152" w14:textId="77777777" w:rsidR="00DF1091" w:rsidRPr="00113302" w:rsidRDefault="00DF1091" w:rsidP="0040183B">
      <w:pPr>
        <w:ind w:left="360"/>
        <w:jc w:val="both"/>
        <w:rPr>
          <w:smallCaps w:val="0"/>
        </w:rPr>
      </w:pPr>
    </w:p>
    <w:p w14:paraId="69A067EF" w14:textId="77777777" w:rsidR="00DF1091" w:rsidRPr="00113302" w:rsidRDefault="0034746E" w:rsidP="009402FA">
      <w:pPr>
        <w:numPr>
          <w:ilvl w:val="0"/>
          <w:numId w:val="8"/>
        </w:numPr>
        <w:jc w:val="both"/>
        <w:rPr>
          <w:smallCaps w:val="0"/>
        </w:rPr>
      </w:pPr>
      <w:r w:rsidRPr="00113302">
        <w:rPr>
          <w:smallCaps w:val="0"/>
        </w:rPr>
        <w:t>Provider</w:t>
      </w:r>
      <w:r w:rsidR="00AE68D1">
        <w:rPr>
          <w:smallCaps w:val="0"/>
        </w:rPr>
        <w:t>s are</w:t>
      </w:r>
      <w:r w:rsidR="00685E8E" w:rsidRPr="00113302">
        <w:rPr>
          <w:smallCaps w:val="0"/>
        </w:rPr>
        <w:t xml:space="preserve"> required</w:t>
      </w:r>
      <w:r w:rsidR="00DF1091" w:rsidRPr="00113302">
        <w:rPr>
          <w:smallCaps w:val="0"/>
        </w:rPr>
        <w:t xml:space="preserve"> </w:t>
      </w:r>
      <w:r w:rsidR="001D251C" w:rsidRPr="00113302">
        <w:rPr>
          <w:smallCaps w:val="0"/>
        </w:rPr>
        <w:t xml:space="preserve">to </w:t>
      </w:r>
      <w:r w:rsidR="00DF1091" w:rsidRPr="00113302">
        <w:rPr>
          <w:smallCaps w:val="0"/>
        </w:rPr>
        <w:t>exhaust all efforts to contact the intended recipient</w:t>
      </w:r>
      <w:r w:rsidR="003A2018" w:rsidRPr="00113302">
        <w:rPr>
          <w:smallCaps w:val="0"/>
        </w:rPr>
        <w:t>, in a timely manner</w:t>
      </w:r>
      <w:r w:rsidR="00B95C46" w:rsidRPr="00113302">
        <w:rPr>
          <w:smallCaps w:val="0"/>
        </w:rPr>
        <w:t>,</w:t>
      </w:r>
      <w:r w:rsidR="00DF1091" w:rsidRPr="00113302">
        <w:rPr>
          <w:smallCaps w:val="0"/>
        </w:rPr>
        <w:t xml:space="preserve"> </w:t>
      </w:r>
      <w:r w:rsidR="003A2018" w:rsidRPr="00113302">
        <w:rPr>
          <w:smallCaps w:val="0"/>
        </w:rPr>
        <w:t>within 90 da</w:t>
      </w:r>
      <w:r w:rsidR="00C551B1" w:rsidRPr="00113302">
        <w:rPr>
          <w:smallCaps w:val="0"/>
        </w:rPr>
        <w:t>ys</w:t>
      </w:r>
      <w:r w:rsidR="003A2018" w:rsidRPr="00113302">
        <w:rPr>
          <w:smallCaps w:val="0"/>
        </w:rPr>
        <w:t xml:space="preserve"> from the check date.</w:t>
      </w:r>
      <w:r w:rsidR="00685E8E" w:rsidRPr="00113302">
        <w:rPr>
          <w:smallCaps w:val="0"/>
        </w:rPr>
        <w:t xml:space="preserve"> </w:t>
      </w:r>
      <w:r w:rsidR="00DF1091" w:rsidRPr="00113302">
        <w:rPr>
          <w:smallCaps w:val="0"/>
        </w:rPr>
        <w:t xml:space="preserve"> </w:t>
      </w:r>
    </w:p>
    <w:p w14:paraId="49C03129" w14:textId="3E0ED73E" w:rsidR="00DF1091" w:rsidRPr="00113302" w:rsidRDefault="003A2018" w:rsidP="009402FA">
      <w:pPr>
        <w:numPr>
          <w:ilvl w:val="0"/>
          <w:numId w:val="8"/>
        </w:numPr>
        <w:jc w:val="both"/>
        <w:rPr>
          <w:smallCaps w:val="0"/>
        </w:rPr>
      </w:pPr>
      <w:r w:rsidRPr="00113302">
        <w:rPr>
          <w:smallCaps w:val="0"/>
        </w:rPr>
        <w:t>After</w:t>
      </w:r>
      <w:r w:rsidR="00DF1091" w:rsidRPr="00113302">
        <w:rPr>
          <w:smallCaps w:val="0"/>
        </w:rPr>
        <w:t xml:space="preserve"> the 90</w:t>
      </w:r>
      <w:r w:rsidR="00D57378">
        <w:rPr>
          <w:smallCaps w:val="0"/>
        </w:rPr>
        <w:t>-</w:t>
      </w:r>
      <w:r w:rsidR="00DF1091" w:rsidRPr="00113302">
        <w:rPr>
          <w:smallCaps w:val="0"/>
        </w:rPr>
        <w:t xml:space="preserve">day period, the </w:t>
      </w:r>
      <w:r w:rsidR="0034746E" w:rsidRPr="00113302">
        <w:rPr>
          <w:smallCaps w:val="0"/>
        </w:rPr>
        <w:t>Provider</w:t>
      </w:r>
      <w:r w:rsidR="00DF1091" w:rsidRPr="00113302">
        <w:rPr>
          <w:smallCaps w:val="0"/>
        </w:rPr>
        <w:t xml:space="preserve"> is required to place a stop payment on those checks and return the funds to DYCD within 10 days</w:t>
      </w:r>
      <w:r w:rsidR="001D251C" w:rsidRPr="00113302">
        <w:rPr>
          <w:smallCaps w:val="0"/>
        </w:rPr>
        <w:t>.</w:t>
      </w:r>
      <w:r w:rsidR="00DF1091" w:rsidRPr="00113302">
        <w:rPr>
          <w:smallCaps w:val="0"/>
        </w:rPr>
        <w:t xml:space="preserve"> </w:t>
      </w:r>
      <w:r w:rsidR="00685E8E" w:rsidRPr="00113302">
        <w:rPr>
          <w:smallCaps w:val="0"/>
        </w:rPr>
        <w:t xml:space="preserve"> </w:t>
      </w:r>
    </w:p>
    <w:p w14:paraId="6D2ADCF7" w14:textId="77777777" w:rsidR="003A2018" w:rsidRPr="00113302" w:rsidRDefault="0034746E" w:rsidP="009402FA">
      <w:pPr>
        <w:numPr>
          <w:ilvl w:val="0"/>
          <w:numId w:val="8"/>
        </w:numPr>
        <w:jc w:val="both"/>
        <w:rPr>
          <w:smallCaps w:val="0"/>
        </w:rPr>
      </w:pPr>
      <w:r w:rsidRPr="00113302">
        <w:rPr>
          <w:smallCaps w:val="0"/>
        </w:rPr>
        <w:t>Provider</w:t>
      </w:r>
      <w:r w:rsidR="00AE68D1">
        <w:rPr>
          <w:smallCaps w:val="0"/>
        </w:rPr>
        <w:t>s are</w:t>
      </w:r>
      <w:r w:rsidR="00DF1091" w:rsidRPr="00113302">
        <w:rPr>
          <w:smallCaps w:val="0"/>
        </w:rPr>
        <w:t xml:space="preserve"> required to retain all evidence of the </w:t>
      </w:r>
      <w:r w:rsidR="001D251C" w:rsidRPr="00113302">
        <w:rPr>
          <w:smallCaps w:val="0"/>
        </w:rPr>
        <w:t>steps</w:t>
      </w:r>
      <w:r w:rsidR="00DF1091" w:rsidRPr="00113302">
        <w:rPr>
          <w:smallCaps w:val="0"/>
        </w:rPr>
        <w:t xml:space="preserve"> used to contact the intended </w:t>
      </w:r>
      <w:r w:rsidR="003A2018" w:rsidRPr="00113302">
        <w:rPr>
          <w:smallCaps w:val="0"/>
        </w:rPr>
        <w:t>recipients</w:t>
      </w:r>
      <w:r w:rsidR="00CC78E5" w:rsidRPr="00113302">
        <w:rPr>
          <w:smallCaps w:val="0"/>
        </w:rPr>
        <w:t>.</w:t>
      </w:r>
      <w:r w:rsidR="003A2018" w:rsidRPr="00113302">
        <w:rPr>
          <w:smallCaps w:val="0"/>
        </w:rPr>
        <w:t xml:space="preserve"> </w:t>
      </w:r>
    </w:p>
    <w:p w14:paraId="206BDF3A" w14:textId="77777777" w:rsidR="003A2018" w:rsidRPr="00113302" w:rsidRDefault="0034746E" w:rsidP="009402FA">
      <w:pPr>
        <w:numPr>
          <w:ilvl w:val="0"/>
          <w:numId w:val="8"/>
        </w:numPr>
        <w:jc w:val="both"/>
        <w:rPr>
          <w:smallCaps w:val="0"/>
        </w:rPr>
      </w:pPr>
      <w:r w:rsidRPr="00113302">
        <w:rPr>
          <w:smallCaps w:val="0"/>
        </w:rPr>
        <w:t>Provider</w:t>
      </w:r>
      <w:r w:rsidR="00C9729C">
        <w:rPr>
          <w:smallCaps w:val="0"/>
        </w:rPr>
        <w:t>s are</w:t>
      </w:r>
      <w:r w:rsidR="003A2018" w:rsidRPr="00113302">
        <w:rPr>
          <w:smallCaps w:val="0"/>
        </w:rPr>
        <w:t xml:space="preserve"> not allowed, at any time, to submit DYCD unclaimed funds to New York State Office of Unclaimed Funds. </w:t>
      </w:r>
    </w:p>
    <w:p w14:paraId="655F7255" w14:textId="77777777" w:rsidR="001A6DCD" w:rsidRPr="00113302" w:rsidRDefault="001A6DCD" w:rsidP="001A6DCD">
      <w:pPr>
        <w:jc w:val="center"/>
        <w:rPr>
          <w:b/>
          <w:sz w:val="44"/>
          <w:szCs w:val="44"/>
        </w:rPr>
      </w:pPr>
    </w:p>
    <w:p w14:paraId="19B224E9" w14:textId="77777777" w:rsidR="001A6DCD" w:rsidRPr="00113302" w:rsidRDefault="001A6DCD" w:rsidP="001A6DCD">
      <w:pPr>
        <w:jc w:val="center"/>
        <w:rPr>
          <w:b/>
          <w:sz w:val="44"/>
          <w:szCs w:val="44"/>
        </w:rPr>
      </w:pPr>
    </w:p>
    <w:p w14:paraId="623EC60D" w14:textId="77777777" w:rsidR="001A6DCD" w:rsidRPr="00113302" w:rsidRDefault="001A6DCD" w:rsidP="001A6DCD">
      <w:pPr>
        <w:jc w:val="center"/>
        <w:rPr>
          <w:b/>
          <w:sz w:val="44"/>
          <w:szCs w:val="44"/>
        </w:rPr>
      </w:pPr>
    </w:p>
    <w:p w14:paraId="1D40BE89" w14:textId="77777777" w:rsidR="001A6DCD" w:rsidRPr="00113302" w:rsidRDefault="001A6DCD" w:rsidP="001A6DCD">
      <w:pPr>
        <w:jc w:val="center"/>
        <w:rPr>
          <w:b/>
          <w:sz w:val="44"/>
          <w:szCs w:val="44"/>
        </w:rPr>
      </w:pPr>
    </w:p>
    <w:p w14:paraId="57DA5121" w14:textId="77777777" w:rsidR="00EB1639" w:rsidRPr="00113302" w:rsidRDefault="00EB1639" w:rsidP="001A6DCD">
      <w:pPr>
        <w:jc w:val="center"/>
        <w:rPr>
          <w:b/>
          <w:sz w:val="44"/>
          <w:szCs w:val="44"/>
        </w:rPr>
      </w:pPr>
    </w:p>
    <w:p w14:paraId="6D674424" w14:textId="77777777" w:rsidR="00EB1639" w:rsidRPr="00113302" w:rsidRDefault="00EB1639" w:rsidP="001A6DCD">
      <w:pPr>
        <w:jc w:val="center"/>
        <w:rPr>
          <w:b/>
          <w:sz w:val="44"/>
          <w:szCs w:val="44"/>
        </w:rPr>
      </w:pPr>
    </w:p>
    <w:p w14:paraId="2DADFB29" w14:textId="77777777" w:rsidR="00EB1639" w:rsidRPr="00113302" w:rsidRDefault="00EB1639" w:rsidP="001A6DCD">
      <w:pPr>
        <w:jc w:val="center"/>
        <w:rPr>
          <w:b/>
          <w:sz w:val="44"/>
          <w:szCs w:val="44"/>
        </w:rPr>
      </w:pPr>
    </w:p>
    <w:p w14:paraId="068924E5" w14:textId="77777777" w:rsidR="00EB1639" w:rsidRPr="00113302" w:rsidRDefault="00EB1639" w:rsidP="001A6DCD">
      <w:pPr>
        <w:jc w:val="center"/>
        <w:rPr>
          <w:b/>
          <w:sz w:val="44"/>
          <w:szCs w:val="44"/>
        </w:rPr>
      </w:pPr>
    </w:p>
    <w:p w14:paraId="3B457A39" w14:textId="77777777" w:rsidR="000E3316" w:rsidRDefault="000E3316" w:rsidP="001A6DCD">
      <w:pPr>
        <w:jc w:val="center"/>
        <w:rPr>
          <w:b/>
          <w:sz w:val="44"/>
          <w:szCs w:val="44"/>
        </w:rPr>
      </w:pPr>
    </w:p>
    <w:p w14:paraId="736EA828" w14:textId="77777777" w:rsidR="00F57CD2" w:rsidRDefault="00F57CD2" w:rsidP="007669FF">
      <w:pPr>
        <w:rPr>
          <w:b/>
          <w:sz w:val="44"/>
          <w:szCs w:val="44"/>
        </w:rPr>
      </w:pPr>
    </w:p>
    <w:p w14:paraId="7736035C" w14:textId="77777777" w:rsidR="00861FCD" w:rsidRPr="00113302" w:rsidRDefault="00861FCD" w:rsidP="001A6DCD">
      <w:pPr>
        <w:jc w:val="center"/>
        <w:rPr>
          <w:sz w:val="44"/>
          <w:szCs w:val="44"/>
        </w:rPr>
      </w:pPr>
      <w:r w:rsidRPr="00113302">
        <w:rPr>
          <w:b/>
          <w:sz w:val="44"/>
          <w:szCs w:val="44"/>
        </w:rPr>
        <w:t>SECTION F</w:t>
      </w:r>
      <w:r w:rsidR="00202A1D">
        <w:rPr>
          <w:b/>
          <w:sz w:val="44"/>
          <w:szCs w:val="44"/>
        </w:rPr>
        <w:t>IVE</w:t>
      </w:r>
    </w:p>
    <w:p w14:paraId="6E2BD1F0" w14:textId="77777777" w:rsidR="00861FCD" w:rsidRPr="00113302" w:rsidRDefault="00861FCD" w:rsidP="00861FCD">
      <w:pPr>
        <w:jc w:val="center"/>
        <w:rPr>
          <w:sz w:val="44"/>
          <w:szCs w:val="44"/>
        </w:rPr>
      </w:pPr>
    </w:p>
    <w:p w14:paraId="2221C539" w14:textId="77777777" w:rsidR="00861FCD" w:rsidRPr="00113302" w:rsidRDefault="00861FCD" w:rsidP="00861FCD">
      <w:pPr>
        <w:jc w:val="center"/>
        <w:rPr>
          <w:sz w:val="44"/>
          <w:szCs w:val="44"/>
        </w:rPr>
      </w:pPr>
    </w:p>
    <w:p w14:paraId="0497D7E1" w14:textId="77777777" w:rsidR="00861FCD" w:rsidRPr="00113302" w:rsidRDefault="00861FCD" w:rsidP="00861FCD">
      <w:pPr>
        <w:jc w:val="center"/>
        <w:rPr>
          <w:sz w:val="44"/>
          <w:szCs w:val="44"/>
        </w:rPr>
      </w:pPr>
    </w:p>
    <w:p w14:paraId="504180BE" w14:textId="77777777" w:rsidR="00B32632" w:rsidRPr="00113302" w:rsidRDefault="00B32632" w:rsidP="00861FCD">
      <w:pPr>
        <w:jc w:val="center"/>
        <w:rPr>
          <w:sz w:val="44"/>
          <w:szCs w:val="44"/>
        </w:rPr>
      </w:pPr>
    </w:p>
    <w:p w14:paraId="7BF4E717" w14:textId="77777777" w:rsidR="00B32632" w:rsidRPr="00113302" w:rsidRDefault="00B32632" w:rsidP="00861FCD">
      <w:pPr>
        <w:jc w:val="center"/>
        <w:rPr>
          <w:sz w:val="44"/>
          <w:szCs w:val="44"/>
        </w:rPr>
      </w:pPr>
    </w:p>
    <w:p w14:paraId="7D525709" w14:textId="77777777" w:rsidR="00B32632" w:rsidRPr="00113302" w:rsidRDefault="00B32632" w:rsidP="00861FCD">
      <w:pPr>
        <w:jc w:val="center"/>
        <w:rPr>
          <w:sz w:val="44"/>
          <w:szCs w:val="44"/>
        </w:rPr>
      </w:pPr>
    </w:p>
    <w:p w14:paraId="5AE1F3DF" w14:textId="77777777" w:rsidR="00861FCD" w:rsidRPr="00113302" w:rsidRDefault="00861FCD" w:rsidP="001A6DCD">
      <w:pPr>
        <w:rPr>
          <w:sz w:val="44"/>
          <w:szCs w:val="44"/>
        </w:rPr>
      </w:pPr>
    </w:p>
    <w:p w14:paraId="295598BD" w14:textId="77777777" w:rsidR="00861FCD" w:rsidRPr="00113302" w:rsidRDefault="00861FCD" w:rsidP="00861FCD">
      <w:pPr>
        <w:jc w:val="center"/>
        <w:rPr>
          <w:b/>
          <w:sz w:val="72"/>
          <w:szCs w:val="72"/>
        </w:rPr>
      </w:pPr>
      <w:r w:rsidRPr="00113302">
        <w:rPr>
          <w:b/>
          <w:sz w:val="72"/>
          <w:szCs w:val="72"/>
        </w:rPr>
        <w:t>PURCHASING PROCEDURES</w:t>
      </w:r>
    </w:p>
    <w:p w14:paraId="53D1659F" w14:textId="77777777" w:rsidR="00861FCD" w:rsidRPr="00113302" w:rsidRDefault="00861FCD" w:rsidP="00861FCD">
      <w:pPr>
        <w:rPr>
          <w:b/>
          <w:sz w:val="44"/>
          <w:szCs w:val="44"/>
        </w:rPr>
      </w:pPr>
    </w:p>
    <w:p w14:paraId="2334723C" w14:textId="77777777" w:rsidR="00861FCD" w:rsidRPr="00113302" w:rsidRDefault="00861FCD" w:rsidP="00861FCD">
      <w:pPr>
        <w:rPr>
          <w:b/>
          <w:sz w:val="32"/>
          <w:szCs w:val="32"/>
        </w:rPr>
      </w:pPr>
    </w:p>
    <w:p w14:paraId="2E0F29BC" w14:textId="77777777" w:rsidR="00861FCD" w:rsidRPr="00113302" w:rsidRDefault="00861FCD" w:rsidP="00861FCD">
      <w:pPr>
        <w:rPr>
          <w:b/>
          <w:sz w:val="32"/>
          <w:szCs w:val="32"/>
        </w:rPr>
      </w:pPr>
    </w:p>
    <w:p w14:paraId="16C0E525" w14:textId="77777777" w:rsidR="00861FCD" w:rsidRPr="00113302" w:rsidRDefault="00861FCD" w:rsidP="00861FCD">
      <w:pPr>
        <w:rPr>
          <w:b/>
        </w:rPr>
      </w:pPr>
    </w:p>
    <w:p w14:paraId="012379BD" w14:textId="77777777" w:rsidR="00861FCD" w:rsidRPr="00113302" w:rsidRDefault="00861FCD" w:rsidP="00861FCD">
      <w:pPr>
        <w:rPr>
          <w:b/>
        </w:rPr>
      </w:pPr>
    </w:p>
    <w:p w14:paraId="4901EB1A" w14:textId="77777777" w:rsidR="00861FCD" w:rsidRPr="00113302" w:rsidRDefault="00861FCD" w:rsidP="00861FCD">
      <w:pPr>
        <w:rPr>
          <w:b/>
        </w:rPr>
      </w:pPr>
    </w:p>
    <w:p w14:paraId="69A51B10" w14:textId="77777777" w:rsidR="00861FCD" w:rsidRPr="00113302" w:rsidRDefault="00861FCD" w:rsidP="00861FCD">
      <w:pPr>
        <w:rPr>
          <w:b/>
        </w:rPr>
      </w:pPr>
    </w:p>
    <w:p w14:paraId="7E0C1937" w14:textId="77777777" w:rsidR="001938B1" w:rsidRPr="00113302" w:rsidRDefault="001938B1" w:rsidP="0068662A">
      <w:pPr>
        <w:jc w:val="center"/>
        <w:rPr>
          <w:b/>
          <w:smallCaps w:val="0"/>
        </w:rPr>
      </w:pPr>
    </w:p>
    <w:p w14:paraId="31303C1B" w14:textId="77777777" w:rsidR="00D22115" w:rsidRPr="00113302" w:rsidRDefault="00D22115" w:rsidP="0068662A">
      <w:pPr>
        <w:jc w:val="center"/>
        <w:rPr>
          <w:b/>
          <w:smallCaps w:val="0"/>
        </w:rPr>
      </w:pPr>
    </w:p>
    <w:p w14:paraId="227EABA8" w14:textId="77777777" w:rsidR="00D22115" w:rsidRPr="00113302" w:rsidRDefault="00D22115" w:rsidP="0068662A">
      <w:pPr>
        <w:jc w:val="center"/>
        <w:rPr>
          <w:b/>
          <w:smallCaps w:val="0"/>
        </w:rPr>
      </w:pPr>
    </w:p>
    <w:p w14:paraId="708C0952" w14:textId="77777777" w:rsidR="00D22115" w:rsidRPr="00113302" w:rsidRDefault="00D22115" w:rsidP="0068662A">
      <w:pPr>
        <w:jc w:val="center"/>
        <w:rPr>
          <w:b/>
          <w:smallCaps w:val="0"/>
        </w:rPr>
      </w:pPr>
    </w:p>
    <w:p w14:paraId="474E7EF5" w14:textId="77777777" w:rsidR="00D22115" w:rsidRPr="00113302" w:rsidRDefault="00D22115" w:rsidP="0068662A">
      <w:pPr>
        <w:jc w:val="center"/>
        <w:rPr>
          <w:b/>
          <w:smallCaps w:val="0"/>
        </w:rPr>
      </w:pPr>
    </w:p>
    <w:p w14:paraId="296953B3" w14:textId="77777777" w:rsidR="00D22115" w:rsidRPr="00113302" w:rsidRDefault="00D22115" w:rsidP="0068662A">
      <w:pPr>
        <w:jc w:val="center"/>
        <w:rPr>
          <w:b/>
          <w:smallCaps w:val="0"/>
        </w:rPr>
      </w:pPr>
    </w:p>
    <w:p w14:paraId="48BCB392" w14:textId="77777777" w:rsidR="00D22115" w:rsidRPr="00113302" w:rsidRDefault="00D22115" w:rsidP="0068662A">
      <w:pPr>
        <w:jc w:val="center"/>
        <w:rPr>
          <w:b/>
          <w:smallCaps w:val="0"/>
        </w:rPr>
      </w:pPr>
    </w:p>
    <w:p w14:paraId="0A41D510" w14:textId="77777777" w:rsidR="00D22115" w:rsidRPr="00113302" w:rsidRDefault="00D22115" w:rsidP="0068662A">
      <w:pPr>
        <w:jc w:val="center"/>
        <w:rPr>
          <w:b/>
          <w:smallCaps w:val="0"/>
        </w:rPr>
      </w:pPr>
    </w:p>
    <w:p w14:paraId="1A97854E" w14:textId="77777777" w:rsidR="00D22115" w:rsidRPr="00113302" w:rsidRDefault="00D22115" w:rsidP="0068662A">
      <w:pPr>
        <w:jc w:val="center"/>
        <w:rPr>
          <w:b/>
          <w:smallCaps w:val="0"/>
        </w:rPr>
      </w:pPr>
    </w:p>
    <w:p w14:paraId="41E1C78B" w14:textId="77777777" w:rsidR="00D22115" w:rsidRPr="00113302" w:rsidRDefault="00D22115" w:rsidP="0068662A">
      <w:pPr>
        <w:jc w:val="center"/>
        <w:rPr>
          <w:b/>
          <w:smallCaps w:val="0"/>
        </w:rPr>
      </w:pPr>
    </w:p>
    <w:p w14:paraId="0DB100E8" w14:textId="77777777" w:rsidR="00D22115" w:rsidRPr="00113302" w:rsidRDefault="00D22115" w:rsidP="0068662A">
      <w:pPr>
        <w:jc w:val="center"/>
        <w:rPr>
          <w:b/>
          <w:smallCaps w:val="0"/>
        </w:rPr>
      </w:pPr>
    </w:p>
    <w:p w14:paraId="5A7C7CDA" w14:textId="77777777" w:rsidR="00D22115" w:rsidRPr="00113302" w:rsidRDefault="00D22115" w:rsidP="0068662A">
      <w:pPr>
        <w:jc w:val="center"/>
        <w:rPr>
          <w:b/>
          <w:smallCaps w:val="0"/>
        </w:rPr>
      </w:pPr>
    </w:p>
    <w:p w14:paraId="74CE965A" w14:textId="77777777" w:rsidR="00D22115" w:rsidRPr="00113302" w:rsidRDefault="00D22115" w:rsidP="0068662A">
      <w:pPr>
        <w:jc w:val="center"/>
        <w:rPr>
          <w:b/>
          <w:smallCaps w:val="0"/>
        </w:rPr>
      </w:pPr>
    </w:p>
    <w:p w14:paraId="346AEEC3" w14:textId="77777777" w:rsidR="00D22115" w:rsidRPr="00113302" w:rsidRDefault="00D22115" w:rsidP="0068662A">
      <w:pPr>
        <w:jc w:val="center"/>
        <w:rPr>
          <w:b/>
          <w:smallCaps w:val="0"/>
        </w:rPr>
      </w:pPr>
    </w:p>
    <w:p w14:paraId="05567042" w14:textId="77777777" w:rsidR="00D22115" w:rsidRPr="00113302" w:rsidRDefault="00D22115" w:rsidP="0068662A">
      <w:pPr>
        <w:jc w:val="center"/>
        <w:rPr>
          <w:b/>
          <w:smallCaps w:val="0"/>
        </w:rPr>
      </w:pPr>
    </w:p>
    <w:p w14:paraId="601D370B" w14:textId="77777777" w:rsidR="00D22115" w:rsidRPr="00113302" w:rsidRDefault="00D22115" w:rsidP="0068662A">
      <w:pPr>
        <w:jc w:val="center"/>
        <w:rPr>
          <w:b/>
          <w:smallCaps w:val="0"/>
        </w:rPr>
      </w:pPr>
    </w:p>
    <w:p w14:paraId="5BD57B22" w14:textId="77777777" w:rsidR="00D22115" w:rsidRDefault="00D22115" w:rsidP="0068662A">
      <w:pPr>
        <w:jc w:val="center"/>
        <w:rPr>
          <w:b/>
          <w:smallCaps w:val="0"/>
        </w:rPr>
      </w:pPr>
    </w:p>
    <w:p w14:paraId="27E1B4E6" w14:textId="77777777" w:rsidR="007669FF" w:rsidRDefault="007669FF" w:rsidP="0068662A">
      <w:pPr>
        <w:jc w:val="center"/>
        <w:rPr>
          <w:b/>
          <w:smallCaps w:val="0"/>
        </w:rPr>
      </w:pPr>
    </w:p>
    <w:p w14:paraId="18E5A476" w14:textId="77777777" w:rsidR="007669FF" w:rsidRPr="00113302" w:rsidRDefault="007669FF" w:rsidP="0068662A">
      <w:pPr>
        <w:jc w:val="center"/>
        <w:rPr>
          <w:b/>
          <w:smallCaps w:val="0"/>
        </w:rPr>
      </w:pPr>
    </w:p>
    <w:p w14:paraId="3CE31297" w14:textId="77777777" w:rsidR="00D22115" w:rsidRPr="00113302" w:rsidRDefault="00D22115" w:rsidP="0068662A">
      <w:pPr>
        <w:jc w:val="center"/>
        <w:rPr>
          <w:b/>
          <w:smallCaps w:val="0"/>
        </w:rPr>
      </w:pPr>
    </w:p>
    <w:p w14:paraId="6E4D0EE2" w14:textId="77777777" w:rsidR="00AD559A" w:rsidRPr="00113302" w:rsidRDefault="00AD559A" w:rsidP="00700E74">
      <w:pPr>
        <w:rPr>
          <w:b/>
          <w:smallCaps w:val="0"/>
        </w:rPr>
      </w:pPr>
    </w:p>
    <w:p w14:paraId="5EBF40BD" w14:textId="77777777" w:rsidR="00A501AD" w:rsidRPr="00FD029B" w:rsidRDefault="00A501AD" w:rsidP="00A501AD">
      <w:pPr>
        <w:jc w:val="center"/>
        <w:rPr>
          <w:b/>
          <w:smallCaps w:val="0"/>
          <w:sz w:val="28"/>
          <w:szCs w:val="28"/>
        </w:rPr>
      </w:pPr>
      <w:r w:rsidRPr="00FD029B">
        <w:rPr>
          <w:b/>
          <w:smallCaps w:val="0"/>
          <w:sz w:val="28"/>
          <w:szCs w:val="28"/>
        </w:rPr>
        <w:t>GENERAL PROCUREMENT POLICIES</w:t>
      </w:r>
    </w:p>
    <w:p w14:paraId="6A237BB5" w14:textId="77777777" w:rsidR="00A501AD" w:rsidRPr="00113302" w:rsidRDefault="00A501AD" w:rsidP="00A501AD">
      <w:pPr>
        <w:rPr>
          <w:b/>
          <w:smallCaps w:val="0"/>
        </w:rPr>
      </w:pPr>
    </w:p>
    <w:p w14:paraId="6E4DC1EB" w14:textId="77777777" w:rsidR="00A501AD" w:rsidRDefault="00A501AD" w:rsidP="00A501AD">
      <w:pPr>
        <w:jc w:val="both"/>
        <w:rPr>
          <w:smallCaps w:val="0"/>
        </w:rPr>
      </w:pPr>
      <w:r w:rsidRPr="00113302">
        <w:rPr>
          <w:smallCaps w:val="0"/>
        </w:rPr>
        <w:t xml:space="preserve">Any procurement of goods and/or services is to be conducted in the Provider’s name. The Provider is responsible for ordering, receiving, inspecting and accepting merchandise. The name of the Department of Youth and Community Development, its officials, employees, or the City of New York </w:t>
      </w:r>
      <w:r>
        <w:rPr>
          <w:smallCaps w:val="0"/>
        </w:rPr>
        <w:t xml:space="preserve">must </w:t>
      </w:r>
      <w:r w:rsidRPr="00113302">
        <w:rPr>
          <w:smallCaps w:val="0"/>
        </w:rPr>
        <w:t xml:space="preserve">not be used, under any circumstances, </w:t>
      </w:r>
      <w:proofErr w:type="gramStart"/>
      <w:r w:rsidRPr="00113302">
        <w:rPr>
          <w:smallCaps w:val="0"/>
        </w:rPr>
        <w:t>for the purpose of</w:t>
      </w:r>
      <w:proofErr w:type="gramEnd"/>
      <w:r w:rsidRPr="00113302">
        <w:rPr>
          <w:smallCaps w:val="0"/>
        </w:rPr>
        <w:t xml:space="preserve"> ordering and/or securing goods and services from a vendor.  Invoices, bills, receipts, etc., must be issued in the name and address of the Provider</w:t>
      </w:r>
      <w:r>
        <w:rPr>
          <w:smallCaps w:val="0"/>
        </w:rPr>
        <w:t xml:space="preserve">. </w:t>
      </w:r>
      <w:r w:rsidRPr="00113302">
        <w:rPr>
          <w:smallCaps w:val="0"/>
        </w:rPr>
        <w:t xml:space="preserve">All expenditures must comply with applicable laws and contract </w:t>
      </w:r>
      <w:proofErr w:type="gramStart"/>
      <w:r w:rsidRPr="00113302">
        <w:rPr>
          <w:smallCaps w:val="0"/>
        </w:rPr>
        <w:t>regulations, and</w:t>
      </w:r>
      <w:proofErr w:type="gramEnd"/>
      <w:r w:rsidRPr="00113302">
        <w:rPr>
          <w:smallCaps w:val="0"/>
        </w:rPr>
        <w:t xml:space="preserve"> are subject to audit.</w:t>
      </w:r>
    </w:p>
    <w:p w14:paraId="3815352E" w14:textId="77777777" w:rsidR="00A501AD" w:rsidRDefault="00A501AD" w:rsidP="00A501AD">
      <w:pPr>
        <w:jc w:val="both"/>
        <w:rPr>
          <w:smallCaps w:val="0"/>
        </w:rPr>
      </w:pPr>
    </w:p>
    <w:p w14:paraId="20A5F344" w14:textId="77777777" w:rsidR="00A501AD" w:rsidRPr="00F34B99" w:rsidRDefault="00A501AD" w:rsidP="00A501AD">
      <w:pPr>
        <w:jc w:val="both"/>
        <w:rPr>
          <w:bCs w:val="0"/>
          <w:smallCaps w:val="0"/>
        </w:rPr>
      </w:pPr>
      <w:r w:rsidRPr="00F34B99">
        <w:rPr>
          <w:bCs w:val="0"/>
          <w:smallCaps w:val="0"/>
        </w:rPr>
        <w:t>The following general guidelines must be adhered to for purchasing goods and/or services:</w:t>
      </w:r>
    </w:p>
    <w:p w14:paraId="19722B1B" w14:textId="77777777" w:rsidR="00A501AD" w:rsidRPr="00F34B99" w:rsidRDefault="00A501AD" w:rsidP="00A501AD">
      <w:pPr>
        <w:jc w:val="both"/>
        <w:rPr>
          <w:bCs w:val="0"/>
          <w:smallCaps w:val="0"/>
        </w:rPr>
      </w:pPr>
    </w:p>
    <w:p w14:paraId="4BEC7583" w14:textId="77777777" w:rsidR="00A501AD" w:rsidRPr="00F34B99" w:rsidRDefault="00A501AD" w:rsidP="00F34B99">
      <w:pPr>
        <w:ind w:left="270"/>
        <w:jc w:val="both"/>
        <w:outlineLvl w:val="0"/>
        <w:rPr>
          <w:bCs w:val="0"/>
          <w:smallCaps w:val="0"/>
        </w:rPr>
      </w:pPr>
      <w:r w:rsidRPr="00F34B99">
        <w:rPr>
          <w:b/>
          <w:bCs w:val="0"/>
          <w:smallCaps w:val="0"/>
        </w:rPr>
        <w:t>1.</w:t>
      </w:r>
      <w:r w:rsidRPr="00F34B99">
        <w:rPr>
          <w:bCs w:val="0"/>
          <w:smallCaps w:val="0"/>
        </w:rPr>
        <w:t>Contractors must have a budget approved by DYCD.</w:t>
      </w:r>
    </w:p>
    <w:p w14:paraId="4965001A" w14:textId="77777777" w:rsidR="00A501AD" w:rsidRPr="00F34B99" w:rsidRDefault="00A501AD" w:rsidP="00F34B99">
      <w:pPr>
        <w:ind w:left="270"/>
        <w:jc w:val="both"/>
        <w:rPr>
          <w:bCs w:val="0"/>
          <w:smallCaps w:val="0"/>
        </w:rPr>
      </w:pPr>
    </w:p>
    <w:p w14:paraId="42C1B34C" w14:textId="77777777" w:rsidR="00A501AD" w:rsidRPr="00F34B99" w:rsidRDefault="00A501AD" w:rsidP="00F34B99">
      <w:pPr>
        <w:ind w:left="540" w:hanging="270"/>
        <w:jc w:val="both"/>
        <w:outlineLvl w:val="0"/>
        <w:rPr>
          <w:bCs w:val="0"/>
          <w:smallCaps w:val="0"/>
        </w:rPr>
      </w:pPr>
      <w:r w:rsidRPr="00F34B99">
        <w:rPr>
          <w:b/>
          <w:bCs w:val="0"/>
          <w:smallCaps w:val="0"/>
        </w:rPr>
        <w:t>2.</w:t>
      </w:r>
      <w:r w:rsidRPr="00F34B99">
        <w:rPr>
          <w:bCs w:val="0"/>
          <w:smallCaps w:val="0"/>
        </w:rPr>
        <w:t>The approved budget must contain the appropriate category that corresponds to the item(s) to be purchased.</w:t>
      </w:r>
    </w:p>
    <w:p w14:paraId="1C0839E3" w14:textId="77777777" w:rsidR="00A501AD" w:rsidRPr="00F34B99" w:rsidRDefault="00A501AD" w:rsidP="00F34B99">
      <w:pPr>
        <w:ind w:left="540"/>
        <w:jc w:val="both"/>
        <w:rPr>
          <w:bCs w:val="0"/>
          <w:smallCaps w:val="0"/>
        </w:rPr>
      </w:pPr>
    </w:p>
    <w:p w14:paraId="02A173B0" w14:textId="77777777" w:rsidR="00A501AD" w:rsidRPr="00F34B99" w:rsidRDefault="00A501AD" w:rsidP="00F34B99">
      <w:pPr>
        <w:ind w:left="270"/>
        <w:jc w:val="both"/>
        <w:outlineLvl w:val="0"/>
        <w:rPr>
          <w:bCs w:val="0"/>
          <w:smallCaps w:val="0"/>
        </w:rPr>
      </w:pPr>
      <w:r w:rsidRPr="00F34B99">
        <w:rPr>
          <w:b/>
          <w:bCs w:val="0"/>
          <w:smallCaps w:val="0"/>
        </w:rPr>
        <w:t>3.</w:t>
      </w:r>
      <w:r w:rsidRPr="00F34B99">
        <w:rPr>
          <w:bCs w:val="0"/>
          <w:smallCaps w:val="0"/>
        </w:rPr>
        <w:t xml:space="preserve">There must be </w:t>
      </w:r>
      <w:proofErr w:type="gramStart"/>
      <w:r w:rsidRPr="00F34B99">
        <w:rPr>
          <w:bCs w:val="0"/>
          <w:smallCaps w:val="0"/>
        </w:rPr>
        <w:t>sufficient</w:t>
      </w:r>
      <w:proofErr w:type="gramEnd"/>
      <w:r w:rsidRPr="00F34B99">
        <w:rPr>
          <w:bCs w:val="0"/>
          <w:smallCaps w:val="0"/>
        </w:rPr>
        <w:t xml:space="preserve"> funds available in the budget category to accommodate the   purchase.</w:t>
      </w:r>
    </w:p>
    <w:p w14:paraId="06DFDF96" w14:textId="77777777" w:rsidR="00A501AD" w:rsidRPr="00F34B99" w:rsidRDefault="00A501AD" w:rsidP="00F34B99">
      <w:pPr>
        <w:ind w:left="270"/>
        <w:jc w:val="both"/>
        <w:rPr>
          <w:bCs w:val="0"/>
          <w:smallCaps w:val="0"/>
        </w:rPr>
      </w:pPr>
    </w:p>
    <w:p w14:paraId="55913D42" w14:textId="77777777" w:rsidR="00A501AD" w:rsidRPr="00F34B99" w:rsidRDefault="00A501AD" w:rsidP="00F34B99">
      <w:pPr>
        <w:ind w:left="450" w:hanging="180"/>
        <w:jc w:val="both"/>
        <w:outlineLvl w:val="0"/>
        <w:rPr>
          <w:bCs w:val="0"/>
          <w:smallCaps w:val="0"/>
        </w:rPr>
      </w:pPr>
      <w:r w:rsidRPr="00F34B99">
        <w:rPr>
          <w:b/>
          <w:bCs w:val="0"/>
          <w:smallCaps w:val="0"/>
        </w:rPr>
        <w:t>4.</w:t>
      </w:r>
      <w:r w:rsidRPr="00F34B99">
        <w:rPr>
          <w:bCs w:val="0"/>
          <w:smallCaps w:val="0"/>
        </w:rPr>
        <w:t>The expenditure must occur within the same budget period that the goods or services are received or delivered.</w:t>
      </w:r>
    </w:p>
    <w:p w14:paraId="3FE7ED8D" w14:textId="77777777" w:rsidR="00A501AD" w:rsidRPr="00F34B99" w:rsidRDefault="00A501AD" w:rsidP="00F34B99">
      <w:pPr>
        <w:ind w:left="450"/>
        <w:jc w:val="both"/>
        <w:rPr>
          <w:bCs w:val="0"/>
          <w:smallCaps w:val="0"/>
        </w:rPr>
      </w:pPr>
    </w:p>
    <w:p w14:paraId="3F9109F2" w14:textId="77777777" w:rsidR="00A501AD" w:rsidRPr="008178DF" w:rsidRDefault="00A501AD" w:rsidP="00F34B99">
      <w:pPr>
        <w:ind w:left="540" w:hanging="270"/>
        <w:jc w:val="both"/>
        <w:outlineLvl w:val="0"/>
        <w:rPr>
          <w:bCs w:val="0"/>
          <w:smallCaps w:val="0"/>
        </w:rPr>
      </w:pPr>
      <w:r w:rsidRPr="00F34B99">
        <w:rPr>
          <w:b/>
          <w:bCs w:val="0"/>
          <w:smallCaps w:val="0"/>
        </w:rPr>
        <w:t>5.</w:t>
      </w:r>
      <w:r w:rsidRPr="00F34B99">
        <w:rPr>
          <w:bCs w:val="0"/>
          <w:smallCaps w:val="0"/>
        </w:rPr>
        <w:t>The expenditure must be necessary to support the contractor’s objectives as detailed in the contract.</w:t>
      </w:r>
    </w:p>
    <w:p w14:paraId="3A376CF2" w14:textId="77777777" w:rsidR="00A501AD" w:rsidRPr="008178DF" w:rsidRDefault="00A501AD" w:rsidP="00A501AD">
      <w:pPr>
        <w:jc w:val="both"/>
        <w:rPr>
          <w:smallCaps w:val="0"/>
        </w:rPr>
      </w:pPr>
    </w:p>
    <w:p w14:paraId="77A0D489" w14:textId="77777777" w:rsidR="00A501AD" w:rsidRPr="008178DF" w:rsidRDefault="00A501AD" w:rsidP="00A501AD">
      <w:pPr>
        <w:ind w:left="90" w:right="713" w:firstLine="630"/>
        <w:jc w:val="both"/>
        <w:rPr>
          <w:rFonts w:ascii="Arial" w:hAnsi="Arial" w:cs="Arial"/>
          <w:b/>
          <w:bCs w:val="0"/>
          <w:smallCaps w:val="0"/>
          <w:color w:val="FF0000"/>
        </w:rPr>
      </w:pPr>
    </w:p>
    <w:p w14:paraId="70068D05" w14:textId="77777777" w:rsidR="00A501AD" w:rsidRPr="00F34B99" w:rsidRDefault="00A501AD" w:rsidP="00A501AD">
      <w:pPr>
        <w:ind w:left="90" w:right="713"/>
        <w:jc w:val="both"/>
        <w:rPr>
          <w:rFonts w:ascii="Arial" w:hAnsi="Arial" w:cs="Arial"/>
          <w:b/>
          <w:bCs w:val="0"/>
          <w:smallCaps w:val="0"/>
        </w:rPr>
      </w:pPr>
      <w:r w:rsidRPr="00F34B99">
        <w:rPr>
          <w:rFonts w:ascii="Arial" w:hAnsi="Arial" w:cs="Arial"/>
          <w:b/>
          <w:bCs w:val="0"/>
          <w:smallCaps w:val="0"/>
        </w:rPr>
        <w:t>PLEASE NOTE:</w:t>
      </w:r>
    </w:p>
    <w:p w14:paraId="465CDF65" w14:textId="77777777" w:rsidR="00A501AD" w:rsidRPr="008178DF" w:rsidRDefault="00A501AD" w:rsidP="00A501AD">
      <w:pPr>
        <w:ind w:left="90" w:right="713"/>
        <w:jc w:val="both"/>
        <w:rPr>
          <w:rFonts w:ascii="Arial" w:hAnsi="Arial" w:cs="Arial"/>
          <w:b/>
          <w:bCs w:val="0"/>
          <w:smallCaps w:val="0"/>
        </w:rPr>
      </w:pPr>
      <w:r w:rsidRPr="00F34B99">
        <w:rPr>
          <w:rFonts w:ascii="Arial" w:hAnsi="Arial" w:cs="Arial"/>
          <w:b/>
          <w:bCs w:val="0"/>
          <w:smallCaps w:val="0"/>
        </w:rPr>
        <w:t>No Equipment valued at $5,000 or more may be purchased without prior approval from DYCD, which is also subject to obtaining approval from the New York State Department of Labor (NYS DOL).  Accordingly, Providers will not be reimbursed the cost of any Equipment purchased without such prior approval.</w:t>
      </w:r>
    </w:p>
    <w:p w14:paraId="73F2F2CA" w14:textId="77777777" w:rsidR="00A501AD" w:rsidRPr="008178DF" w:rsidRDefault="00A501AD" w:rsidP="00A501AD">
      <w:pPr>
        <w:rPr>
          <w:b/>
          <w:smallCaps w:val="0"/>
          <w:u w:val="single"/>
        </w:rPr>
      </w:pPr>
    </w:p>
    <w:p w14:paraId="4F976933" w14:textId="77777777" w:rsidR="008178DF" w:rsidRPr="008178DF" w:rsidRDefault="008178DF" w:rsidP="00A501AD">
      <w:pPr>
        <w:rPr>
          <w:b/>
          <w:smallCaps w:val="0"/>
          <w:u w:val="single"/>
        </w:rPr>
      </w:pPr>
    </w:p>
    <w:p w14:paraId="1CB7A001" w14:textId="77777777" w:rsidR="00A501AD" w:rsidRPr="008178DF" w:rsidRDefault="00A501AD" w:rsidP="00A501AD">
      <w:pPr>
        <w:rPr>
          <w:smallCaps w:val="0"/>
          <w:u w:val="single"/>
        </w:rPr>
      </w:pPr>
      <w:r w:rsidRPr="008178DF">
        <w:rPr>
          <w:b/>
          <w:smallCaps w:val="0"/>
          <w:u w:val="single"/>
        </w:rPr>
        <w:t>Purchasing Requirements/Competitive Bidding (</w:t>
      </w:r>
    </w:p>
    <w:p w14:paraId="4B81F7D1" w14:textId="77777777" w:rsidR="00A501AD" w:rsidRPr="00113302" w:rsidRDefault="00A501AD" w:rsidP="00A501AD">
      <w:pPr>
        <w:jc w:val="both"/>
        <w:rPr>
          <w:smallCaps w:val="0"/>
        </w:rPr>
      </w:pPr>
      <w:r w:rsidRPr="008178DF">
        <w:rPr>
          <w:smallCaps w:val="0"/>
        </w:rPr>
        <w:t>The procurement of goods shall be governed by the competitive bidding requirements described below.  The purpose of competitive bidding requirements is to establish a procedure that will secure the best possible price for goods and services while allowing for appropriate competition.  The procurement process must be open and competitive (that is, no vendor qualified to provide the goods or services may be restricted from bidding and there must be fair competition</w:t>
      </w:r>
      <w:r w:rsidRPr="00113302">
        <w:rPr>
          <w:smallCaps w:val="0"/>
        </w:rPr>
        <w:t xml:space="preserve"> among those bidders).  These procedures also apply to the rental or leasing of equipment. A procurement shall not be artificially divided </w:t>
      </w:r>
      <w:proofErr w:type="gramStart"/>
      <w:r w:rsidRPr="00113302">
        <w:rPr>
          <w:smallCaps w:val="0"/>
        </w:rPr>
        <w:t>in order to</w:t>
      </w:r>
      <w:proofErr w:type="gramEnd"/>
      <w:r w:rsidRPr="00113302">
        <w:rPr>
          <w:smallCaps w:val="0"/>
        </w:rPr>
        <w:t xml:space="preserve"> meet the requirements of this section. The monetary thresholds identified below refer to payments </w:t>
      </w:r>
      <w:proofErr w:type="gramStart"/>
      <w:r w:rsidRPr="00113302">
        <w:rPr>
          <w:smallCaps w:val="0"/>
        </w:rPr>
        <w:t>made</w:t>
      </w:r>
      <w:proofErr w:type="gramEnd"/>
      <w:r w:rsidRPr="00113302">
        <w:rPr>
          <w:smallCaps w:val="0"/>
        </w:rPr>
        <w:t xml:space="preserve"> or obligations undertaken in the course of a one (1) year period with respect to any one (1) person or entity.</w:t>
      </w:r>
    </w:p>
    <w:p w14:paraId="540CE245" w14:textId="77777777" w:rsidR="00A501AD" w:rsidRDefault="00A501AD" w:rsidP="00A501AD">
      <w:pPr>
        <w:jc w:val="both"/>
        <w:rPr>
          <w:smallCaps w:val="0"/>
        </w:rPr>
      </w:pPr>
    </w:p>
    <w:p w14:paraId="18AD0A13" w14:textId="77777777" w:rsidR="008178DF" w:rsidRDefault="008178DF" w:rsidP="00A501AD">
      <w:pPr>
        <w:jc w:val="both"/>
        <w:rPr>
          <w:b/>
          <w:smallCaps w:val="0"/>
        </w:rPr>
      </w:pPr>
    </w:p>
    <w:p w14:paraId="56B67AAA" w14:textId="77777777" w:rsidR="008178DF" w:rsidRDefault="008178DF" w:rsidP="00A501AD">
      <w:pPr>
        <w:jc w:val="both"/>
        <w:rPr>
          <w:b/>
          <w:smallCaps w:val="0"/>
        </w:rPr>
      </w:pPr>
    </w:p>
    <w:p w14:paraId="0D5146A3" w14:textId="41683B44" w:rsidR="00A501AD" w:rsidRPr="00663682" w:rsidRDefault="00A501AD" w:rsidP="00A501AD">
      <w:pPr>
        <w:jc w:val="both"/>
        <w:rPr>
          <w:b/>
          <w:smallCaps w:val="0"/>
        </w:rPr>
      </w:pPr>
      <w:r w:rsidRPr="006855FF">
        <w:rPr>
          <w:b/>
          <w:smallCaps w:val="0"/>
        </w:rPr>
        <w:t>Federal Guidelines:</w:t>
      </w:r>
      <w:r>
        <w:rPr>
          <w:smallCaps w:val="0"/>
        </w:rPr>
        <w:t xml:space="preserve">  </w:t>
      </w:r>
      <w:r w:rsidRPr="00663682">
        <w:rPr>
          <w:b/>
          <w:smallCaps w:val="0"/>
        </w:rPr>
        <w:t>§200.320   Methods of procurement to be followed.</w:t>
      </w:r>
    </w:p>
    <w:p w14:paraId="020F9F54" w14:textId="77777777" w:rsidR="00A501AD" w:rsidRPr="00663682" w:rsidRDefault="00A501AD" w:rsidP="00A501AD">
      <w:pPr>
        <w:jc w:val="both"/>
        <w:rPr>
          <w:smallCaps w:val="0"/>
        </w:rPr>
      </w:pPr>
      <w:r w:rsidRPr="00663682">
        <w:rPr>
          <w:smallCaps w:val="0"/>
        </w:rPr>
        <w:t>The non-Federal entity must use one of the following methods of procurement.</w:t>
      </w:r>
    </w:p>
    <w:p w14:paraId="2C601144" w14:textId="77777777" w:rsidR="00A501AD" w:rsidRDefault="00A501AD" w:rsidP="00A501AD">
      <w:pPr>
        <w:jc w:val="both"/>
        <w:rPr>
          <w:smallCaps w:val="0"/>
        </w:rPr>
      </w:pPr>
      <w:r w:rsidRPr="00663682">
        <w:rPr>
          <w:smallCaps w:val="0"/>
        </w:rPr>
        <w:t xml:space="preserve">(a) </w:t>
      </w:r>
      <w:r w:rsidRPr="006855FF">
        <w:rPr>
          <w:b/>
          <w:smallCaps w:val="0"/>
        </w:rPr>
        <w:t>Procurement by micro-purchases</w:t>
      </w:r>
      <w:r w:rsidRPr="00663682">
        <w:rPr>
          <w:smallCaps w:val="0"/>
        </w:rPr>
        <w:t xml:space="preserve">. Procurement by micro-purchase is the acquisition of supplies or </w:t>
      </w:r>
      <w:r w:rsidRPr="008178DF">
        <w:rPr>
          <w:smallCaps w:val="0"/>
        </w:rPr>
        <w:t xml:space="preserve">services, </w:t>
      </w:r>
      <w:r w:rsidRPr="00F34B99">
        <w:rPr>
          <w:smallCaps w:val="0"/>
        </w:rPr>
        <w:t>NOT Equipment as defined below and in §200.33</w:t>
      </w:r>
      <w:r w:rsidRPr="008178DF">
        <w:rPr>
          <w:smallCaps w:val="0"/>
        </w:rPr>
        <w:t>, the</w:t>
      </w:r>
      <w:r w:rsidRPr="00663682">
        <w:rPr>
          <w:smallCaps w:val="0"/>
        </w:rPr>
        <w:t xml:space="preserve"> aggregate dollar amount of which does not exceed the micro-purchase threshold (§200.67 Micro-purchase)</w:t>
      </w:r>
      <w:r>
        <w:rPr>
          <w:smallCaps w:val="0"/>
        </w:rPr>
        <w:t xml:space="preserve"> currently $10,000</w:t>
      </w:r>
      <w:r w:rsidRPr="00663682">
        <w:rPr>
          <w:smallCaps w:val="0"/>
        </w:rPr>
        <w:t>. To the extent practicable, the non-Federal entity must distribute micro-purchases equitably among qualified suppliers. Micro-purchases may be awarded without soliciting competitive quotations if the non-Federal entity considers the price to be reasonable.</w:t>
      </w:r>
      <w:r>
        <w:rPr>
          <w:smallCaps w:val="0"/>
        </w:rPr>
        <w:t xml:space="preserve">  </w:t>
      </w:r>
    </w:p>
    <w:p w14:paraId="7C831693" w14:textId="77777777" w:rsidR="00A501AD" w:rsidRDefault="00A501AD" w:rsidP="00A501AD">
      <w:pPr>
        <w:ind w:left="720"/>
        <w:jc w:val="both"/>
        <w:rPr>
          <w:smallCaps w:val="0"/>
        </w:rPr>
      </w:pPr>
      <w:r>
        <w:rPr>
          <w:b/>
          <w:smallCaps w:val="0"/>
        </w:rPr>
        <w:t xml:space="preserve">§200.94 </w:t>
      </w:r>
      <w:r w:rsidRPr="006855FF">
        <w:rPr>
          <w:b/>
          <w:smallCaps w:val="0"/>
        </w:rPr>
        <w:t xml:space="preserve">Supplies </w:t>
      </w:r>
      <w:r>
        <w:rPr>
          <w:smallCaps w:val="0"/>
        </w:rPr>
        <w:t>means all tangible personal property other than those described in §200.33- Equipment   A computing devise is a supply if the acquisition cost is less than the lesser of the capitalization level established by the non-Federal entity for financial statement purposes or $5,000, regardless of the length of its useful life.</w:t>
      </w:r>
    </w:p>
    <w:p w14:paraId="4C05F113" w14:textId="77777777" w:rsidR="00A501AD" w:rsidRPr="005728ED" w:rsidRDefault="00A501AD" w:rsidP="00A501AD">
      <w:pPr>
        <w:ind w:left="720"/>
        <w:jc w:val="both"/>
        <w:rPr>
          <w:smallCaps w:val="0"/>
        </w:rPr>
      </w:pPr>
      <w:r w:rsidRPr="005728ED">
        <w:rPr>
          <w:b/>
          <w:smallCaps w:val="0"/>
        </w:rPr>
        <w:t>§200.33   Equipment</w:t>
      </w:r>
      <w:r w:rsidRPr="005728ED">
        <w:rPr>
          <w:smallCaps w:val="0"/>
        </w:rPr>
        <w:t> means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 See also §§200.12 Capital assets, 200.20 Computing devices, 200.48 General purpose equipment, 200.58 Information technology systems, 200.89 Special purpose equipment, and 200.94 Supplies.</w:t>
      </w:r>
    </w:p>
    <w:p w14:paraId="1AFE407E" w14:textId="77777777" w:rsidR="00A501AD" w:rsidRDefault="00A501AD" w:rsidP="00A501AD">
      <w:pPr>
        <w:ind w:left="720"/>
        <w:jc w:val="both"/>
        <w:rPr>
          <w:smallCaps w:val="0"/>
        </w:rPr>
      </w:pPr>
    </w:p>
    <w:p w14:paraId="26FCEC67" w14:textId="77777777" w:rsidR="00A501AD" w:rsidRPr="00663682" w:rsidRDefault="00A501AD" w:rsidP="00A501AD">
      <w:pPr>
        <w:ind w:left="720"/>
        <w:jc w:val="both"/>
        <w:rPr>
          <w:smallCaps w:val="0"/>
        </w:rPr>
      </w:pPr>
    </w:p>
    <w:p w14:paraId="500601F6" w14:textId="77777777" w:rsidR="00A501AD" w:rsidRPr="00663682" w:rsidRDefault="00A501AD" w:rsidP="00A501AD">
      <w:pPr>
        <w:jc w:val="both"/>
        <w:rPr>
          <w:smallCaps w:val="0"/>
        </w:rPr>
      </w:pPr>
      <w:r w:rsidRPr="00663682">
        <w:rPr>
          <w:smallCaps w:val="0"/>
        </w:rPr>
        <w:t xml:space="preserve">(b) </w:t>
      </w:r>
      <w:r w:rsidRPr="006855FF">
        <w:rPr>
          <w:b/>
          <w:smallCaps w:val="0"/>
        </w:rPr>
        <w:t>Procurement by small purchase procedures</w:t>
      </w:r>
      <w:r w:rsidRPr="00663682">
        <w:rPr>
          <w:smallCaps w:val="0"/>
        </w:rPr>
        <w:t>. Small purchase procedures are those relatively simple and informal procurement methods for securing services, supplies, or other property that do not cost more than the Simplified Acquisition Threshold. If small purchase procedures are used, price or rate quotations must be obtained from an adequate number of qualified sources.</w:t>
      </w:r>
    </w:p>
    <w:p w14:paraId="11860C58" w14:textId="77777777" w:rsidR="00A501AD" w:rsidRDefault="00A501AD" w:rsidP="00A501AD">
      <w:pPr>
        <w:jc w:val="both"/>
        <w:rPr>
          <w:smallCaps w:val="0"/>
        </w:rPr>
      </w:pPr>
    </w:p>
    <w:p w14:paraId="5E943481" w14:textId="77777777" w:rsidR="00A501AD" w:rsidRPr="00113302" w:rsidRDefault="00A501AD" w:rsidP="00A501AD">
      <w:pPr>
        <w:jc w:val="both"/>
        <w:rPr>
          <w:smallCaps w:val="0"/>
        </w:rPr>
      </w:pPr>
    </w:p>
    <w:p w14:paraId="76AF1CF7" w14:textId="77777777" w:rsidR="00A501AD" w:rsidRPr="00DC79AB" w:rsidRDefault="00A501AD" w:rsidP="00A501AD">
      <w:pPr>
        <w:numPr>
          <w:ilvl w:val="0"/>
          <w:numId w:val="1"/>
        </w:numPr>
        <w:spacing w:line="276" w:lineRule="auto"/>
        <w:jc w:val="both"/>
        <w:rPr>
          <w:smallCaps w:val="0"/>
        </w:rPr>
      </w:pPr>
      <w:r w:rsidRPr="00DC79AB">
        <w:rPr>
          <w:smallCaps w:val="0"/>
        </w:rPr>
        <w:t xml:space="preserve">For purchases </w:t>
      </w:r>
      <w:r>
        <w:rPr>
          <w:smallCaps w:val="0"/>
        </w:rPr>
        <w:t xml:space="preserve">of supplies or services </w:t>
      </w:r>
      <w:r w:rsidRPr="00DC79AB">
        <w:rPr>
          <w:smallCaps w:val="0"/>
        </w:rPr>
        <w:t>with a value of $</w:t>
      </w:r>
      <w:r>
        <w:rPr>
          <w:smallCaps w:val="0"/>
        </w:rPr>
        <w:t>10</w:t>
      </w:r>
      <w:r w:rsidRPr="00DC79AB">
        <w:rPr>
          <w:smallCaps w:val="0"/>
        </w:rPr>
        <w:t>,000</w:t>
      </w:r>
      <w:r>
        <w:rPr>
          <w:smallCaps w:val="0"/>
        </w:rPr>
        <w:t xml:space="preserve"> (federal micro-purchase threshold)</w:t>
      </w:r>
      <w:r w:rsidRPr="00DC79AB">
        <w:rPr>
          <w:smallCaps w:val="0"/>
        </w:rPr>
        <w:t xml:space="preserve"> or less, n</w:t>
      </w:r>
      <w:r>
        <w:rPr>
          <w:smallCaps w:val="0"/>
        </w:rPr>
        <w:t>o competitive bids are required</w:t>
      </w:r>
      <w:r w:rsidRPr="00DC79AB">
        <w:rPr>
          <w:smallCaps w:val="0"/>
        </w:rPr>
        <w:t xml:space="preserve"> the price is </w:t>
      </w:r>
      <w:r>
        <w:rPr>
          <w:smallCaps w:val="0"/>
        </w:rPr>
        <w:t xml:space="preserve">determined to be </w:t>
      </w:r>
      <w:r w:rsidRPr="00FD029B">
        <w:rPr>
          <w:smallCaps w:val="0"/>
          <w:color w:val="000000" w:themeColor="text1"/>
        </w:rPr>
        <w:t>reasonable</w:t>
      </w:r>
      <w:r>
        <w:rPr>
          <w:smallCaps w:val="0"/>
          <w:color w:val="000000" w:themeColor="text1"/>
        </w:rPr>
        <w:t xml:space="preserve"> and prudent and set forth above.</w:t>
      </w:r>
    </w:p>
    <w:p w14:paraId="36F72359" w14:textId="77777777" w:rsidR="00A501AD" w:rsidRPr="00113302" w:rsidRDefault="00A501AD" w:rsidP="00A501AD">
      <w:pPr>
        <w:ind w:left="1440"/>
        <w:jc w:val="both"/>
        <w:rPr>
          <w:b/>
          <w:smallCaps w:val="0"/>
        </w:rPr>
      </w:pPr>
      <w:r w:rsidRPr="00113302">
        <w:rPr>
          <w:b/>
          <w:smallCaps w:val="0"/>
        </w:rPr>
        <w:t xml:space="preserve">Documentation of the purchase must be maintained by the Provider. This documentation must include the name of the vendor, the item purchased, the date and amount paid.  </w:t>
      </w:r>
    </w:p>
    <w:p w14:paraId="4213CB4C" w14:textId="77777777" w:rsidR="00A501AD" w:rsidRPr="00113302" w:rsidRDefault="00A501AD" w:rsidP="00A501AD">
      <w:pPr>
        <w:ind w:left="1440"/>
        <w:jc w:val="both"/>
        <w:rPr>
          <w:b/>
          <w:smallCaps w:val="0"/>
          <w:sz w:val="4"/>
          <w:szCs w:val="4"/>
        </w:rPr>
      </w:pPr>
    </w:p>
    <w:p w14:paraId="0C6B04C5" w14:textId="77777777" w:rsidR="00A501AD" w:rsidRPr="00113302" w:rsidRDefault="00A501AD" w:rsidP="00A501AD">
      <w:pPr>
        <w:ind w:left="1440"/>
        <w:jc w:val="both"/>
        <w:rPr>
          <w:b/>
          <w:smallCaps w:val="0"/>
          <w:sz w:val="4"/>
          <w:szCs w:val="4"/>
        </w:rPr>
      </w:pPr>
    </w:p>
    <w:p w14:paraId="00A2AB19" w14:textId="77777777" w:rsidR="00A501AD" w:rsidRPr="00113302" w:rsidRDefault="00A501AD" w:rsidP="00A501AD">
      <w:pPr>
        <w:pStyle w:val="ListParagraph"/>
        <w:numPr>
          <w:ilvl w:val="0"/>
          <w:numId w:val="31"/>
        </w:numPr>
        <w:spacing w:after="120"/>
        <w:jc w:val="both"/>
        <w:rPr>
          <w:rFonts w:ascii="Times New Roman" w:hAnsi="Times New Roman" w:cs="Times New Roman"/>
          <w:sz w:val="24"/>
          <w:szCs w:val="24"/>
        </w:rPr>
      </w:pPr>
      <w:r w:rsidRPr="00113302">
        <w:rPr>
          <w:rFonts w:ascii="Times New Roman" w:hAnsi="Times New Roman" w:cs="Times New Roman"/>
          <w:sz w:val="24"/>
          <w:szCs w:val="24"/>
        </w:rPr>
        <w:t xml:space="preserve">Purchases from $5,001 - 25,000 </w:t>
      </w:r>
    </w:p>
    <w:p w14:paraId="7B8A9407" w14:textId="77777777" w:rsidR="00A501AD" w:rsidRPr="00113302" w:rsidRDefault="00A501AD" w:rsidP="00A501AD">
      <w:pPr>
        <w:pStyle w:val="ListParagraph"/>
        <w:spacing w:after="120"/>
        <w:ind w:left="1440"/>
        <w:jc w:val="both"/>
        <w:rPr>
          <w:rFonts w:ascii="Times New Roman" w:hAnsi="Times New Roman" w:cs="Times New Roman"/>
          <w:sz w:val="24"/>
          <w:szCs w:val="24"/>
        </w:rPr>
      </w:pPr>
      <w:r>
        <w:rPr>
          <w:rFonts w:ascii="Times New Roman" w:hAnsi="Times New Roman" w:cs="Times New Roman"/>
          <w:sz w:val="24"/>
          <w:szCs w:val="24"/>
        </w:rPr>
        <w:t>Provider</w:t>
      </w:r>
      <w:r w:rsidRPr="00113302">
        <w:rPr>
          <w:rFonts w:ascii="Times New Roman" w:hAnsi="Times New Roman" w:cs="Times New Roman"/>
          <w:sz w:val="24"/>
          <w:szCs w:val="24"/>
        </w:rPr>
        <w:t xml:space="preserve"> shall conduct </w:t>
      </w:r>
      <w:proofErr w:type="gramStart"/>
      <w:r w:rsidRPr="00113302">
        <w:rPr>
          <w:rFonts w:ascii="Times New Roman" w:hAnsi="Times New Roman" w:cs="Times New Roman"/>
          <w:sz w:val="24"/>
          <w:szCs w:val="24"/>
        </w:rPr>
        <w:t>sufficient</w:t>
      </w:r>
      <w:proofErr w:type="gramEnd"/>
      <w:r w:rsidRPr="00113302">
        <w:rPr>
          <w:rFonts w:ascii="Times New Roman" w:hAnsi="Times New Roman" w:cs="Times New Roman"/>
          <w:sz w:val="24"/>
          <w:szCs w:val="24"/>
        </w:rPr>
        <w:t xml:space="preserve"> market research and/or competition to support its determination that the price of such purchased goods, supplies, services or equipment is reasonable. Documentation of the market research and the purchase must be maintained by the Provider.  This documentation must include the name of the entities contacted, the vendor, and the item purchased, the date and amount paid.  </w:t>
      </w:r>
    </w:p>
    <w:p w14:paraId="0E5DC85C" w14:textId="77777777" w:rsidR="00A501AD" w:rsidRPr="00113302" w:rsidRDefault="00A501AD" w:rsidP="00A501AD">
      <w:pPr>
        <w:pStyle w:val="ListParagraph"/>
        <w:numPr>
          <w:ilvl w:val="0"/>
          <w:numId w:val="31"/>
        </w:numPr>
        <w:spacing w:after="120"/>
        <w:jc w:val="both"/>
        <w:rPr>
          <w:rFonts w:ascii="Times New Roman" w:hAnsi="Times New Roman" w:cs="Times New Roman"/>
          <w:sz w:val="24"/>
          <w:szCs w:val="24"/>
        </w:rPr>
      </w:pPr>
      <w:r w:rsidRPr="00113302">
        <w:rPr>
          <w:rFonts w:ascii="Times New Roman" w:hAnsi="Times New Roman" w:cs="Times New Roman"/>
          <w:sz w:val="24"/>
          <w:szCs w:val="24"/>
        </w:rPr>
        <w:t>Purchases $25,001 or greater</w:t>
      </w:r>
    </w:p>
    <w:p w14:paraId="3EDC1B28" w14:textId="77777777" w:rsidR="00A501AD" w:rsidRPr="00113302" w:rsidRDefault="00A501AD" w:rsidP="00A501AD">
      <w:pPr>
        <w:pStyle w:val="ListParagraph"/>
        <w:spacing w:after="200" w:line="276" w:lineRule="auto"/>
        <w:ind w:left="1080"/>
        <w:jc w:val="both"/>
        <w:rPr>
          <w:rFonts w:ascii="Times New Roman" w:hAnsi="Times New Roman" w:cs="Times New Roman"/>
          <w:sz w:val="24"/>
          <w:szCs w:val="24"/>
        </w:rPr>
      </w:pPr>
      <w:r w:rsidRPr="00113302">
        <w:rPr>
          <w:rFonts w:ascii="Times New Roman" w:hAnsi="Times New Roman" w:cs="Times New Roman"/>
          <w:sz w:val="24"/>
          <w:szCs w:val="24"/>
        </w:rPr>
        <w:t xml:space="preserve">A minimum of three (3) </w:t>
      </w:r>
      <w:r w:rsidRPr="00113302">
        <w:rPr>
          <w:rFonts w:ascii="Times New Roman" w:hAnsi="Times New Roman" w:cs="Times New Roman"/>
          <w:sz w:val="24"/>
          <w:szCs w:val="24"/>
          <w:u w:val="single"/>
        </w:rPr>
        <w:t>written</w:t>
      </w:r>
      <w:r w:rsidRPr="00113302">
        <w:rPr>
          <w:rFonts w:ascii="Times New Roman" w:hAnsi="Times New Roman" w:cs="Times New Roman"/>
          <w:sz w:val="24"/>
          <w:szCs w:val="24"/>
        </w:rPr>
        <w:t xml:space="preserve"> bids must be obtained for the purchase of goods, supplies or services of similar items where the cost can reasonably be expected to be $25,001 or greater. The bids must contain a description of the item requested, the time, date, place and form of requested responses, and the name of the employee responsible for securing bids. The bids must be maintained by the Provider. </w:t>
      </w:r>
    </w:p>
    <w:p w14:paraId="1D0AAE0B" w14:textId="77777777" w:rsidR="00A501AD" w:rsidRDefault="00A501AD" w:rsidP="00A501AD">
      <w:pPr>
        <w:rPr>
          <w:rFonts w:eastAsia="Calibri"/>
          <w:bCs w:val="0"/>
          <w:smallCaps w:val="0"/>
        </w:rPr>
      </w:pPr>
    </w:p>
    <w:p w14:paraId="3DC38DAD" w14:textId="77777777" w:rsidR="00A501AD" w:rsidRPr="00C7277A" w:rsidRDefault="00A501AD" w:rsidP="00A501AD">
      <w:pPr>
        <w:rPr>
          <w:b/>
          <w:smallCaps w:val="0"/>
          <w:color w:val="FF0000"/>
          <w:u w:val="single"/>
        </w:rPr>
      </w:pPr>
      <w:r w:rsidRPr="00113302">
        <w:rPr>
          <w:b/>
          <w:smallCaps w:val="0"/>
          <w:u w:val="single"/>
        </w:rPr>
        <w:lastRenderedPageBreak/>
        <w:t xml:space="preserve">Sole Source Procurement </w:t>
      </w:r>
    </w:p>
    <w:p w14:paraId="121EE9BC" w14:textId="77777777" w:rsidR="00A501AD" w:rsidRPr="008613D4" w:rsidRDefault="00A501AD" w:rsidP="00A501AD">
      <w:pPr>
        <w:jc w:val="both"/>
        <w:rPr>
          <w:smallCaps w:val="0"/>
        </w:rPr>
      </w:pPr>
      <w:r w:rsidRPr="00113302">
        <w:rPr>
          <w:smallCaps w:val="0"/>
        </w:rPr>
        <w:t>Purchases exceeding $5,</w:t>
      </w:r>
      <w:r w:rsidRPr="000129E4">
        <w:rPr>
          <w:smallCaps w:val="0"/>
        </w:rPr>
        <w:t xml:space="preserve">000 of non-federal funds where </w:t>
      </w:r>
      <w:r w:rsidRPr="00113302">
        <w:rPr>
          <w:smallCaps w:val="0"/>
        </w:rPr>
        <w:t xml:space="preserve">a Provider is purchasing items that </w:t>
      </w:r>
      <w:proofErr w:type="gramStart"/>
      <w:r w:rsidRPr="00113302">
        <w:rPr>
          <w:smallCaps w:val="0"/>
        </w:rPr>
        <w:t>are considered to be</w:t>
      </w:r>
      <w:proofErr w:type="gramEnd"/>
      <w:r w:rsidRPr="00113302">
        <w:rPr>
          <w:smallCaps w:val="0"/>
        </w:rPr>
        <w:t xml:space="preserve"> sole </w:t>
      </w:r>
      <w:r w:rsidRPr="008613D4">
        <w:rPr>
          <w:smallCaps w:val="0"/>
        </w:rPr>
        <w:t xml:space="preserve">source in nature, do not require bids.  Sole source procurements are exceptions to normal purchasing procedures and are permitted only when there is one, and only one, potential bidder or offer for an item or service. </w:t>
      </w:r>
    </w:p>
    <w:p w14:paraId="46F99A80" w14:textId="77777777" w:rsidR="00A501AD" w:rsidRPr="008613D4" w:rsidRDefault="00A501AD" w:rsidP="00A501AD">
      <w:pPr>
        <w:rPr>
          <w:smallCaps w:val="0"/>
        </w:rPr>
      </w:pPr>
    </w:p>
    <w:p w14:paraId="70A90C18" w14:textId="77777777" w:rsidR="00A501AD" w:rsidRPr="008613D4" w:rsidRDefault="00A501AD" w:rsidP="00A501AD">
      <w:pPr>
        <w:rPr>
          <w:smallCaps w:val="0"/>
        </w:rPr>
      </w:pPr>
      <w:r w:rsidRPr="008613D4">
        <w:rPr>
          <w:smallCaps w:val="0"/>
        </w:rPr>
        <w:t>Examples of circumstances that could justify sole source procurements are:</w:t>
      </w:r>
    </w:p>
    <w:p w14:paraId="2041EEA1" w14:textId="77777777" w:rsidR="00A501AD" w:rsidRPr="008613D4" w:rsidRDefault="00A501AD" w:rsidP="00A501AD">
      <w:pPr>
        <w:numPr>
          <w:ilvl w:val="1"/>
          <w:numId w:val="23"/>
        </w:numPr>
        <w:spacing w:line="276" w:lineRule="auto"/>
        <w:rPr>
          <w:smallCaps w:val="0"/>
        </w:rPr>
      </w:pPr>
      <w:r w:rsidRPr="008613D4">
        <w:rPr>
          <w:smallCaps w:val="0"/>
        </w:rPr>
        <w:t>Health and Liability Insurances, Workers Compensation</w:t>
      </w:r>
    </w:p>
    <w:p w14:paraId="1C6C5E59" w14:textId="77777777" w:rsidR="00A501AD" w:rsidRPr="008613D4" w:rsidRDefault="00A501AD" w:rsidP="00A501AD">
      <w:pPr>
        <w:numPr>
          <w:ilvl w:val="1"/>
          <w:numId w:val="23"/>
        </w:numPr>
        <w:spacing w:line="276" w:lineRule="auto"/>
        <w:rPr>
          <w:smallCaps w:val="0"/>
        </w:rPr>
      </w:pPr>
      <w:r w:rsidRPr="008613D4">
        <w:rPr>
          <w:smallCaps w:val="0"/>
        </w:rPr>
        <w:t xml:space="preserve">One-time performances by artists for participants </w:t>
      </w:r>
    </w:p>
    <w:p w14:paraId="046C373B" w14:textId="77777777" w:rsidR="00A501AD" w:rsidRDefault="00A501AD" w:rsidP="00A501AD">
      <w:pPr>
        <w:numPr>
          <w:ilvl w:val="1"/>
          <w:numId w:val="23"/>
        </w:numPr>
        <w:spacing w:line="276" w:lineRule="auto"/>
        <w:rPr>
          <w:smallCaps w:val="0"/>
        </w:rPr>
      </w:pPr>
      <w:r w:rsidRPr="008613D4">
        <w:rPr>
          <w:smallCaps w:val="0"/>
        </w:rPr>
        <w:t>Utilities (gas, electricity, telephone)</w:t>
      </w:r>
    </w:p>
    <w:p w14:paraId="468F7D11" w14:textId="77777777" w:rsidR="00A501AD" w:rsidRPr="000E7950" w:rsidRDefault="00A501AD" w:rsidP="00A501AD">
      <w:pPr>
        <w:spacing w:line="276" w:lineRule="auto"/>
        <w:ind w:left="2340"/>
        <w:rPr>
          <w:smallCaps w:val="0"/>
        </w:rPr>
      </w:pPr>
    </w:p>
    <w:p w14:paraId="09BDDC95" w14:textId="77777777" w:rsidR="00A501AD" w:rsidRPr="000E7950" w:rsidRDefault="00A501AD" w:rsidP="00A501AD">
      <w:pPr>
        <w:rPr>
          <w:smallCaps w:val="0"/>
        </w:rPr>
      </w:pPr>
      <w:r w:rsidRPr="000E7950">
        <w:rPr>
          <w:b/>
          <w:smallCaps w:val="0"/>
          <w:u w:val="single"/>
        </w:rPr>
        <w:t>Note:</w:t>
      </w:r>
      <w:r w:rsidRPr="000E7950">
        <w:rPr>
          <w:smallCaps w:val="0"/>
        </w:rPr>
        <w:t xml:space="preserve"> The selection of Consultants and Subcontractors are not subject to </w:t>
      </w:r>
      <w:r>
        <w:rPr>
          <w:smallCaps w:val="0"/>
        </w:rPr>
        <w:t>a formal</w:t>
      </w:r>
      <w:r w:rsidRPr="000E7950">
        <w:rPr>
          <w:smallCaps w:val="0"/>
        </w:rPr>
        <w:t xml:space="preserve"> bidding </w:t>
      </w:r>
      <w:proofErr w:type="gramStart"/>
      <w:r w:rsidRPr="000E7950">
        <w:rPr>
          <w:smallCaps w:val="0"/>
        </w:rPr>
        <w:t>process, but</w:t>
      </w:r>
      <w:proofErr w:type="gramEnd"/>
      <w:r w:rsidRPr="000E7950">
        <w:rPr>
          <w:smallCaps w:val="0"/>
        </w:rPr>
        <w:t xml:space="preserve"> must demonstrate a prudent and reasonable degree of care. </w:t>
      </w:r>
    </w:p>
    <w:p w14:paraId="53C3E6B7" w14:textId="77777777" w:rsidR="00A501AD" w:rsidRPr="008613D4" w:rsidRDefault="00A501AD" w:rsidP="00A501AD">
      <w:pPr>
        <w:rPr>
          <w:smallCaps w:val="0"/>
        </w:rPr>
      </w:pPr>
    </w:p>
    <w:p w14:paraId="1D76E93A" w14:textId="77777777" w:rsidR="00A501AD" w:rsidRPr="008613D4" w:rsidRDefault="00A501AD" w:rsidP="00A501AD">
      <w:pPr>
        <w:rPr>
          <w:smallCaps w:val="0"/>
          <w:color w:val="000000"/>
          <w:u w:val="single"/>
        </w:rPr>
      </w:pPr>
      <w:r w:rsidRPr="008613D4">
        <w:rPr>
          <w:smallCaps w:val="0"/>
          <w:color w:val="000000"/>
          <w:u w:val="single"/>
        </w:rPr>
        <w:t>Proof of Delivery Date:</w:t>
      </w:r>
    </w:p>
    <w:p w14:paraId="75DE1B60" w14:textId="77777777" w:rsidR="00A501AD" w:rsidRPr="008613D4" w:rsidRDefault="00A501AD" w:rsidP="00A501AD">
      <w:pPr>
        <w:rPr>
          <w:smallCaps w:val="0"/>
        </w:rPr>
      </w:pPr>
      <w:r w:rsidRPr="008613D4">
        <w:rPr>
          <w:smallCaps w:val="0"/>
          <w:color w:val="000000"/>
        </w:rPr>
        <w:t>DYCD may require proof of delivery date for goods purchased between June 20</w:t>
      </w:r>
      <w:r w:rsidRPr="008613D4">
        <w:rPr>
          <w:smallCaps w:val="0"/>
          <w:color w:val="000000"/>
          <w:vertAlign w:val="superscript"/>
        </w:rPr>
        <w:t>th</w:t>
      </w:r>
      <w:r w:rsidRPr="008613D4">
        <w:rPr>
          <w:smallCaps w:val="0"/>
          <w:color w:val="000000"/>
        </w:rPr>
        <w:t xml:space="preserve"> and June 30</w:t>
      </w:r>
      <w:r w:rsidRPr="008613D4">
        <w:rPr>
          <w:smallCaps w:val="0"/>
          <w:color w:val="000000"/>
          <w:vertAlign w:val="superscript"/>
        </w:rPr>
        <w:t>th</w:t>
      </w:r>
      <w:r w:rsidRPr="008613D4">
        <w:rPr>
          <w:smallCaps w:val="0"/>
          <w:color w:val="000000"/>
        </w:rPr>
        <w:t>.</w:t>
      </w:r>
    </w:p>
    <w:p w14:paraId="64CD32C0" w14:textId="77777777" w:rsidR="00A501AD" w:rsidRPr="008613D4" w:rsidRDefault="00A501AD" w:rsidP="00A501AD">
      <w:pPr>
        <w:rPr>
          <w:b/>
          <w:smallCaps w:val="0"/>
          <w:u w:val="single"/>
        </w:rPr>
      </w:pPr>
    </w:p>
    <w:p w14:paraId="2F20D9C6" w14:textId="77777777" w:rsidR="00A501AD" w:rsidRPr="00113302" w:rsidRDefault="00A501AD" w:rsidP="00A501AD">
      <w:pPr>
        <w:rPr>
          <w:b/>
          <w:smallCaps w:val="0"/>
          <w:u w:val="single"/>
        </w:rPr>
      </w:pPr>
      <w:r w:rsidRPr="00113302">
        <w:rPr>
          <w:b/>
          <w:smallCaps w:val="0"/>
          <w:u w:val="single"/>
        </w:rPr>
        <w:t>Inventory</w:t>
      </w:r>
    </w:p>
    <w:p w14:paraId="1A4F5B98" w14:textId="77777777" w:rsidR="00A501AD" w:rsidRDefault="00A501AD" w:rsidP="00A501AD">
      <w:pPr>
        <w:jc w:val="both"/>
        <w:rPr>
          <w:smallCaps w:val="0"/>
        </w:rPr>
      </w:pPr>
      <w:r w:rsidRPr="00113302">
        <w:rPr>
          <w:smallCaps w:val="0"/>
        </w:rPr>
        <w:t>Providers must maintain an inventory of all furniture and equipment purchased with DYCD funds.  An inventory control decal must be placed on the equipment indicating that it is the property of New York City.</w:t>
      </w:r>
    </w:p>
    <w:p w14:paraId="7179A7D0" w14:textId="77777777" w:rsidR="00A501AD" w:rsidRDefault="00A501AD" w:rsidP="00A501AD">
      <w:pPr>
        <w:jc w:val="both"/>
        <w:rPr>
          <w:smallCaps w:val="0"/>
        </w:rPr>
      </w:pPr>
    </w:p>
    <w:p w14:paraId="6327CF58" w14:textId="77777777" w:rsidR="00A501AD" w:rsidRPr="00F34B99" w:rsidRDefault="00A501AD" w:rsidP="00A501AD">
      <w:pPr>
        <w:ind w:right="713"/>
        <w:jc w:val="both"/>
        <w:rPr>
          <w:b/>
          <w:bCs w:val="0"/>
          <w:smallCaps w:val="0"/>
          <w:color w:val="000000"/>
        </w:rPr>
      </w:pPr>
      <w:r w:rsidRPr="00F34B99">
        <w:rPr>
          <w:b/>
          <w:bCs w:val="0"/>
          <w:smallCaps w:val="0"/>
          <w:color w:val="000000"/>
        </w:rPr>
        <w:t>Inventory and Control</w:t>
      </w:r>
    </w:p>
    <w:p w14:paraId="094A5BAF" w14:textId="77777777" w:rsidR="00A501AD" w:rsidRPr="00F34B99" w:rsidRDefault="00A501AD" w:rsidP="00A501AD">
      <w:pPr>
        <w:ind w:left="90" w:right="713" w:firstLine="630"/>
        <w:jc w:val="both"/>
        <w:rPr>
          <w:b/>
          <w:bCs w:val="0"/>
          <w:smallCaps w:val="0"/>
          <w:color w:val="000000"/>
        </w:rPr>
      </w:pPr>
    </w:p>
    <w:p w14:paraId="04ABED98" w14:textId="77777777" w:rsidR="00A501AD" w:rsidRPr="00F34B99" w:rsidRDefault="00A501AD" w:rsidP="00A501AD">
      <w:pPr>
        <w:ind w:left="90" w:right="713"/>
        <w:jc w:val="both"/>
        <w:rPr>
          <w:bCs w:val="0"/>
          <w:smallCaps w:val="0"/>
          <w:color w:val="000000"/>
        </w:rPr>
      </w:pPr>
      <w:r w:rsidRPr="00F34B99">
        <w:rPr>
          <w:bCs w:val="0"/>
          <w:smallCaps w:val="0"/>
          <w:color w:val="000000"/>
        </w:rPr>
        <w:t xml:space="preserve">Providers are expected to establish and maintain a control system to ensure adequate safeguards to prevent loss, damage, or theft of Equipment, as defined above, or such other property whose purchase is funded by DYCD with a single item value below five thousand ($5,000) dollars (e.g. computers, printers, scanners, furniture) (Equipment and such property together to be referred to herein as Property). </w:t>
      </w:r>
    </w:p>
    <w:p w14:paraId="52C6895B" w14:textId="77777777" w:rsidR="00A501AD" w:rsidRPr="00F34B99" w:rsidRDefault="00A501AD" w:rsidP="00A501AD">
      <w:pPr>
        <w:ind w:left="90" w:right="713" w:firstLine="630"/>
        <w:jc w:val="both"/>
        <w:rPr>
          <w:bCs w:val="0"/>
          <w:smallCaps w:val="0"/>
          <w:color w:val="000000"/>
        </w:rPr>
      </w:pPr>
    </w:p>
    <w:p w14:paraId="2590372F" w14:textId="77777777" w:rsidR="00A501AD" w:rsidRPr="00F34B99" w:rsidRDefault="00A501AD" w:rsidP="00A501AD">
      <w:pPr>
        <w:ind w:left="810" w:right="713" w:hanging="720"/>
        <w:jc w:val="both"/>
        <w:rPr>
          <w:bCs w:val="0"/>
          <w:smallCaps w:val="0"/>
        </w:rPr>
      </w:pPr>
      <w:r w:rsidRPr="00F34B99">
        <w:rPr>
          <w:bCs w:val="0"/>
          <w:smallCaps w:val="0"/>
          <w:color w:val="000000"/>
        </w:rPr>
        <w:t>The control system should include main</w:t>
      </w:r>
      <w:r w:rsidRPr="00F34B99">
        <w:rPr>
          <w:bCs w:val="0"/>
          <w:smallCaps w:val="0"/>
        </w:rPr>
        <w:t>tenance of an ongoing inventory of all Property purchased during the term of the contract.  The inventory list must be itemized, updated, and submitted to DYCD as part of the Monthly Financial Report and should include the following:</w:t>
      </w:r>
    </w:p>
    <w:p w14:paraId="28A1D8B9" w14:textId="77777777" w:rsidR="00A501AD" w:rsidRPr="00F34B99" w:rsidRDefault="00A501AD" w:rsidP="00A501AD">
      <w:pPr>
        <w:ind w:left="90" w:right="713"/>
        <w:jc w:val="both"/>
        <w:rPr>
          <w:bCs w:val="0"/>
          <w:smallCaps w:val="0"/>
        </w:rPr>
      </w:pPr>
    </w:p>
    <w:p w14:paraId="6403F218" w14:textId="77777777" w:rsidR="00A501AD" w:rsidRPr="00F34B99" w:rsidRDefault="00A501AD" w:rsidP="00A501AD">
      <w:pPr>
        <w:numPr>
          <w:ilvl w:val="0"/>
          <w:numId w:val="89"/>
        </w:numPr>
        <w:ind w:right="713"/>
        <w:jc w:val="both"/>
        <w:rPr>
          <w:bCs w:val="0"/>
          <w:smallCaps w:val="0"/>
          <w:color w:val="000000"/>
        </w:rPr>
      </w:pPr>
      <w:r w:rsidRPr="00F34B99">
        <w:rPr>
          <w:bCs w:val="0"/>
          <w:smallCaps w:val="0"/>
        </w:rPr>
        <w:t xml:space="preserve"> </w:t>
      </w:r>
      <w:r w:rsidRPr="00F34B99">
        <w:rPr>
          <w:bCs w:val="0"/>
          <w:smallCaps w:val="0"/>
          <w:color w:val="000000"/>
        </w:rPr>
        <w:t>description of the Property;</w:t>
      </w:r>
    </w:p>
    <w:p w14:paraId="066B681A" w14:textId="77777777" w:rsidR="00A501AD" w:rsidRPr="00F34B99" w:rsidRDefault="00A501AD" w:rsidP="00A501AD">
      <w:pPr>
        <w:numPr>
          <w:ilvl w:val="0"/>
          <w:numId w:val="89"/>
        </w:numPr>
        <w:ind w:right="713"/>
        <w:jc w:val="both"/>
        <w:rPr>
          <w:bCs w:val="0"/>
          <w:smallCaps w:val="0"/>
          <w:color w:val="000000"/>
        </w:rPr>
      </w:pPr>
      <w:r w:rsidRPr="00F34B99">
        <w:rPr>
          <w:bCs w:val="0"/>
          <w:smallCaps w:val="0"/>
          <w:color w:val="000000"/>
        </w:rPr>
        <w:t>manufacturer’s serial number, model number, Federal Stock number, national stock number, or other identification number;</w:t>
      </w:r>
    </w:p>
    <w:p w14:paraId="618557B4" w14:textId="77777777" w:rsidR="00A501AD" w:rsidRPr="00F34B99" w:rsidRDefault="00A501AD" w:rsidP="00A501AD">
      <w:pPr>
        <w:numPr>
          <w:ilvl w:val="0"/>
          <w:numId w:val="89"/>
        </w:numPr>
        <w:ind w:right="713"/>
        <w:jc w:val="both"/>
        <w:rPr>
          <w:bCs w:val="0"/>
          <w:smallCaps w:val="0"/>
          <w:color w:val="000000"/>
        </w:rPr>
      </w:pPr>
      <w:r w:rsidRPr="00F34B99">
        <w:rPr>
          <w:bCs w:val="0"/>
          <w:smallCaps w:val="0"/>
          <w:color w:val="000000"/>
        </w:rPr>
        <w:t>source of the Property, including the WIOA CFDA award number (17.259) and DYCD contract number;</w:t>
      </w:r>
    </w:p>
    <w:p w14:paraId="53827F50" w14:textId="77777777" w:rsidR="00A501AD" w:rsidRPr="00F34B99" w:rsidRDefault="00A501AD" w:rsidP="00A501AD">
      <w:pPr>
        <w:numPr>
          <w:ilvl w:val="0"/>
          <w:numId w:val="89"/>
        </w:numPr>
        <w:ind w:right="713"/>
        <w:jc w:val="both"/>
        <w:rPr>
          <w:bCs w:val="0"/>
          <w:smallCaps w:val="0"/>
          <w:color w:val="000000"/>
        </w:rPr>
      </w:pPr>
      <w:r w:rsidRPr="00F34B99">
        <w:rPr>
          <w:bCs w:val="0"/>
          <w:smallCaps w:val="0"/>
          <w:color w:val="000000"/>
        </w:rPr>
        <w:t>acquisition date (or date received, if the Property was furnished by the federal government) and cost;</w:t>
      </w:r>
    </w:p>
    <w:p w14:paraId="505B019E" w14:textId="77777777" w:rsidR="00A501AD" w:rsidRPr="00F34B99" w:rsidRDefault="00A501AD" w:rsidP="00A501AD">
      <w:pPr>
        <w:numPr>
          <w:ilvl w:val="0"/>
          <w:numId w:val="89"/>
        </w:numPr>
        <w:ind w:right="713"/>
        <w:jc w:val="both"/>
        <w:rPr>
          <w:bCs w:val="0"/>
          <w:smallCaps w:val="0"/>
          <w:color w:val="000000"/>
        </w:rPr>
      </w:pPr>
      <w:r w:rsidRPr="00F34B99">
        <w:rPr>
          <w:bCs w:val="0"/>
          <w:smallCaps w:val="0"/>
          <w:color w:val="000000"/>
        </w:rPr>
        <w:t>percentage of federal participation in the cost of the Property;</w:t>
      </w:r>
    </w:p>
    <w:p w14:paraId="4E59F745" w14:textId="77777777" w:rsidR="00A501AD" w:rsidRPr="00F34B99" w:rsidRDefault="00A501AD" w:rsidP="00A501AD">
      <w:pPr>
        <w:numPr>
          <w:ilvl w:val="0"/>
          <w:numId w:val="89"/>
        </w:numPr>
        <w:ind w:right="713"/>
        <w:jc w:val="both"/>
        <w:rPr>
          <w:bCs w:val="0"/>
          <w:smallCaps w:val="0"/>
          <w:color w:val="000000"/>
        </w:rPr>
      </w:pPr>
      <w:proofErr w:type="gramStart"/>
      <w:r w:rsidRPr="00F34B99">
        <w:rPr>
          <w:bCs w:val="0"/>
          <w:smallCaps w:val="0"/>
          <w:color w:val="000000"/>
        </w:rPr>
        <w:t>location,</w:t>
      </w:r>
      <w:proofErr w:type="gramEnd"/>
      <w:r w:rsidRPr="00F34B99">
        <w:rPr>
          <w:bCs w:val="0"/>
          <w:smallCaps w:val="0"/>
          <w:color w:val="000000"/>
        </w:rPr>
        <w:t xml:space="preserve"> use and condition of the Property and the date the information was reported;</w:t>
      </w:r>
    </w:p>
    <w:p w14:paraId="6C6FE8FB" w14:textId="77777777" w:rsidR="00A501AD" w:rsidRPr="00F34B99" w:rsidRDefault="00A501AD" w:rsidP="00A501AD">
      <w:pPr>
        <w:numPr>
          <w:ilvl w:val="0"/>
          <w:numId w:val="89"/>
        </w:numPr>
        <w:ind w:right="713"/>
        <w:jc w:val="both"/>
        <w:rPr>
          <w:bCs w:val="0"/>
          <w:smallCaps w:val="0"/>
          <w:color w:val="000000"/>
        </w:rPr>
      </w:pPr>
      <w:r w:rsidRPr="00F34B99">
        <w:rPr>
          <w:bCs w:val="0"/>
          <w:smallCaps w:val="0"/>
          <w:color w:val="000000"/>
        </w:rPr>
        <w:t>unit acquisition cost;</w:t>
      </w:r>
    </w:p>
    <w:p w14:paraId="1C49DA00" w14:textId="77777777" w:rsidR="00A501AD" w:rsidRPr="00F34B99" w:rsidRDefault="00A501AD" w:rsidP="00A501AD">
      <w:pPr>
        <w:numPr>
          <w:ilvl w:val="0"/>
          <w:numId w:val="89"/>
        </w:numPr>
        <w:ind w:right="713"/>
        <w:jc w:val="both"/>
        <w:rPr>
          <w:bCs w:val="0"/>
          <w:smallCaps w:val="0"/>
          <w:color w:val="000000"/>
        </w:rPr>
      </w:pPr>
      <w:r w:rsidRPr="00F34B99">
        <w:rPr>
          <w:bCs w:val="0"/>
          <w:smallCaps w:val="0"/>
          <w:color w:val="000000"/>
        </w:rPr>
        <w:t>ultimate disposition data, including the date of disposal and sales price.</w:t>
      </w:r>
    </w:p>
    <w:p w14:paraId="583CEC5E" w14:textId="77777777" w:rsidR="00A501AD" w:rsidRPr="00F34B99" w:rsidRDefault="00A501AD" w:rsidP="00A501AD">
      <w:pPr>
        <w:ind w:left="90" w:right="713"/>
        <w:jc w:val="both"/>
        <w:rPr>
          <w:bCs w:val="0"/>
          <w:smallCaps w:val="0"/>
        </w:rPr>
      </w:pPr>
    </w:p>
    <w:p w14:paraId="3444BF18" w14:textId="77777777" w:rsidR="00A501AD" w:rsidRPr="00F34B99" w:rsidRDefault="00A501AD" w:rsidP="00A501AD">
      <w:pPr>
        <w:ind w:right="713"/>
        <w:jc w:val="both"/>
        <w:rPr>
          <w:bCs w:val="0"/>
          <w:smallCaps w:val="0"/>
        </w:rPr>
      </w:pPr>
      <w:r w:rsidRPr="00F34B99">
        <w:rPr>
          <w:bCs w:val="0"/>
          <w:smallCaps w:val="0"/>
        </w:rPr>
        <w:lastRenderedPageBreak/>
        <w:t xml:space="preserve">Contractors should conduct on-site physical inventories of Property at least twice </w:t>
      </w:r>
      <w:proofErr w:type="gramStart"/>
      <w:r w:rsidRPr="00F34B99">
        <w:rPr>
          <w:bCs w:val="0"/>
          <w:smallCaps w:val="0"/>
        </w:rPr>
        <w:t>a  year</w:t>
      </w:r>
      <w:proofErr w:type="gramEnd"/>
      <w:r w:rsidRPr="00F34B99">
        <w:rPr>
          <w:bCs w:val="0"/>
          <w:smallCaps w:val="0"/>
        </w:rPr>
        <w:t xml:space="preserve"> and record the facility and room location for each item of Property.</w:t>
      </w:r>
    </w:p>
    <w:p w14:paraId="4C63D99A" w14:textId="77777777" w:rsidR="00A501AD" w:rsidRPr="00F34B99" w:rsidRDefault="00A501AD" w:rsidP="00A501AD">
      <w:pPr>
        <w:ind w:left="90" w:right="713"/>
        <w:jc w:val="both"/>
        <w:rPr>
          <w:bCs w:val="0"/>
          <w:smallCaps w:val="0"/>
        </w:rPr>
      </w:pPr>
      <w:r w:rsidRPr="00F34B99">
        <w:rPr>
          <w:bCs w:val="0"/>
          <w:smallCaps w:val="0"/>
        </w:rPr>
        <w:t xml:space="preserve"> </w:t>
      </w:r>
    </w:p>
    <w:p w14:paraId="2D9FD9A4" w14:textId="77777777" w:rsidR="00A501AD" w:rsidRPr="00F34B99" w:rsidRDefault="00A501AD" w:rsidP="00A501AD">
      <w:pPr>
        <w:ind w:left="90" w:right="713"/>
        <w:jc w:val="both"/>
        <w:rPr>
          <w:bCs w:val="0"/>
          <w:smallCaps w:val="0"/>
          <w:color w:val="000000"/>
        </w:rPr>
      </w:pPr>
      <w:r w:rsidRPr="00F34B99">
        <w:rPr>
          <w:bCs w:val="0"/>
          <w:smallCaps w:val="0"/>
          <w:color w:val="000000"/>
        </w:rPr>
        <w:t xml:space="preserve">At least once every two years, DYCD will conduct physical inventories at Contractors’ sites, to verify the existence, current utilization, and continued need for the Property.  DYCD will reconcile its records with contractors’ inventories of Property. </w:t>
      </w:r>
    </w:p>
    <w:p w14:paraId="686D233F" w14:textId="77777777" w:rsidR="00A501AD" w:rsidRPr="00F34B99" w:rsidRDefault="00A501AD" w:rsidP="00A501AD">
      <w:pPr>
        <w:tabs>
          <w:tab w:val="num" w:pos="1620"/>
        </w:tabs>
        <w:ind w:left="1627" w:right="720" w:hanging="187"/>
        <w:rPr>
          <w:b/>
          <w:bCs w:val="0"/>
          <w:smallCaps w:val="0"/>
        </w:rPr>
      </w:pPr>
    </w:p>
    <w:p w14:paraId="3DEE0A58" w14:textId="77777777" w:rsidR="00A501AD" w:rsidRPr="00F34B99" w:rsidRDefault="00A501AD" w:rsidP="00A501AD">
      <w:pPr>
        <w:ind w:right="713" w:firstLine="720"/>
        <w:jc w:val="both"/>
        <w:rPr>
          <w:bCs w:val="0"/>
          <w:smallCaps w:val="0"/>
        </w:rPr>
      </w:pPr>
    </w:p>
    <w:p w14:paraId="700F9F5E" w14:textId="77777777" w:rsidR="00A501AD" w:rsidRPr="008178DF" w:rsidRDefault="00A501AD" w:rsidP="00A501AD">
      <w:pPr>
        <w:ind w:right="713"/>
        <w:jc w:val="both"/>
        <w:rPr>
          <w:rFonts w:ascii="Arial" w:hAnsi="Arial" w:cs="Arial"/>
          <w:b/>
          <w:bCs w:val="0"/>
          <w:smallCaps w:val="0"/>
        </w:rPr>
      </w:pPr>
      <w:r w:rsidRPr="00F34B99">
        <w:rPr>
          <w:bCs w:val="0"/>
          <w:smallCaps w:val="0"/>
        </w:rPr>
        <w:t>All Property purchased with contract funds shall be marked “Property of the Department of Youth and Community Development”.  These labels may be obtained from DYCD.  Receipts for all items purchased with contract funds should be kept in a separate file, labeled “Property</w:t>
      </w:r>
      <w:r w:rsidRPr="00F34B99">
        <w:rPr>
          <w:b/>
          <w:bCs w:val="0"/>
          <w:smallCaps w:val="0"/>
        </w:rPr>
        <w:t xml:space="preserve"> Purchased with DYCD Funds”.</w:t>
      </w:r>
    </w:p>
    <w:p w14:paraId="2261CB57" w14:textId="77777777" w:rsidR="00A501AD" w:rsidRPr="008178DF" w:rsidRDefault="00A501AD" w:rsidP="00A501AD">
      <w:pPr>
        <w:jc w:val="both"/>
        <w:rPr>
          <w:smallCaps w:val="0"/>
        </w:rPr>
      </w:pPr>
    </w:p>
    <w:p w14:paraId="1CC29B8E" w14:textId="77777777" w:rsidR="00A501AD" w:rsidRPr="008178DF" w:rsidRDefault="00A501AD" w:rsidP="00A501AD">
      <w:pPr>
        <w:rPr>
          <w:smallCaps w:val="0"/>
        </w:rPr>
      </w:pPr>
    </w:p>
    <w:p w14:paraId="70D64CFB" w14:textId="77777777" w:rsidR="00A501AD" w:rsidRPr="00113302" w:rsidRDefault="00A501AD" w:rsidP="00A501AD">
      <w:pPr>
        <w:jc w:val="both"/>
        <w:rPr>
          <w:smallCaps w:val="0"/>
        </w:rPr>
      </w:pPr>
      <w:r w:rsidRPr="008178DF">
        <w:rPr>
          <w:smallCaps w:val="0"/>
        </w:rPr>
        <w:t>A physical inventory is required</w:t>
      </w:r>
      <w:r w:rsidRPr="00113302">
        <w:rPr>
          <w:smallCaps w:val="0"/>
        </w:rPr>
        <w:t xml:space="preserve"> every year, and inventory records must include the date of the last physical inventory review.</w:t>
      </w:r>
    </w:p>
    <w:p w14:paraId="68543470" w14:textId="77777777" w:rsidR="00A501AD" w:rsidRPr="00113302" w:rsidRDefault="00A501AD" w:rsidP="00A501AD">
      <w:pPr>
        <w:rPr>
          <w:smallCaps w:val="0"/>
        </w:rPr>
      </w:pPr>
    </w:p>
    <w:p w14:paraId="016CA540" w14:textId="77777777" w:rsidR="00A501AD" w:rsidRPr="00113302" w:rsidRDefault="00A501AD" w:rsidP="00A501AD">
      <w:pPr>
        <w:rPr>
          <w:b/>
          <w:smallCaps w:val="0"/>
          <w:u w:val="single"/>
        </w:rPr>
      </w:pPr>
      <w:r w:rsidRPr="00113302">
        <w:rPr>
          <w:b/>
          <w:smallCaps w:val="0"/>
          <w:u w:val="single"/>
        </w:rPr>
        <w:t>Relinquishment or Disposal of Furniture and Equipment</w:t>
      </w:r>
    </w:p>
    <w:p w14:paraId="400C45B1" w14:textId="77777777" w:rsidR="00A501AD" w:rsidRPr="00113302" w:rsidRDefault="00A501AD" w:rsidP="00A501AD">
      <w:pPr>
        <w:jc w:val="both"/>
        <w:rPr>
          <w:smallCaps w:val="0"/>
        </w:rPr>
      </w:pPr>
      <w:r w:rsidRPr="00113302">
        <w:rPr>
          <w:smallCaps w:val="0"/>
        </w:rPr>
        <w:t xml:space="preserve">All furniture and equipment purchased with DYCD funds remain the property of the City of New York and must be returned at the end of the contract. Providers </w:t>
      </w:r>
      <w:r w:rsidRPr="00DB68F1">
        <w:rPr>
          <w:smallCaps w:val="0"/>
        </w:rPr>
        <w:t>must contac</w:t>
      </w:r>
      <w:r w:rsidRPr="00113302">
        <w:rPr>
          <w:smallCaps w:val="0"/>
        </w:rPr>
        <w:t xml:space="preserve">t their DYCD Program Manager to arrange for disposition of equipment.  </w:t>
      </w:r>
    </w:p>
    <w:p w14:paraId="31DA6F0B" w14:textId="77777777" w:rsidR="00A501AD" w:rsidRPr="00113302" w:rsidRDefault="00A501AD" w:rsidP="00A501AD">
      <w:pPr>
        <w:rPr>
          <w:smallCaps w:val="0"/>
        </w:rPr>
      </w:pPr>
    </w:p>
    <w:p w14:paraId="23E2D2D6" w14:textId="77777777" w:rsidR="00A501AD" w:rsidRPr="00113302" w:rsidRDefault="00A501AD" w:rsidP="00A501AD">
      <w:pPr>
        <w:jc w:val="both"/>
        <w:rPr>
          <w:smallCaps w:val="0"/>
        </w:rPr>
      </w:pPr>
      <w:r w:rsidRPr="00113302">
        <w:rPr>
          <w:smallCaps w:val="0"/>
        </w:rPr>
        <w:t xml:space="preserve">If it is determined that the equipment bought with DYCD funds is fully depreciated and has no further useful value, please notify Contract Agency Finance, in writing, with a list of the equipment, serial number(s), model number(s) and purchase date.  Providers will receive written notification with specific instructions regarding the disposal of equipment. </w:t>
      </w:r>
    </w:p>
    <w:p w14:paraId="4FBF2D6A" w14:textId="77777777" w:rsidR="00A501AD" w:rsidRPr="00113302" w:rsidRDefault="00A501AD" w:rsidP="00A501AD">
      <w:pPr>
        <w:rPr>
          <w:smallCaps w:val="0"/>
        </w:rPr>
      </w:pPr>
    </w:p>
    <w:p w14:paraId="743E14E5" w14:textId="77777777" w:rsidR="00A501AD" w:rsidRPr="00113302" w:rsidRDefault="00A501AD" w:rsidP="00A501AD">
      <w:pPr>
        <w:jc w:val="both"/>
        <w:rPr>
          <w:smallCaps w:val="0"/>
        </w:rPr>
      </w:pPr>
      <w:r w:rsidRPr="00113302">
        <w:rPr>
          <w:smallCaps w:val="0"/>
        </w:rPr>
        <w:t>Inventory lists must include the method and reasons for disposition and the value of disposed equipment.  In cases of loss or theft, property lists must include all pertinent information to support the claim.  If appropriate,</w:t>
      </w:r>
      <w:r>
        <w:rPr>
          <w:smallCaps w:val="0"/>
        </w:rPr>
        <w:t xml:space="preserve"> copies of police reports must</w:t>
      </w:r>
      <w:r w:rsidRPr="00113302">
        <w:rPr>
          <w:smallCaps w:val="0"/>
        </w:rPr>
        <w:t xml:space="preserve"> be attached.</w:t>
      </w:r>
    </w:p>
    <w:p w14:paraId="0CB489C9" w14:textId="77777777" w:rsidR="00A501AD" w:rsidRDefault="00A501AD" w:rsidP="00A501AD">
      <w:pPr>
        <w:rPr>
          <w:smallCaps w:val="0"/>
        </w:rPr>
      </w:pPr>
    </w:p>
    <w:p w14:paraId="0516896A" w14:textId="77777777" w:rsidR="00A501AD" w:rsidRPr="008178DF" w:rsidRDefault="00A501AD" w:rsidP="00A501AD">
      <w:pPr>
        <w:rPr>
          <w:smallCaps w:val="0"/>
        </w:rPr>
      </w:pPr>
    </w:p>
    <w:p w14:paraId="4CA24D1F" w14:textId="77777777" w:rsidR="00A501AD" w:rsidRPr="00F34B99" w:rsidRDefault="00A501AD" w:rsidP="00A501AD">
      <w:pPr>
        <w:rPr>
          <w:b/>
          <w:smallCaps w:val="0"/>
        </w:rPr>
      </w:pPr>
      <w:r w:rsidRPr="00F34B99">
        <w:rPr>
          <w:b/>
          <w:smallCaps w:val="0"/>
        </w:rPr>
        <w:t>WIOA PURCHASING PROCEDURES</w:t>
      </w:r>
    </w:p>
    <w:p w14:paraId="09757F26" w14:textId="77777777" w:rsidR="00A501AD" w:rsidRPr="00F34B99" w:rsidRDefault="00A501AD" w:rsidP="00A501AD">
      <w:pPr>
        <w:rPr>
          <w:smallCaps w:val="0"/>
        </w:rPr>
      </w:pPr>
    </w:p>
    <w:p w14:paraId="7B9B82F5" w14:textId="77777777" w:rsidR="00A501AD" w:rsidRPr="00F34B99" w:rsidRDefault="00A501AD" w:rsidP="00A501AD">
      <w:pPr>
        <w:rPr>
          <w:smallCaps w:val="0"/>
        </w:rPr>
      </w:pPr>
      <w:r w:rsidRPr="00F34B99">
        <w:rPr>
          <w:smallCaps w:val="0"/>
        </w:rPr>
        <w:t xml:space="preserve">The Uniform Guidance, 2 CFR 200.317 – 200.326, provides procurement standards for all recipients of Federal grants. All providers must establish procurement policies and procedures that are within the guidelines of 2 CFR 200.317 – </w:t>
      </w:r>
      <w:proofErr w:type="gramStart"/>
      <w:r w:rsidRPr="00F34B99">
        <w:rPr>
          <w:smallCaps w:val="0"/>
        </w:rPr>
        <w:t>200.326.Additionally</w:t>
      </w:r>
      <w:proofErr w:type="gramEnd"/>
      <w:r w:rsidRPr="00F34B99">
        <w:rPr>
          <w:smallCaps w:val="0"/>
        </w:rPr>
        <w:t>, all providers must be guides by applicable WIOA and USDOL regulations.</w:t>
      </w:r>
    </w:p>
    <w:p w14:paraId="17FBED03" w14:textId="77777777" w:rsidR="00A501AD" w:rsidRPr="00F34B99" w:rsidRDefault="00A501AD" w:rsidP="00A501AD">
      <w:pPr>
        <w:rPr>
          <w:smallCaps w:val="0"/>
        </w:rPr>
      </w:pPr>
    </w:p>
    <w:p w14:paraId="36C0573E" w14:textId="77777777" w:rsidR="00A501AD" w:rsidRPr="00F34B99" w:rsidRDefault="00A501AD" w:rsidP="00A501AD">
      <w:pPr>
        <w:spacing w:after="150"/>
        <w:rPr>
          <w:bCs w:val="0"/>
          <w:smallCaps w:val="0"/>
        </w:rPr>
      </w:pPr>
      <w:r w:rsidRPr="00F34B99">
        <w:rPr>
          <w:bCs w:val="0"/>
          <w:smallCaps w:val="0"/>
        </w:rPr>
        <w:t xml:space="preserve">The OMB Uniform Guidance on Administrative Requirements took effect for all non-federal </w:t>
      </w:r>
      <w:proofErr w:type="gramStart"/>
      <w:r w:rsidRPr="00F34B99">
        <w:rPr>
          <w:bCs w:val="0"/>
          <w:smallCaps w:val="0"/>
        </w:rPr>
        <w:t>entities’</w:t>
      </w:r>
      <w:proofErr w:type="gramEnd"/>
      <w:r w:rsidRPr="00F34B99">
        <w:rPr>
          <w:bCs w:val="0"/>
          <w:smallCaps w:val="0"/>
        </w:rPr>
        <w:t xml:space="preserve"> for fiscal years beginning after December 26, 2014.</w:t>
      </w:r>
    </w:p>
    <w:p w14:paraId="0BDFC67C" w14:textId="77777777" w:rsidR="00A501AD" w:rsidRPr="00F34B99" w:rsidRDefault="00A501AD" w:rsidP="00A501AD">
      <w:pPr>
        <w:spacing w:after="150"/>
        <w:rPr>
          <w:b/>
          <w:bCs w:val="0"/>
          <w:smallCaps w:val="0"/>
        </w:rPr>
      </w:pPr>
      <w:r w:rsidRPr="00F34B99">
        <w:rPr>
          <w:b/>
          <w:bCs w:val="0"/>
          <w:smallCaps w:val="0"/>
        </w:rPr>
        <w:t>PROCUREMENT:</w:t>
      </w:r>
    </w:p>
    <w:p w14:paraId="22CE382C" w14:textId="77777777" w:rsidR="00A501AD" w:rsidRPr="00F34B99" w:rsidRDefault="00A501AD" w:rsidP="00A501AD">
      <w:pPr>
        <w:spacing w:after="150"/>
        <w:rPr>
          <w:bCs w:val="0"/>
          <w:smallCaps w:val="0"/>
        </w:rPr>
      </w:pPr>
      <w:r w:rsidRPr="00F34B99">
        <w:rPr>
          <w:bCs w:val="0"/>
          <w:smallCaps w:val="0"/>
        </w:rPr>
        <w:t>In the new uniform guidance, there are five general standards:</w:t>
      </w:r>
    </w:p>
    <w:p w14:paraId="5C4DC181" w14:textId="77777777" w:rsidR="00A501AD" w:rsidRPr="00F34B99" w:rsidRDefault="00A501AD" w:rsidP="00A501AD">
      <w:pPr>
        <w:numPr>
          <w:ilvl w:val="0"/>
          <w:numId w:val="48"/>
        </w:numPr>
        <w:spacing w:before="100" w:beforeAutospacing="1" w:after="100" w:afterAutospacing="1" w:line="360" w:lineRule="atLeast"/>
        <w:rPr>
          <w:bCs w:val="0"/>
          <w:smallCaps w:val="0"/>
        </w:rPr>
      </w:pPr>
      <w:r w:rsidRPr="00F34B99">
        <w:rPr>
          <w:bCs w:val="0"/>
          <w:smallCaps w:val="0"/>
        </w:rPr>
        <w:t>The organization must maintain written policies and procedures over procurement that meets the following standards and any other applicable laws and regulations.</w:t>
      </w:r>
    </w:p>
    <w:p w14:paraId="2E0563AE" w14:textId="77777777" w:rsidR="00A501AD" w:rsidRPr="00F34B99" w:rsidRDefault="00A501AD" w:rsidP="00A501AD">
      <w:pPr>
        <w:numPr>
          <w:ilvl w:val="0"/>
          <w:numId w:val="48"/>
        </w:numPr>
        <w:spacing w:before="100" w:beforeAutospacing="1" w:after="100" w:afterAutospacing="1" w:line="360" w:lineRule="atLeast"/>
        <w:rPr>
          <w:bCs w:val="0"/>
          <w:smallCaps w:val="0"/>
        </w:rPr>
      </w:pPr>
      <w:r w:rsidRPr="00F34B99">
        <w:rPr>
          <w:bCs w:val="0"/>
          <w:smallCaps w:val="0"/>
        </w:rPr>
        <w:t>Costs incurred must be necessary and cost-effective.</w:t>
      </w:r>
    </w:p>
    <w:p w14:paraId="1FCDE0AE" w14:textId="77777777" w:rsidR="00A501AD" w:rsidRPr="00F34B99" w:rsidRDefault="00A501AD" w:rsidP="00A501AD">
      <w:pPr>
        <w:numPr>
          <w:ilvl w:val="0"/>
          <w:numId w:val="48"/>
        </w:numPr>
        <w:spacing w:before="100" w:beforeAutospacing="1" w:after="100" w:afterAutospacing="1" w:line="360" w:lineRule="atLeast"/>
        <w:rPr>
          <w:bCs w:val="0"/>
          <w:smallCaps w:val="0"/>
        </w:rPr>
      </w:pPr>
      <w:r w:rsidRPr="00F34B99">
        <w:rPr>
          <w:bCs w:val="0"/>
          <w:smallCaps w:val="0"/>
        </w:rPr>
        <w:t>All procurement transactions must provide full and open competition.</w:t>
      </w:r>
    </w:p>
    <w:p w14:paraId="38313E37" w14:textId="77777777" w:rsidR="00A501AD" w:rsidRPr="00F34B99" w:rsidRDefault="00A501AD" w:rsidP="00A501AD">
      <w:pPr>
        <w:numPr>
          <w:ilvl w:val="0"/>
          <w:numId w:val="48"/>
        </w:numPr>
        <w:spacing w:before="100" w:beforeAutospacing="1" w:after="100" w:afterAutospacing="1" w:line="360" w:lineRule="atLeast"/>
        <w:rPr>
          <w:bCs w:val="0"/>
          <w:smallCaps w:val="0"/>
        </w:rPr>
      </w:pPr>
      <w:r w:rsidRPr="00F34B99">
        <w:rPr>
          <w:bCs w:val="0"/>
          <w:smallCaps w:val="0"/>
        </w:rPr>
        <w:lastRenderedPageBreak/>
        <w:t>The organization must maintain written standards of conduct covering conflicts of interest.</w:t>
      </w:r>
    </w:p>
    <w:p w14:paraId="542C9700" w14:textId="77777777" w:rsidR="00A501AD" w:rsidRPr="00F34B99" w:rsidRDefault="00A501AD" w:rsidP="00A501AD">
      <w:pPr>
        <w:numPr>
          <w:ilvl w:val="0"/>
          <w:numId w:val="48"/>
        </w:numPr>
        <w:spacing w:before="100" w:beforeAutospacing="1" w:after="100" w:afterAutospacing="1" w:line="360" w:lineRule="atLeast"/>
        <w:rPr>
          <w:bCs w:val="0"/>
          <w:smallCaps w:val="0"/>
        </w:rPr>
      </w:pPr>
      <w:r w:rsidRPr="00F34B99">
        <w:rPr>
          <w:bCs w:val="0"/>
          <w:smallCaps w:val="0"/>
        </w:rPr>
        <w:t>The organization must maintain documentation addressing cost and price analysis, and vendor selection, as applicable for selected method of procurement (discussed next).</w:t>
      </w:r>
    </w:p>
    <w:p w14:paraId="4DA9BEBB" w14:textId="77777777" w:rsidR="00A501AD" w:rsidRPr="00F34B99" w:rsidRDefault="00A501AD" w:rsidP="00A501AD">
      <w:pPr>
        <w:spacing w:after="150"/>
        <w:rPr>
          <w:bCs w:val="0"/>
          <w:smallCaps w:val="0"/>
        </w:rPr>
      </w:pPr>
      <w:r w:rsidRPr="00F34B99">
        <w:rPr>
          <w:bCs w:val="0"/>
          <w:smallCaps w:val="0"/>
        </w:rPr>
        <w:t>Then, there are five available methods of procurement for each purchase:</w:t>
      </w:r>
    </w:p>
    <w:p w14:paraId="0406DCB6" w14:textId="77777777" w:rsidR="00A501AD" w:rsidRPr="00F34B99" w:rsidRDefault="00A501AD" w:rsidP="00A501AD">
      <w:pPr>
        <w:numPr>
          <w:ilvl w:val="0"/>
          <w:numId w:val="49"/>
        </w:numPr>
        <w:spacing w:before="100" w:beforeAutospacing="1" w:after="100" w:afterAutospacing="1" w:line="360" w:lineRule="atLeast"/>
        <w:rPr>
          <w:bCs w:val="0"/>
          <w:smallCaps w:val="0"/>
        </w:rPr>
      </w:pPr>
      <w:r w:rsidRPr="00F34B99">
        <w:rPr>
          <w:bCs w:val="0"/>
          <w:smallCaps w:val="0"/>
        </w:rPr>
        <w:t xml:space="preserve">Micro-purchases of Supplies (as defined above and in §200.93 or Services but NOT Equipment: Less than $10,000 </w:t>
      </w:r>
    </w:p>
    <w:p w14:paraId="164DDE41"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No competitive quotes required provided price is reasonable</w:t>
      </w:r>
    </w:p>
    <w:p w14:paraId="44541691"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Spread purchases out among qualified suppliers</w:t>
      </w:r>
    </w:p>
    <w:p w14:paraId="68F27FEE" w14:textId="77777777" w:rsidR="00A501AD" w:rsidRPr="00F34B99" w:rsidRDefault="00A501AD" w:rsidP="00A501AD">
      <w:pPr>
        <w:numPr>
          <w:ilvl w:val="0"/>
          <w:numId w:val="49"/>
        </w:numPr>
        <w:spacing w:before="100" w:beforeAutospacing="1" w:after="100" w:afterAutospacing="1" w:line="360" w:lineRule="atLeast"/>
        <w:rPr>
          <w:bCs w:val="0"/>
          <w:smallCaps w:val="0"/>
        </w:rPr>
      </w:pPr>
      <w:r w:rsidRPr="00F34B99">
        <w:rPr>
          <w:bCs w:val="0"/>
          <w:smallCaps w:val="0"/>
        </w:rPr>
        <w:t>Small purchases: Between $10,000 and $150,000</w:t>
      </w:r>
    </w:p>
    <w:p w14:paraId="3A22C3B3"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Rate quotes must be obtained from an “adequate” number of qualified sources – it is left up to the organization to determine what “adequate” is for each procurement</w:t>
      </w:r>
    </w:p>
    <w:p w14:paraId="62BA75A1"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Quotes can be obtained from suppliers or from public websites</w:t>
      </w:r>
    </w:p>
    <w:p w14:paraId="263F85E5" w14:textId="77777777" w:rsidR="00A501AD" w:rsidRPr="00F34B99" w:rsidRDefault="00A501AD" w:rsidP="00A501AD">
      <w:pPr>
        <w:numPr>
          <w:ilvl w:val="0"/>
          <w:numId w:val="49"/>
        </w:numPr>
        <w:spacing w:before="100" w:beforeAutospacing="1" w:after="100" w:afterAutospacing="1" w:line="360" w:lineRule="atLeast"/>
        <w:rPr>
          <w:bCs w:val="0"/>
          <w:smallCaps w:val="0"/>
        </w:rPr>
      </w:pPr>
      <w:r w:rsidRPr="00F34B99">
        <w:rPr>
          <w:bCs w:val="0"/>
          <w:smallCaps w:val="0"/>
        </w:rPr>
        <w:t>Sealed bids: More than $150,000</w:t>
      </w:r>
    </w:p>
    <w:p w14:paraId="6E0064F3"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Two or more qualified bidders</w:t>
      </w:r>
    </w:p>
    <w:p w14:paraId="202DB86A"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Publicly advertised and solicited from adequate suppliers</w:t>
      </w:r>
    </w:p>
    <w:p w14:paraId="150870FC"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Lowest bidder for the fixed price contract wins</w:t>
      </w:r>
    </w:p>
    <w:p w14:paraId="7FE3290B" w14:textId="77777777" w:rsidR="00A501AD" w:rsidRPr="00F34B99" w:rsidRDefault="00A501AD" w:rsidP="00A501AD">
      <w:pPr>
        <w:numPr>
          <w:ilvl w:val="0"/>
          <w:numId w:val="49"/>
        </w:numPr>
        <w:spacing w:before="100" w:beforeAutospacing="1" w:after="100" w:afterAutospacing="1" w:line="360" w:lineRule="atLeast"/>
        <w:rPr>
          <w:bCs w:val="0"/>
          <w:smallCaps w:val="0"/>
        </w:rPr>
      </w:pPr>
      <w:r w:rsidRPr="00F34B99">
        <w:rPr>
          <w:bCs w:val="0"/>
          <w:smallCaps w:val="0"/>
        </w:rPr>
        <w:t>Competitive proposals: More than $150,000</w:t>
      </w:r>
    </w:p>
    <w:p w14:paraId="48AA7F5C"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Written policy for conducting technical evaluations of reviewing proposals and selecting the recipient</w:t>
      </w:r>
    </w:p>
    <w:p w14:paraId="4FE4C9B5"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Most advantageous bid wins, price and other factors considered</w:t>
      </w:r>
    </w:p>
    <w:p w14:paraId="171B0411" w14:textId="77777777" w:rsidR="00A501AD" w:rsidRPr="00F34B99" w:rsidRDefault="00A501AD" w:rsidP="00A501AD">
      <w:pPr>
        <w:numPr>
          <w:ilvl w:val="0"/>
          <w:numId w:val="49"/>
        </w:numPr>
        <w:spacing w:before="100" w:beforeAutospacing="1" w:after="100" w:afterAutospacing="1" w:line="360" w:lineRule="atLeast"/>
        <w:rPr>
          <w:bCs w:val="0"/>
          <w:smallCaps w:val="0"/>
        </w:rPr>
      </w:pPr>
      <w:r w:rsidRPr="00F34B99">
        <w:rPr>
          <w:bCs w:val="0"/>
          <w:smallCaps w:val="0"/>
        </w:rPr>
        <w:t>Sole source: Any amount, must meet one of the following four requirements</w:t>
      </w:r>
    </w:p>
    <w:p w14:paraId="0277B574"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Good/service is only available from a single source</w:t>
      </w:r>
    </w:p>
    <w:p w14:paraId="4578DC3C"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Only one source can provide the good/service in the time frame required</w:t>
      </w:r>
    </w:p>
    <w:p w14:paraId="48A5D35F" w14:textId="77777777" w:rsidR="00A501AD" w:rsidRPr="00F34B99"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Written pre-approval from the Federal awarding agency</w:t>
      </w:r>
    </w:p>
    <w:p w14:paraId="1CAAD1BC" w14:textId="77777777" w:rsidR="00A501AD" w:rsidRPr="008178DF" w:rsidRDefault="00A501AD" w:rsidP="00A501AD">
      <w:pPr>
        <w:numPr>
          <w:ilvl w:val="1"/>
          <w:numId w:val="49"/>
        </w:numPr>
        <w:spacing w:before="100" w:beforeAutospacing="1" w:after="100" w:afterAutospacing="1" w:line="360" w:lineRule="atLeast"/>
        <w:rPr>
          <w:bCs w:val="0"/>
          <w:smallCaps w:val="0"/>
        </w:rPr>
      </w:pPr>
      <w:r w:rsidRPr="00F34B99">
        <w:rPr>
          <w:bCs w:val="0"/>
          <w:smallCaps w:val="0"/>
        </w:rPr>
        <w:t>Competition is deemed inadequate, after solicitation attempts through one of the other methods.</w:t>
      </w:r>
    </w:p>
    <w:p w14:paraId="603CD430" w14:textId="77777777" w:rsidR="00A501AD" w:rsidRPr="00F34B99" w:rsidRDefault="00A501AD" w:rsidP="00A501AD">
      <w:pPr>
        <w:tabs>
          <w:tab w:val="left" w:pos="360"/>
        </w:tabs>
        <w:ind w:left="720" w:hanging="720"/>
        <w:jc w:val="both"/>
        <w:outlineLvl w:val="0"/>
        <w:rPr>
          <w:rFonts w:ascii="Arial" w:hAnsi="Arial" w:cs="Arial"/>
          <w:bCs w:val="0"/>
          <w:smallCaps w:val="0"/>
        </w:rPr>
      </w:pPr>
      <w:r w:rsidRPr="00F34B99">
        <w:rPr>
          <w:b/>
        </w:rPr>
        <w:t xml:space="preserve">               </w:t>
      </w:r>
      <w:r w:rsidRPr="00F34B99">
        <w:rPr>
          <w:rFonts w:ascii="Arial" w:hAnsi="Arial" w:cs="Arial"/>
          <w:bCs w:val="0"/>
          <w:smallCaps w:val="0"/>
        </w:rPr>
        <w:t>Providers must document the process followed in its selection of the most responsible lowest bidder and upon request, submit the same to DYCD.  The criteria for selection of the most responsible lowest bidder should include at least the following:</w:t>
      </w:r>
    </w:p>
    <w:p w14:paraId="18A52CCD" w14:textId="77777777" w:rsidR="00A501AD" w:rsidRPr="00F34B99" w:rsidRDefault="00A501AD" w:rsidP="00A501AD">
      <w:pPr>
        <w:rPr>
          <w:rFonts w:ascii="Arial" w:hAnsi="Arial" w:cs="Arial"/>
          <w:bCs w:val="0"/>
          <w:smallCaps w:val="0"/>
          <w:sz w:val="16"/>
          <w:szCs w:val="16"/>
        </w:rPr>
      </w:pPr>
    </w:p>
    <w:p w14:paraId="13B47583" w14:textId="77777777" w:rsidR="00A501AD" w:rsidRPr="00F34B99" w:rsidRDefault="00A501AD" w:rsidP="00A501AD">
      <w:pPr>
        <w:tabs>
          <w:tab w:val="left" w:pos="360"/>
          <w:tab w:val="left" w:pos="1080"/>
          <w:tab w:val="left" w:pos="1440"/>
        </w:tabs>
        <w:rPr>
          <w:rFonts w:ascii="Arial" w:hAnsi="Arial" w:cs="Arial"/>
          <w:bCs w:val="0"/>
          <w:smallCaps w:val="0"/>
        </w:rPr>
      </w:pPr>
      <w:r w:rsidRPr="00F34B99">
        <w:rPr>
          <w:rFonts w:ascii="Arial" w:hAnsi="Arial" w:cs="Arial"/>
          <w:bCs w:val="0"/>
          <w:smallCaps w:val="0"/>
        </w:rPr>
        <w:tab/>
      </w:r>
      <w:r w:rsidRPr="00F34B99">
        <w:rPr>
          <w:rFonts w:ascii="Arial" w:hAnsi="Arial" w:cs="Arial"/>
          <w:bCs w:val="0"/>
          <w:smallCaps w:val="0"/>
        </w:rPr>
        <w:tab/>
        <w:t>A.</w:t>
      </w:r>
      <w:r w:rsidRPr="00F34B99">
        <w:rPr>
          <w:rFonts w:ascii="Arial" w:hAnsi="Arial" w:cs="Arial"/>
          <w:bCs w:val="0"/>
          <w:smallCaps w:val="0"/>
        </w:rPr>
        <w:tab/>
        <w:t>Meeting or exceeding the bid specifications;</w:t>
      </w:r>
    </w:p>
    <w:p w14:paraId="0D0CEF8B" w14:textId="77777777" w:rsidR="00A501AD" w:rsidRPr="00F34B99" w:rsidRDefault="00A501AD" w:rsidP="00A501AD">
      <w:pPr>
        <w:rPr>
          <w:rFonts w:ascii="Arial" w:hAnsi="Arial" w:cs="Arial"/>
          <w:bCs w:val="0"/>
          <w:smallCaps w:val="0"/>
          <w:sz w:val="16"/>
          <w:szCs w:val="16"/>
        </w:rPr>
      </w:pPr>
    </w:p>
    <w:p w14:paraId="444E6FE0" w14:textId="77777777" w:rsidR="00A501AD" w:rsidRPr="00F34B99" w:rsidRDefault="00A501AD" w:rsidP="00A501AD">
      <w:pPr>
        <w:tabs>
          <w:tab w:val="left" w:pos="360"/>
          <w:tab w:val="left" w:pos="1080"/>
          <w:tab w:val="left" w:pos="1440"/>
        </w:tabs>
        <w:rPr>
          <w:rFonts w:ascii="Arial" w:hAnsi="Arial" w:cs="Arial"/>
          <w:bCs w:val="0"/>
          <w:smallCaps w:val="0"/>
        </w:rPr>
      </w:pPr>
      <w:r w:rsidRPr="00F34B99">
        <w:rPr>
          <w:rFonts w:ascii="Arial" w:hAnsi="Arial" w:cs="Arial"/>
          <w:bCs w:val="0"/>
          <w:smallCaps w:val="0"/>
        </w:rPr>
        <w:tab/>
      </w:r>
      <w:r w:rsidRPr="00F34B99">
        <w:rPr>
          <w:rFonts w:ascii="Arial" w:hAnsi="Arial" w:cs="Arial"/>
          <w:bCs w:val="0"/>
          <w:smallCaps w:val="0"/>
        </w:rPr>
        <w:tab/>
        <w:t>B.</w:t>
      </w:r>
      <w:r w:rsidRPr="00F34B99">
        <w:rPr>
          <w:rFonts w:ascii="Arial" w:hAnsi="Arial" w:cs="Arial"/>
          <w:bCs w:val="0"/>
          <w:smallCaps w:val="0"/>
        </w:rPr>
        <w:tab/>
        <w:t>Price;</w:t>
      </w:r>
    </w:p>
    <w:p w14:paraId="1026D00D" w14:textId="77777777" w:rsidR="00A501AD" w:rsidRPr="00F34B99" w:rsidRDefault="00A501AD" w:rsidP="00A501AD">
      <w:pPr>
        <w:rPr>
          <w:rFonts w:ascii="Arial" w:hAnsi="Arial" w:cs="Arial"/>
          <w:bCs w:val="0"/>
          <w:smallCaps w:val="0"/>
          <w:sz w:val="16"/>
          <w:szCs w:val="16"/>
        </w:rPr>
      </w:pPr>
    </w:p>
    <w:p w14:paraId="3C0836E0" w14:textId="77777777" w:rsidR="00A501AD" w:rsidRPr="00F34B99" w:rsidRDefault="00A501AD" w:rsidP="00A501AD">
      <w:pPr>
        <w:tabs>
          <w:tab w:val="left" w:pos="360"/>
          <w:tab w:val="left" w:pos="1080"/>
          <w:tab w:val="left" w:pos="1440"/>
        </w:tabs>
        <w:rPr>
          <w:rFonts w:ascii="Arial" w:hAnsi="Arial" w:cs="Arial"/>
          <w:bCs w:val="0"/>
          <w:smallCaps w:val="0"/>
        </w:rPr>
      </w:pPr>
      <w:r w:rsidRPr="00F34B99">
        <w:rPr>
          <w:rFonts w:ascii="Arial" w:hAnsi="Arial" w:cs="Arial"/>
          <w:bCs w:val="0"/>
          <w:smallCaps w:val="0"/>
        </w:rPr>
        <w:tab/>
      </w:r>
      <w:r w:rsidRPr="00F34B99">
        <w:rPr>
          <w:rFonts w:ascii="Arial" w:hAnsi="Arial" w:cs="Arial"/>
          <w:bCs w:val="0"/>
          <w:smallCaps w:val="0"/>
        </w:rPr>
        <w:tab/>
        <w:t>C.</w:t>
      </w:r>
      <w:r w:rsidRPr="00F34B99">
        <w:rPr>
          <w:rFonts w:ascii="Arial" w:hAnsi="Arial" w:cs="Arial"/>
          <w:bCs w:val="0"/>
          <w:smallCaps w:val="0"/>
        </w:rPr>
        <w:tab/>
        <w:t>Reliability of bidder;</w:t>
      </w:r>
    </w:p>
    <w:p w14:paraId="222DF30A" w14:textId="77777777" w:rsidR="00A501AD" w:rsidRPr="00F34B99" w:rsidRDefault="00A501AD" w:rsidP="00A501AD">
      <w:pPr>
        <w:rPr>
          <w:rFonts w:ascii="Arial" w:hAnsi="Arial" w:cs="Arial"/>
          <w:bCs w:val="0"/>
          <w:smallCaps w:val="0"/>
          <w:sz w:val="16"/>
          <w:szCs w:val="16"/>
        </w:rPr>
      </w:pPr>
    </w:p>
    <w:p w14:paraId="57D17AEE" w14:textId="77777777" w:rsidR="00A501AD" w:rsidRPr="00F34B99" w:rsidRDefault="00A501AD" w:rsidP="00A501AD">
      <w:pPr>
        <w:tabs>
          <w:tab w:val="left" w:pos="360"/>
          <w:tab w:val="left" w:pos="1080"/>
          <w:tab w:val="left" w:pos="1440"/>
        </w:tabs>
        <w:rPr>
          <w:rFonts w:ascii="Arial" w:hAnsi="Arial" w:cs="Arial"/>
          <w:bCs w:val="0"/>
          <w:smallCaps w:val="0"/>
        </w:rPr>
      </w:pPr>
      <w:r w:rsidRPr="00F34B99">
        <w:rPr>
          <w:rFonts w:ascii="Arial" w:hAnsi="Arial" w:cs="Arial"/>
          <w:bCs w:val="0"/>
          <w:smallCaps w:val="0"/>
        </w:rPr>
        <w:tab/>
      </w:r>
      <w:r w:rsidRPr="00F34B99">
        <w:rPr>
          <w:rFonts w:ascii="Arial" w:hAnsi="Arial" w:cs="Arial"/>
          <w:bCs w:val="0"/>
          <w:smallCaps w:val="0"/>
        </w:rPr>
        <w:tab/>
        <w:t>D.</w:t>
      </w:r>
      <w:r w:rsidRPr="00F34B99">
        <w:rPr>
          <w:rFonts w:ascii="Arial" w:hAnsi="Arial" w:cs="Arial"/>
          <w:bCs w:val="0"/>
          <w:smallCaps w:val="0"/>
        </w:rPr>
        <w:tab/>
        <w:t xml:space="preserve">Net 30 days, unless discount is given; and, </w:t>
      </w:r>
    </w:p>
    <w:p w14:paraId="1A65F46C" w14:textId="77777777" w:rsidR="00A501AD" w:rsidRPr="00F34B99" w:rsidRDefault="00A501AD" w:rsidP="00A501AD">
      <w:pPr>
        <w:rPr>
          <w:rFonts w:ascii="Arial" w:hAnsi="Arial" w:cs="Arial"/>
          <w:bCs w:val="0"/>
          <w:smallCaps w:val="0"/>
          <w:sz w:val="16"/>
          <w:szCs w:val="16"/>
        </w:rPr>
      </w:pPr>
    </w:p>
    <w:p w14:paraId="545EA5A8" w14:textId="77777777" w:rsidR="00A501AD" w:rsidRPr="00F34B99" w:rsidRDefault="00A501AD" w:rsidP="00A501AD">
      <w:pPr>
        <w:tabs>
          <w:tab w:val="left" w:pos="360"/>
          <w:tab w:val="left" w:pos="1080"/>
          <w:tab w:val="left" w:pos="1440"/>
        </w:tabs>
        <w:rPr>
          <w:rFonts w:ascii="Arial" w:hAnsi="Arial" w:cs="Arial"/>
          <w:bCs w:val="0"/>
          <w:smallCaps w:val="0"/>
        </w:rPr>
      </w:pPr>
      <w:r w:rsidRPr="00F34B99">
        <w:rPr>
          <w:rFonts w:ascii="Arial" w:hAnsi="Arial" w:cs="Arial"/>
          <w:bCs w:val="0"/>
          <w:smallCaps w:val="0"/>
        </w:rPr>
        <w:tab/>
      </w:r>
      <w:r w:rsidRPr="00F34B99">
        <w:rPr>
          <w:rFonts w:ascii="Arial" w:hAnsi="Arial" w:cs="Arial"/>
          <w:bCs w:val="0"/>
          <w:smallCaps w:val="0"/>
        </w:rPr>
        <w:tab/>
        <w:t>E.</w:t>
      </w:r>
      <w:r w:rsidRPr="00F34B99">
        <w:rPr>
          <w:rFonts w:ascii="Arial" w:hAnsi="Arial" w:cs="Arial"/>
          <w:bCs w:val="0"/>
          <w:smallCaps w:val="0"/>
        </w:rPr>
        <w:tab/>
        <w:t>Availability of Goods and Time Frame for Delivery</w:t>
      </w:r>
    </w:p>
    <w:p w14:paraId="4E05F060" w14:textId="77777777" w:rsidR="00A501AD" w:rsidRPr="00F34B99" w:rsidRDefault="00A501AD" w:rsidP="00A501AD">
      <w:pPr>
        <w:rPr>
          <w:rFonts w:ascii="Arial" w:hAnsi="Arial" w:cs="Arial"/>
          <w:bCs w:val="0"/>
          <w:smallCaps w:val="0"/>
        </w:rPr>
      </w:pPr>
    </w:p>
    <w:p w14:paraId="54E3849D" w14:textId="77777777" w:rsidR="00A501AD" w:rsidRPr="00F34B99" w:rsidRDefault="00A501AD" w:rsidP="00A501AD">
      <w:pPr>
        <w:tabs>
          <w:tab w:val="left" w:pos="720"/>
        </w:tabs>
        <w:spacing w:before="100" w:beforeAutospacing="1" w:after="100" w:afterAutospacing="1" w:line="360" w:lineRule="atLeast"/>
        <w:ind w:left="720"/>
        <w:rPr>
          <w:b/>
        </w:rPr>
      </w:pPr>
      <w:r w:rsidRPr="00F34B99">
        <w:rPr>
          <w:rFonts w:ascii="Arial" w:hAnsi="Arial" w:cs="Arial"/>
          <w:bCs w:val="0"/>
          <w:smallCaps w:val="0"/>
        </w:rPr>
        <w:lastRenderedPageBreak/>
        <w:t>Providers shall make every reasonable effort to obtain competition before the purchase of commodities or services.  Contractors must document any situation where reasonable competition is not available.</w:t>
      </w:r>
    </w:p>
    <w:p w14:paraId="376370E6" w14:textId="77777777" w:rsidR="00A501AD" w:rsidRPr="00F34B99" w:rsidRDefault="00A501AD" w:rsidP="00A501AD">
      <w:pPr>
        <w:spacing w:before="100" w:beforeAutospacing="1" w:after="100" w:afterAutospacing="1" w:line="360" w:lineRule="atLeast"/>
        <w:ind w:left="720"/>
        <w:rPr>
          <w:bCs w:val="0"/>
          <w:smallCaps w:val="0"/>
        </w:rPr>
      </w:pPr>
      <w:r w:rsidRPr="00F34B99">
        <w:rPr>
          <w:b/>
          <w:bCs w:val="0"/>
          <w:smallCaps w:val="0"/>
        </w:rPr>
        <w:t>DYCD’s Contract Agency Audit Unit</w:t>
      </w:r>
      <w:r w:rsidRPr="00F34B99">
        <w:rPr>
          <w:bCs w:val="0"/>
          <w:smallCaps w:val="0"/>
        </w:rPr>
        <w:t xml:space="preserve"> will review documentation that Providers maintain and track the status of less valuable items (below $5,000) in their inventory for the purposes of orderly management and recordkeeping for their programs.  This is particularly important when items with a value of less than $5,000, in any program, have a significant cumulative value (e.g., $10,000 or more)</w:t>
      </w:r>
    </w:p>
    <w:p w14:paraId="7CEEF6AD" w14:textId="77777777" w:rsidR="00A501AD" w:rsidRPr="00F34B99" w:rsidRDefault="00A501AD" w:rsidP="00A501AD">
      <w:pPr>
        <w:spacing w:before="100" w:beforeAutospacing="1" w:after="100" w:afterAutospacing="1" w:line="360" w:lineRule="atLeast"/>
        <w:rPr>
          <w:bCs w:val="0"/>
          <w:smallCaps w:val="0"/>
        </w:rPr>
      </w:pPr>
      <w:r w:rsidRPr="00F34B99">
        <w:rPr>
          <w:b/>
          <w:bCs w:val="0"/>
          <w:smallCaps w:val="0"/>
        </w:rPr>
        <w:t>Additional provisions regarding Equipment.</w:t>
      </w:r>
    </w:p>
    <w:p w14:paraId="767A43DB"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(1) Use the equipment for the authorized purposes of the project during the period of performance, or until the property is no longer needed for the purposes of the project.</w:t>
      </w:r>
    </w:p>
    <w:p w14:paraId="4B8A0FE2"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(2) Not encumber the property without approval of the Federal awarding agency or pass-through entity.</w:t>
      </w:r>
    </w:p>
    <w:p w14:paraId="0A903D87"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(3) Use and dispose of the property in accordance with paragraphs (b), (c) and (e) of this section.</w:t>
      </w:r>
    </w:p>
    <w:p w14:paraId="5A951126"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(b) A state must use, manage and dispose of equipment acquired under a Federal award by the state in accordance with state laws and procedures. Other non-Federal entities must follow paragraphs (c) through (e) of this section.</w:t>
      </w:r>
    </w:p>
    <w:p w14:paraId="23BFC5FC"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 xml:space="preserve">(c) Use. (1) Equipment must be used by the non-Federal entity in the program or project for which it was acquired </w:t>
      </w:r>
      <w:proofErr w:type="gramStart"/>
      <w:r w:rsidRPr="00F34B99">
        <w:rPr>
          <w:bCs w:val="0"/>
          <w:smallCaps w:val="0"/>
        </w:rPr>
        <w:t>as long as</w:t>
      </w:r>
      <w:proofErr w:type="gramEnd"/>
      <w:r w:rsidRPr="00F34B99">
        <w:rPr>
          <w:bCs w:val="0"/>
          <w:smallCaps w:val="0"/>
        </w:rPr>
        <w:t xml:space="preserve"> needed, whether or not the project or program continues to be supported by the Federal award, and the non-Federal entity must not encumber the property without prior approval of the Federal awarding agency. When no longer needed for the original program or project, the equipment may be used in other activities supported by the Federal awarding agency, in the following order of priority:</w:t>
      </w:r>
    </w:p>
    <w:p w14:paraId="0F1B0C99"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(i) Activities under a Federal award from the Federal awarding agency which funded the original program or project, then</w:t>
      </w:r>
    </w:p>
    <w:p w14:paraId="1BBEF7F7"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(ii) Activities under Federal awards from other Federal awarding agencies. This includes consolidated equipment for information technology systems.</w:t>
      </w:r>
    </w:p>
    <w:p w14:paraId="083B82EB"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 xml:space="preserve">(2) During the time that equipment is used on the project or program for which it was acquired, the non-Federal entity must also make equipment available for use on other projects or programs currently or previously supported by the Federal Government, provided that such use will not </w:t>
      </w:r>
      <w:r w:rsidRPr="00F34B99">
        <w:rPr>
          <w:bCs w:val="0"/>
          <w:smallCaps w:val="0"/>
        </w:rPr>
        <w:lastRenderedPageBreak/>
        <w:t>interfere with the work on the projects or program for which it was originally acquired. First preference for other use must be given to other programs or projects supported by Federal awarding agency that financed the equipment and second preference must be given to programs or projects under Federal awards from other Federal awarding agencies. Use for non-federally-funded programs or projects is also permissible. User fees should be considered if appropriate.</w:t>
      </w:r>
    </w:p>
    <w:p w14:paraId="6E1A3015"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(3) When acquiring replacement equipment, the non-Federal entity may use the equipment to be replaced as a trade-in or sell the property and use the proceeds to offset the cost of the replacement property.</w:t>
      </w:r>
    </w:p>
    <w:p w14:paraId="7DB3971A"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(d) Management requirements. Procedures for managing equipment (including replacement equipment), whether acquired in whole or in part under a Federal award, until disposition takes place will, as a minimum, meet the following requirements:</w:t>
      </w:r>
    </w:p>
    <w:p w14:paraId="6DB8BBDA"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(1) Property records must be maintained that include a description of the property, a serial number or other identification number, the source of funding for the property (including the FAIN), who holds title, the acquisition date, and cost of the property, percentage of Federal participation in the project costs for the Federal award under which the property was acquired, the location, use and condition of the property, and any ultimate disposition data including the date of disposal and sale price of the property.</w:t>
      </w:r>
    </w:p>
    <w:p w14:paraId="630B7A54"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 xml:space="preserve">(2) A physical inventory of the property must be </w:t>
      </w:r>
      <w:proofErr w:type="gramStart"/>
      <w:r w:rsidRPr="00F34B99">
        <w:rPr>
          <w:bCs w:val="0"/>
          <w:smallCaps w:val="0"/>
        </w:rPr>
        <w:t>taken</w:t>
      </w:r>
      <w:proofErr w:type="gramEnd"/>
      <w:r w:rsidRPr="00F34B99">
        <w:rPr>
          <w:bCs w:val="0"/>
          <w:smallCaps w:val="0"/>
        </w:rPr>
        <w:t xml:space="preserve"> and the results reconciled with the property records at least once every two years.</w:t>
      </w:r>
    </w:p>
    <w:p w14:paraId="4A60C427"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(3) A control system must be developed to ensure adequate safeguards to prevent loss, damage, or theft of the property. Any loss, damage, or theft must be investigated.</w:t>
      </w:r>
    </w:p>
    <w:p w14:paraId="7D51EBA0"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(4) Adequate maintenance procedures must be developed to keep the property in good condition.</w:t>
      </w:r>
    </w:p>
    <w:p w14:paraId="4AC942B3"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(5) If the non-Federal entity is authorized or required to sell the property, proper sales procedures must be established to ensure the highest possible return.</w:t>
      </w:r>
    </w:p>
    <w:p w14:paraId="2610A452"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(e) Disposition. When original or replacement equipment acquired under a Federal award is no longer needed for the original project or program or for other activities currently or previously supported by a Federal awarding agency, except as otherwise provided in Federal statutes, regulations, or Federal awarding agency disposition instructions, the non-Federal entity must request disposition instructions from the Federal awarding agency if required by the terms and conditions of the Federal award. Disposition of the equipment will be made as follows, in accordance with Federal awarding agency disposition instructions:</w:t>
      </w:r>
    </w:p>
    <w:p w14:paraId="677CA8B7"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lastRenderedPageBreak/>
        <w:t>(1) Items of equipment with a current per unit fair market value of $5,000 or less may be retained, sold or otherwise disposed of with no further obligation to the Federal awarding agency provided written approval has been obtained by DYCD.</w:t>
      </w:r>
    </w:p>
    <w:p w14:paraId="346166E6" w14:textId="77777777" w:rsidR="00A501AD" w:rsidRPr="00F34B99" w:rsidRDefault="00A501AD" w:rsidP="00A501AD">
      <w:pPr>
        <w:spacing w:before="100" w:beforeAutospacing="1" w:after="100" w:afterAutospacing="1" w:line="360" w:lineRule="atLeast"/>
        <w:rPr>
          <w:bCs w:val="0"/>
          <w:smallCaps w:val="0"/>
        </w:rPr>
      </w:pPr>
      <w:r w:rsidRPr="00F34B99">
        <w:rPr>
          <w:bCs w:val="0"/>
          <w:smallCaps w:val="0"/>
        </w:rPr>
        <w:t xml:space="preserve">(2) Except as provided in §200.312 Federally-owned and exempt property, paragraph (b), or if the Federal awarding agency fails to provide requested disposition instructions within 120 days, items of equipment with a current per-unit fair-market value </w:t>
      </w:r>
      <w:proofErr w:type="gramStart"/>
      <w:r w:rsidRPr="00F34B99">
        <w:rPr>
          <w:bCs w:val="0"/>
          <w:smallCaps w:val="0"/>
        </w:rPr>
        <w:t>in excess of</w:t>
      </w:r>
      <w:proofErr w:type="gramEnd"/>
      <w:r w:rsidRPr="00F34B99">
        <w:rPr>
          <w:bCs w:val="0"/>
          <w:smallCaps w:val="0"/>
        </w:rPr>
        <w:t xml:space="preserve"> $5,000 may be retained by the non-Federal entity or sold. The Federal awarding agency is entitled to an amount calculated by multiplying the current market value or proceeds from sale by the Federal awarding agency's percentage of participation in the cost of the original purchase. If the equipment is sold, the Federal awarding agency may permit the non-Federal entity to deduct and retain from the Federal share $500 or ten percent of the proceeds, whichever is less, for its selling and handling expenses.</w:t>
      </w:r>
    </w:p>
    <w:p w14:paraId="17B5470B" w14:textId="6E5B6554" w:rsidR="00A501AD" w:rsidRDefault="00A501AD" w:rsidP="00A501AD">
      <w:pPr>
        <w:rPr>
          <w:smallCaps w:val="0"/>
        </w:rPr>
      </w:pPr>
    </w:p>
    <w:p w14:paraId="434B4B77" w14:textId="3A9AE920" w:rsidR="00F36C5E" w:rsidRDefault="00F36C5E" w:rsidP="00A501AD">
      <w:pPr>
        <w:rPr>
          <w:smallCaps w:val="0"/>
        </w:rPr>
      </w:pPr>
    </w:p>
    <w:p w14:paraId="63EE42BF" w14:textId="46837639" w:rsidR="00F36C5E" w:rsidRDefault="00F36C5E" w:rsidP="00A501AD">
      <w:pPr>
        <w:rPr>
          <w:smallCaps w:val="0"/>
        </w:rPr>
      </w:pPr>
    </w:p>
    <w:p w14:paraId="3C5B4492" w14:textId="1462630B" w:rsidR="00F36C5E" w:rsidRDefault="00F36C5E" w:rsidP="00A501AD">
      <w:pPr>
        <w:rPr>
          <w:smallCaps w:val="0"/>
        </w:rPr>
      </w:pPr>
    </w:p>
    <w:p w14:paraId="1D7E53D9" w14:textId="12635DD0" w:rsidR="00F36C5E" w:rsidRDefault="00F36C5E" w:rsidP="00A501AD">
      <w:pPr>
        <w:rPr>
          <w:smallCaps w:val="0"/>
        </w:rPr>
      </w:pPr>
    </w:p>
    <w:p w14:paraId="0912ADF6" w14:textId="2CA86F17" w:rsidR="00F36C5E" w:rsidRDefault="00F36C5E" w:rsidP="00A501AD">
      <w:pPr>
        <w:rPr>
          <w:smallCaps w:val="0"/>
        </w:rPr>
      </w:pPr>
    </w:p>
    <w:p w14:paraId="54BA8C16" w14:textId="139D13D1" w:rsidR="00F36C5E" w:rsidRDefault="00F36C5E" w:rsidP="00A501AD">
      <w:pPr>
        <w:rPr>
          <w:smallCaps w:val="0"/>
        </w:rPr>
      </w:pPr>
    </w:p>
    <w:p w14:paraId="0C0DFB04" w14:textId="0F6383E0" w:rsidR="00F36C5E" w:rsidRDefault="00F36C5E" w:rsidP="00A501AD">
      <w:pPr>
        <w:rPr>
          <w:smallCaps w:val="0"/>
        </w:rPr>
      </w:pPr>
    </w:p>
    <w:p w14:paraId="77C6DD6C" w14:textId="23296927" w:rsidR="00F36C5E" w:rsidRDefault="00F36C5E" w:rsidP="00A501AD">
      <w:pPr>
        <w:rPr>
          <w:smallCaps w:val="0"/>
        </w:rPr>
      </w:pPr>
    </w:p>
    <w:p w14:paraId="06B3CCD2" w14:textId="3AC54AFD" w:rsidR="00F36C5E" w:rsidRDefault="00F36C5E" w:rsidP="00A501AD">
      <w:pPr>
        <w:rPr>
          <w:smallCaps w:val="0"/>
        </w:rPr>
      </w:pPr>
    </w:p>
    <w:p w14:paraId="3DDA9650" w14:textId="05C56311" w:rsidR="00F36C5E" w:rsidRDefault="00F36C5E" w:rsidP="00A501AD">
      <w:pPr>
        <w:rPr>
          <w:smallCaps w:val="0"/>
        </w:rPr>
      </w:pPr>
    </w:p>
    <w:p w14:paraId="00763B27" w14:textId="52C7EE94" w:rsidR="00F36C5E" w:rsidRDefault="00F36C5E" w:rsidP="00A501AD">
      <w:pPr>
        <w:rPr>
          <w:smallCaps w:val="0"/>
        </w:rPr>
      </w:pPr>
    </w:p>
    <w:p w14:paraId="5B18926F" w14:textId="58B69C7E" w:rsidR="00F36C5E" w:rsidRDefault="00F36C5E" w:rsidP="00A501AD">
      <w:pPr>
        <w:rPr>
          <w:smallCaps w:val="0"/>
        </w:rPr>
      </w:pPr>
    </w:p>
    <w:p w14:paraId="709E6463" w14:textId="077E2946" w:rsidR="00F36C5E" w:rsidRDefault="00F36C5E" w:rsidP="00A501AD">
      <w:pPr>
        <w:rPr>
          <w:smallCaps w:val="0"/>
        </w:rPr>
      </w:pPr>
    </w:p>
    <w:p w14:paraId="0E0206EC" w14:textId="7ED050D1" w:rsidR="00F36C5E" w:rsidRDefault="00F36C5E" w:rsidP="00A501AD">
      <w:pPr>
        <w:rPr>
          <w:smallCaps w:val="0"/>
        </w:rPr>
      </w:pPr>
    </w:p>
    <w:p w14:paraId="18B94DE6" w14:textId="17EE40A8" w:rsidR="00F36C5E" w:rsidRDefault="00F36C5E" w:rsidP="00A501AD">
      <w:pPr>
        <w:rPr>
          <w:smallCaps w:val="0"/>
        </w:rPr>
      </w:pPr>
    </w:p>
    <w:p w14:paraId="2A33272D" w14:textId="0772C164" w:rsidR="00F36C5E" w:rsidRDefault="00F36C5E" w:rsidP="00A501AD">
      <w:pPr>
        <w:rPr>
          <w:smallCaps w:val="0"/>
        </w:rPr>
      </w:pPr>
    </w:p>
    <w:p w14:paraId="5871DD36" w14:textId="23405030" w:rsidR="00F36C5E" w:rsidRDefault="00F36C5E" w:rsidP="00A501AD">
      <w:pPr>
        <w:rPr>
          <w:smallCaps w:val="0"/>
        </w:rPr>
      </w:pPr>
    </w:p>
    <w:p w14:paraId="755106AB" w14:textId="4079C808" w:rsidR="00F36C5E" w:rsidRDefault="00F36C5E" w:rsidP="00A501AD">
      <w:pPr>
        <w:rPr>
          <w:smallCaps w:val="0"/>
        </w:rPr>
      </w:pPr>
    </w:p>
    <w:p w14:paraId="1AFBA2C4" w14:textId="429FF419" w:rsidR="00F36C5E" w:rsidRDefault="00F36C5E" w:rsidP="00A501AD">
      <w:pPr>
        <w:rPr>
          <w:smallCaps w:val="0"/>
        </w:rPr>
      </w:pPr>
    </w:p>
    <w:p w14:paraId="0D643415" w14:textId="582ECAAA" w:rsidR="00F36C5E" w:rsidRDefault="00F36C5E" w:rsidP="00A501AD">
      <w:pPr>
        <w:rPr>
          <w:smallCaps w:val="0"/>
        </w:rPr>
      </w:pPr>
    </w:p>
    <w:p w14:paraId="1621CF13" w14:textId="2A11D449" w:rsidR="00F36C5E" w:rsidRDefault="00F36C5E" w:rsidP="00A501AD">
      <w:pPr>
        <w:rPr>
          <w:smallCaps w:val="0"/>
        </w:rPr>
      </w:pPr>
    </w:p>
    <w:p w14:paraId="0909B9D5" w14:textId="552AD487" w:rsidR="00F36C5E" w:rsidRDefault="00F36C5E" w:rsidP="00A501AD">
      <w:pPr>
        <w:rPr>
          <w:smallCaps w:val="0"/>
        </w:rPr>
      </w:pPr>
    </w:p>
    <w:p w14:paraId="67282910" w14:textId="0ABC4BD8" w:rsidR="00F36C5E" w:rsidRDefault="00F36C5E" w:rsidP="00A501AD">
      <w:pPr>
        <w:rPr>
          <w:smallCaps w:val="0"/>
        </w:rPr>
      </w:pPr>
    </w:p>
    <w:p w14:paraId="74B648B3" w14:textId="100FF3D1" w:rsidR="00F36C5E" w:rsidRDefault="00F36C5E" w:rsidP="00A501AD">
      <w:pPr>
        <w:rPr>
          <w:smallCaps w:val="0"/>
        </w:rPr>
      </w:pPr>
    </w:p>
    <w:p w14:paraId="4F0944E8" w14:textId="31A56A06" w:rsidR="00F36C5E" w:rsidRDefault="00F36C5E" w:rsidP="00A501AD">
      <w:pPr>
        <w:rPr>
          <w:smallCaps w:val="0"/>
        </w:rPr>
      </w:pPr>
    </w:p>
    <w:p w14:paraId="31E137AE" w14:textId="2821DD56" w:rsidR="00F36C5E" w:rsidRDefault="00F36C5E" w:rsidP="00A501AD">
      <w:pPr>
        <w:rPr>
          <w:smallCaps w:val="0"/>
        </w:rPr>
      </w:pPr>
    </w:p>
    <w:p w14:paraId="3634FEE4" w14:textId="2A2331B8" w:rsidR="00F36C5E" w:rsidRDefault="00F36C5E" w:rsidP="00A501AD">
      <w:pPr>
        <w:rPr>
          <w:smallCaps w:val="0"/>
        </w:rPr>
      </w:pPr>
    </w:p>
    <w:p w14:paraId="23371EDC" w14:textId="14A7AE8C" w:rsidR="00F36C5E" w:rsidRDefault="00F36C5E" w:rsidP="00A501AD">
      <w:pPr>
        <w:rPr>
          <w:smallCaps w:val="0"/>
        </w:rPr>
      </w:pPr>
    </w:p>
    <w:p w14:paraId="7FDFF56A" w14:textId="4DD6EB6D" w:rsidR="00F36C5E" w:rsidRDefault="00F36C5E" w:rsidP="00A501AD">
      <w:pPr>
        <w:rPr>
          <w:smallCaps w:val="0"/>
        </w:rPr>
      </w:pPr>
    </w:p>
    <w:p w14:paraId="4912A19E" w14:textId="6ACF0F40" w:rsidR="00F36C5E" w:rsidRDefault="00F36C5E" w:rsidP="00A501AD">
      <w:pPr>
        <w:rPr>
          <w:smallCaps w:val="0"/>
        </w:rPr>
      </w:pPr>
    </w:p>
    <w:p w14:paraId="2488F6D3" w14:textId="3571B7C6" w:rsidR="00F36C5E" w:rsidRDefault="00F36C5E" w:rsidP="00A501AD">
      <w:pPr>
        <w:rPr>
          <w:smallCaps w:val="0"/>
        </w:rPr>
      </w:pPr>
    </w:p>
    <w:p w14:paraId="66A3E678" w14:textId="77777777" w:rsidR="00F36C5E" w:rsidRPr="00F34B99" w:rsidRDefault="00F36C5E" w:rsidP="00A501AD">
      <w:pPr>
        <w:rPr>
          <w:smallCaps w:val="0"/>
        </w:rPr>
      </w:pPr>
    </w:p>
    <w:p w14:paraId="25E5B310" w14:textId="5361EA03" w:rsidR="00A501AD" w:rsidRPr="00F34B99" w:rsidRDefault="00F36C5E" w:rsidP="00A501AD">
      <w:pPr>
        <w:autoSpaceDE w:val="0"/>
        <w:autoSpaceDN w:val="0"/>
        <w:adjustRightInd w:val="0"/>
        <w:ind w:left="540"/>
        <w:rPr>
          <w:bCs w:val="0"/>
          <w:smallCaps w:val="0"/>
          <w:sz w:val="28"/>
          <w:szCs w:val="28"/>
        </w:rPr>
      </w:pPr>
      <w:r>
        <w:rPr>
          <w:bCs w:val="0"/>
          <w:smallCaps w:val="0"/>
          <w:sz w:val="28"/>
          <w:szCs w:val="28"/>
          <w:highlight w:val="yellow"/>
        </w:rPr>
        <w:lastRenderedPageBreak/>
        <w:t>D</w:t>
      </w:r>
      <w:r w:rsidR="00A501AD" w:rsidRPr="00F34B99">
        <w:rPr>
          <w:bCs w:val="0"/>
          <w:smallCaps w:val="0"/>
          <w:sz w:val="28"/>
          <w:szCs w:val="28"/>
          <w:highlight w:val="yellow"/>
        </w:rPr>
        <w:t>epartment of Youth and Community Development</w:t>
      </w:r>
    </w:p>
    <w:p w14:paraId="781321E5" w14:textId="77777777" w:rsidR="00A501AD" w:rsidRPr="00F34B99" w:rsidRDefault="00A501AD" w:rsidP="00A501AD">
      <w:pPr>
        <w:autoSpaceDE w:val="0"/>
        <w:autoSpaceDN w:val="0"/>
        <w:adjustRightInd w:val="0"/>
        <w:ind w:left="540"/>
        <w:rPr>
          <w:bCs w:val="0"/>
          <w:smallCaps w:val="0"/>
          <w:sz w:val="28"/>
          <w:szCs w:val="28"/>
          <w:highlight w:val="yellow"/>
        </w:rPr>
      </w:pPr>
      <w:r w:rsidRPr="00F34B99">
        <w:rPr>
          <w:bCs w:val="0"/>
          <w:smallCaps w:val="0"/>
          <w:sz w:val="28"/>
          <w:szCs w:val="28"/>
          <w:highlight w:val="yellow"/>
        </w:rPr>
        <w:t>Contract Agency Audit Unit</w:t>
      </w:r>
    </w:p>
    <w:p w14:paraId="110855C7" w14:textId="77777777" w:rsidR="00A501AD" w:rsidRPr="00F34B99" w:rsidRDefault="00A501AD" w:rsidP="00A501AD">
      <w:pPr>
        <w:autoSpaceDE w:val="0"/>
        <w:autoSpaceDN w:val="0"/>
        <w:adjustRightInd w:val="0"/>
        <w:ind w:left="540"/>
        <w:rPr>
          <w:bCs w:val="0"/>
          <w:smallCaps w:val="0"/>
          <w:sz w:val="28"/>
          <w:szCs w:val="28"/>
          <w:highlight w:val="yellow"/>
        </w:rPr>
      </w:pPr>
      <w:r w:rsidRPr="00F34B99">
        <w:rPr>
          <w:bCs w:val="0"/>
          <w:smallCaps w:val="0"/>
          <w:sz w:val="28"/>
          <w:szCs w:val="28"/>
          <w:highlight w:val="yellow"/>
        </w:rPr>
        <w:t>123 William Street, 17</w:t>
      </w:r>
      <w:r w:rsidRPr="00F34B99">
        <w:rPr>
          <w:bCs w:val="0"/>
          <w:smallCaps w:val="0"/>
          <w:sz w:val="28"/>
          <w:szCs w:val="28"/>
          <w:highlight w:val="yellow"/>
          <w:vertAlign w:val="superscript"/>
        </w:rPr>
        <w:t>th</w:t>
      </w:r>
      <w:r w:rsidRPr="00F34B99">
        <w:rPr>
          <w:bCs w:val="0"/>
          <w:smallCaps w:val="0"/>
          <w:sz w:val="28"/>
          <w:szCs w:val="28"/>
          <w:highlight w:val="yellow"/>
        </w:rPr>
        <w:t xml:space="preserve"> Floor</w:t>
      </w:r>
    </w:p>
    <w:p w14:paraId="07CF6DAA" w14:textId="77777777" w:rsidR="00A501AD" w:rsidRPr="00F34B99" w:rsidRDefault="00A501AD" w:rsidP="00A501AD">
      <w:pPr>
        <w:autoSpaceDE w:val="0"/>
        <w:autoSpaceDN w:val="0"/>
        <w:adjustRightInd w:val="0"/>
        <w:ind w:left="540"/>
        <w:rPr>
          <w:bCs w:val="0"/>
          <w:smallCaps w:val="0"/>
          <w:sz w:val="28"/>
          <w:szCs w:val="28"/>
          <w:highlight w:val="yellow"/>
        </w:rPr>
      </w:pPr>
      <w:r w:rsidRPr="00F34B99">
        <w:rPr>
          <w:bCs w:val="0"/>
          <w:smallCaps w:val="0"/>
          <w:sz w:val="28"/>
          <w:szCs w:val="28"/>
          <w:highlight w:val="yellow"/>
        </w:rPr>
        <w:t>New York, NY 10038</w:t>
      </w:r>
    </w:p>
    <w:p w14:paraId="3BAED957" w14:textId="77777777" w:rsidR="00A501AD" w:rsidRPr="00F34B99" w:rsidRDefault="00A501AD" w:rsidP="00A501AD">
      <w:pPr>
        <w:autoSpaceDE w:val="0"/>
        <w:autoSpaceDN w:val="0"/>
        <w:adjustRightInd w:val="0"/>
        <w:ind w:left="540"/>
        <w:rPr>
          <w:bCs w:val="0"/>
          <w:smallCaps w:val="0"/>
          <w:sz w:val="28"/>
          <w:szCs w:val="28"/>
          <w:highlight w:val="yellow"/>
        </w:rPr>
      </w:pPr>
    </w:p>
    <w:p w14:paraId="3DD4BC7E" w14:textId="77777777" w:rsidR="00A501AD" w:rsidRPr="00F34B99" w:rsidRDefault="00A501AD" w:rsidP="00A501AD">
      <w:pPr>
        <w:autoSpaceDE w:val="0"/>
        <w:autoSpaceDN w:val="0"/>
        <w:adjustRightInd w:val="0"/>
        <w:ind w:left="540"/>
        <w:rPr>
          <w:bCs w:val="0"/>
          <w:smallCaps w:val="0"/>
          <w:sz w:val="28"/>
          <w:szCs w:val="28"/>
        </w:rPr>
      </w:pPr>
      <w:r w:rsidRPr="00F34B99">
        <w:rPr>
          <w:bCs w:val="0"/>
          <w:smallCaps w:val="0"/>
          <w:sz w:val="28"/>
          <w:szCs w:val="28"/>
          <w:highlight w:val="yellow"/>
        </w:rPr>
        <w:t>WIOA CLOSEOUT INVENTORY FORM</w:t>
      </w:r>
    </w:p>
    <w:p w14:paraId="254FF81B" w14:textId="77777777" w:rsidR="00A501AD" w:rsidRPr="00F34B99" w:rsidRDefault="00A501AD" w:rsidP="00A501AD">
      <w:pPr>
        <w:autoSpaceDE w:val="0"/>
        <w:autoSpaceDN w:val="0"/>
        <w:adjustRightInd w:val="0"/>
        <w:ind w:left="540"/>
        <w:rPr>
          <w:bCs w:val="0"/>
          <w:smallCaps w:val="0"/>
          <w:sz w:val="28"/>
          <w:szCs w:val="28"/>
        </w:rPr>
      </w:pPr>
    </w:p>
    <w:p w14:paraId="07EDDE7B" w14:textId="77777777" w:rsidR="00A501AD" w:rsidRPr="00F34B99" w:rsidRDefault="00A501AD" w:rsidP="00A501AD">
      <w:pPr>
        <w:autoSpaceDE w:val="0"/>
        <w:autoSpaceDN w:val="0"/>
        <w:adjustRightInd w:val="0"/>
        <w:ind w:left="540"/>
        <w:rPr>
          <w:bCs w:val="0"/>
          <w:smallCaps w:val="0"/>
          <w:sz w:val="20"/>
          <w:szCs w:val="20"/>
        </w:rPr>
      </w:pPr>
      <w:r w:rsidRPr="00F34B99">
        <w:rPr>
          <w:bCs w:val="0"/>
          <w:smallCaps w:val="0"/>
          <w:sz w:val="20"/>
          <w:szCs w:val="20"/>
        </w:rPr>
        <w:t xml:space="preserve"> </w:t>
      </w:r>
    </w:p>
    <w:p w14:paraId="4B7CD0C7" w14:textId="77777777" w:rsidR="00A501AD" w:rsidRPr="00F34B99" w:rsidRDefault="00A501AD" w:rsidP="00A501AD">
      <w:pPr>
        <w:autoSpaceDE w:val="0"/>
        <w:autoSpaceDN w:val="0"/>
        <w:adjustRightInd w:val="0"/>
        <w:ind w:left="540"/>
        <w:rPr>
          <w:b/>
          <w:bCs w:val="0"/>
          <w:smallCaps w:val="0"/>
          <w:sz w:val="23"/>
          <w:szCs w:val="23"/>
        </w:rPr>
      </w:pPr>
    </w:p>
    <w:tbl>
      <w:tblPr>
        <w:tblW w:w="10080" w:type="dxa"/>
        <w:tblInd w:w="-25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0"/>
      </w:tblGrid>
      <w:tr w:rsidR="008178DF" w:rsidRPr="008178DF" w14:paraId="61433603" w14:textId="77777777" w:rsidTr="00B24116">
        <w:trPr>
          <w:trHeight w:val="925"/>
        </w:trPr>
        <w:tc>
          <w:tcPr>
            <w:tcW w:w="10080" w:type="dxa"/>
            <w:tcBorders>
              <w:top w:val="single" w:sz="8" w:space="0" w:color="000000"/>
              <w:left w:val="single" w:sz="8" w:space="0" w:color="000000"/>
              <w:bottom w:val="single" w:sz="8" w:space="0" w:color="000000"/>
              <w:right w:val="single" w:sz="8" w:space="0" w:color="000000"/>
            </w:tcBorders>
          </w:tcPr>
          <w:p w14:paraId="0E622FB2" w14:textId="77777777" w:rsidR="00A501AD" w:rsidRPr="00F34B99" w:rsidRDefault="00A501AD" w:rsidP="00B24116">
            <w:pPr>
              <w:widowControl w:val="0"/>
              <w:autoSpaceDE w:val="0"/>
              <w:autoSpaceDN w:val="0"/>
              <w:adjustRightInd w:val="0"/>
              <w:jc w:val="both"/>
              <w:rPr>
                <w:rFonts w:ascii="Arial" w:hAnsi="Arial" w:cs="Arial"/>
                <w:bCs w:val="0"/>
                <w:smallCaps w:val="0"/>
                <w:sz w:val="23"/>
                <w:szCs w:val="23"/>
              </w:rPr>
            </w:pPr>
          </w:p>
          <w:p w14:paraId="67CC8B7D" w14:textId="77777777" w:rsidR="00A501AD" w:rsidRPr="00F34B99" w:rsidRDefault="00A501AD" w:rsidP="00B24116">
            <w:pPr>
              <w:widowControl w:val="0"/>
              <w:autoSpaceDE w:val="0"/>
              <w:autoSpaceDN w:val="0"/>
              <w:adjustRightInd w:val="0"/>
              <w:jc w:val="both"/>
              <w:rPr>
                <w:rFonts w:ascii="Arial" w:hAnsi="Arial" w:cs="Arial"/>
                <w:bCs w:val="0"/>
                <w:smallCaps w:val="0"/>
                <w:sz w:val="23"/>
                <w:szCs w:val="23"/>
              </w:rPr>
            </w:pPr>
            <w:r w:rsidRPr="00F34B99">
              <w:rPr>
                <w:rFonts w:ascii="Arial" w:hAnsi="Arial" w:cs="Arial"/>
                <w:bCs w:val="0"/>
                <w:smallCaps w:val="0"/>
                <w:sz w:val="23"/>
                <w:szCs w:val="23"/>
              </w:rPr>
              <w:t xml:space="preserve"> Sub recipient </w:t>
            </w:r>
            <w:proofErr w:type="gramStart"/>
            <w:r w:rsidRPr="00F34B99">
              <w:rPr>
                <w:rFonts w:ascii="Arial" w:hAnsi="Arial" w:cs="Arial"/>
                <w:bCs w:val="0"/>
                <w:smallCaps w:val="0"/>
                <w:sz w:val="23"/>
                <w:szCs w:val="23"/>
              </w:rPr>
              <w:t>Name:</w:t>
            </w:r>
            <w:r w:rsidRPr="00F34B99">
              <w:rPr>
                <w:rFonts w:ascii="Arial" w:hAnsi="Arial" w:cs="Arial"/>
                <w:bCs w:val="0"/>
                <w:smallCaps w:val="0"/>
                <w:sz w:val="23"/>
                <w:szCs w:val="23"/>
                <w:u w:val="single"/>
              </w:rPr>
              <w:t>_</w:t>
            </w:r>
            <w:proofErr w:type="gramEnd"/>
            <w:r w:rsidRPr="00F34B99">
              <w:rPr>
                <w:rFonts w:ascii="Arial" w:hAnsi="Arial" w:cs="Arial"/>
                <w:bCs w:val="0"/>
                <w:smallCaps w:val="0"/>
                <w:sz w:val="23"/>
                <w:szCs w:val="23"/>
                <w:u w:val="single"/>
              </w:rPr>
              <w:t xml:space="preserve">__________________________  </w:t>
            </w:r>
            <w:r w:rsidRPr="00F34B99">
              <w:rPr>
                <w:rFonts w:ascii="Arial" w:hAnsi="Arial" w:cs="Arial"/>
                <w:bCs w:val="0"/>
                <w:smallCaps w:val="0"/>
                <w:sz w:val="23"/>
                <w:szCs w:val="23"/>
              </w:rPr>
              <w:t xml:space="preserve">      Person: </w:t>
            </w:r>
            <w:r w:rsidRPr="00F34B99">
              <w:rPr>
                <w:rFonts w:ascii="Arial" w:hAnsi="Arial" w:cs="Arial"/>
                <w:bCs w:val="0"/>
                <w:smallCaps w:val="0"/>
                <w:sz w:val="23"/>
                <w:szCs w:val="23"/>
                <w:u w:val="single"/>
              </w:rPr>
              <w:t xml:space="preserve">__________________           __ </w:t>
            </w:r>
          </w:p>
          <w:p w14:paraId="2D1033B8" w14:textId="77777777" w:rsidR="00A501AD" w:rsidRPr="00F34B99" w:rsidRDefault="00A501AD" w:rsidP="00B24116">
            <w:pPr>
              <w:widowControl w:val="0"/>
              <w:autoSpaceDE w:val="0"/>
              <w:autoSpaceDN w:val="0"/>
              <w:adjustRightInd w:val="0"/>
              <w:jc w:val="both"/>
              <w:rPr>
                <w:rFonts w:ascii="Arial" w:hAnsi="Arial" w:cs="Arial"/>
                <w:bCs w:val="0"/>
                <w:smallCaps w:val="0"/>
                <w:sz w:val="23"/>
                <w:szCs w:val="23"/>
              </w:rPr>
            </w:pPr>
            <w:r w:rsidRPr="00F34B99">
              <w:rPr>
                <w:rFonts w:ascii="Arial" w:hAnsi="Arial" w:cs="Arial"/>
                <w:bCs w:val="0"/>
                <w:smallCaps w:val="0"/>
                <w:sz w:val="23"/>
                <w:szCs w:val="23"/>
              </w:rPr>
              <w:t xml:space="preserve">  </w:t>
            </w:r>
          </w:p>
          <w:p w14:paraId="619CF69A" w14:textId="77777777" w:rsidR="00A501AD" w:rsidRPr="00F34B99" w:rsidRDefault="00A501AD" w:rsidP="00B24116">
            <w:pPr>
              <w:widowControl w:val="0"/>
              <w:autoSpaceDE w:val="0"/>
              <w:autoSpaceDN w:val="0"/>
              <w:adjustRightInd w:val="0"/>
              <w:jc w:val="both"/>
              <w:rPr>
                <w:rFonts w:ascii="Arial" w:hAnsi="Arial" w:cs="Arial"/>
                <w:bCs w:val="0"/>
                <w:smallCaps w:val="0"/>
                <w:sz w:val="23"/>
                <w:szCs w:val="23"/>
                <w:u w:val="single"/>
              </w:rPr>
            </w:pPr>
            <w:r w:rsidRPr="00F34B99">
              <w:rPr>
                <w:rFonts w:ascii="Arial" w:hAnsi="Arial" w:cs="Arial"/>
                <w:bCs w:val="0"/>
                <w:smallCaps w:val="0"/>
                <w:sz w:val="23"/>
                <w:szCs w:val="23"/>
              </w:rPr>
              <w:t xml:space="preserve">Date: </w:t>
            </w:r>
            <w:r w:rsidRPr="00F34B99">
              <w:rPr>
                <w:rFonts w:ascii="Arial" w:hAnsi="Arial" w:cs="Arial"/>
                <w:bCs w:val="0"/>
                <w:smallCaps w:val="0"/>
                <w:sz w:val="23"/>
                <w:szCs w:val="23"/>
                <w:u w:val="single"/>
              </w:rPr>
              <w:t xml:space="preserve">______________                                                  </w:t>
            </w:r>
            <w:r w:rsidRPr="00F34B99">
              <w:rPr>
                <w:rFonts w:ascii="Arial" w:hAnsi="Arial" w:cs="Arial"/>
                <w:bCs w:val="0"/>
                <w:smallCaps w:val="0"/>
                <w:sz w:val="23"/>
                <w:szCs w:val="23"/>
              </w:rPr>
              <w:t xml:space="preserve">      Phone Number: </w:t>
            </w:r>
            <w:r w:rsidRPr="00F34B99">
              <w:rPr>
                <w:rFonts w:ascii="Arial" w:hAnsi="Arial" w:cs="Arial"/>
                <w:bCs w:val="0"/>
                <w:smallCaps w:val="0"/>
                <w:sz w:val="23"/>
                <w:szCs w:val="23"/>
                <w:u w:val="single"/>
              </w:rPr>
              <w:t xml:space="preserve">____________________ </w:t>
            </w:r>
          </w:p>
          <w:p w14:paraId="5DAD6D33" w14:textId="77777777" w:rsidR="00A501AD" w:rsidRPr="00F34B99" w:rsidRDefault="00A501AD" w:rsidP="00B24116">
            <w:pPr>
              <w:autoSpaceDE w:val="0"/>
              <w:autoSpaceDN w:val="0"/>
              <w:adjustRightInd w:val="0"/>
              <w:rPr>
                <w:bCs w:val="0"/>
                <w:smallCaps w:val="0"/>
              </w:rPr>
            </w:pPr>
          </w:p>
        </w:tc>
      </w:tr>
    </w:tbl>
    <w:p w14:paraId="6A7BEDEC" w14:textId="77777777" w:rsidR="00A501AD" w:rsidRPr="008178DF" w:rsidRDefault="00A501AD" w:rsidP="00A501AD">
      <w:pPr>
        <w:numPr>
          <w:ilvl w:val="0"/>
          <w:numId w:val="90"/>
        </w:numPr>
        <w:contextualSpacing/>
        <w:rPr>
          <w:bCs w:val="0"/>
          <w:smallCaps w:val="0"/>
          <w:vanish/>
        </w:rPr>
      </w:pPr>
    </w:p>
    <w:tbl>
      <w:tblPr>
        <w:tblpPr w:leftFromText="180" w:rightFromText="180" w:vertAnchor="text" w:horzAnchor="margin" w:tblpXSpec="center" w:tblpY="66"/>
        <w:tblW w:w="1007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70"/>
      </w:tblGrid>
      <w:tr w:rsidR="008178DF" w:rsidRPr="008178DF" w14:paraId="08394A5D" w14:textId="77777777" w:rsidTr="00F34B99">
        <w:trPr>
          <w:trHeight w:val="792"/>
        </w:trPr>
        <w:tc>
          <w:tcPr>
            <w:tcW w:w="10070" w:type="dxa"/>
            <w:tcBorders>
              <w:top w:val="single" w:sz="8" w:space="0" w:color="000000"/>
              <w:left w:val="single" w:sz="8" w:space="0" w:color="000000"/>
              <w:bottom w:val="single" w:sz="8" w:space="0" w:color="000000"/>
              <w:right w:val="single" w:sz="8" w:space="0" w:color="000000"/>
            </w:tcBorders>
          </w:tcPr>
          <w:p w14:paraId="2F6378F6" w14:textId="77777777" w:rsidR="00A501AD" w:rsidRPr="00F34B99" w:rsidRDefault="00A501AD" w:rsidP="00B24116">
            <w:pPr>
              <w:autoSpaceDE w:val="0"/>
              <w:autoSpaceDN w:val="0"/>
              <w:adjustRightInd w:val="0"/>
              <w:ind w:right="-108"/>
              <w:rPr>
                <w:bCs w:val="0"/>
                <w:smallCaps w:val="0"/>
                <w:sz w:val="23"/>
                <w:szCs w:val="23"/>
              </w:rPr>
            </w:pPr>
          </w:p>
          <w:p w14:paraId="1624435F" w14:textId="77777777" w:rsidR="00A501AD" w:rsidRPr="00F34B99" w:rsidRDefault="00A501AD" w:rsidP="00B24116">
            <w:pPr>
              <w:autoSpaceDE w:val="0"/>
              <w:autoSpaceDN w:val="0"/>
              <w:adjustRightInd w:val="0"/>
              <w:ind w:right="-108"/>
              <w:rPr>
                <w:bCs w:val="0"/>
                <w:smallCaps w:val="0"/>
                <w:sz w:val="23"/>
                <w:szCs w:val="23"/>
              </w:rPr>
            </w:pPr>
            <w:r w:rsidRPr="00F34B99">
              <w:rPr>
                <w:bCs w:val="0"/>
                <w:smallCaps w:val="0"/>
                <w:sz w:val="23"/>
                <w:szCs w:val="23"/>
              </w:rPr>
              <w:t xml:space="preserve">We certify that the information provided is correct and </w:t>
            </w:r>
            <w:proofErr w:type="gramStart"/>
            <w:r w:rsidRPr="00F34B99">
              <w:rPr>
                <w:bCs w:val="0"/>
                <w:smallCaps w:val="0"/>
                <w:sz w:val="23"/>
                <w:szCs w:val="23"/>
              </w:rPr>
              <w:t>accurate.</w:t>
            </w:r>
            <w:r w:rsidRPr="00F34B99">
              <w:rPr>
                <w:bCs w:val="0"/>
                <w:smallCaps w:val="0"/>
                <w:sz w:val="23"/>
                <w:szCs w:val="23"/>
                <w:u w:val="single"/>
              </w:rPr>
              <w:t>_</w:t>
            </w:r>
            <w:proofErr w:type="gramEnd"/>
            <w:r w:rsidRPr="00F34B99">
              <w:rPr>
                <w:bCs w:val="0"/>
                <w:smallCaps w:val="0"/>
                <w:sz w:val="23"/>
                <w:szCs w:val="23"/>
                <w:u w:val="single"/>
              </w:rPr>
              <w:t xml:space="preserve">_____________________ </w:t>
            </w:r>
          </w:p>
        </w:tc>
      </w:tr>
    </w:tbl>
    <w:p w14:paraId="18E683C4" w14:textId="77777777" w:rsidR="00A501AD" w:rsidRPr="00F34B99" w:rsidRDefault="00A501AD" w:rsidP="00A501AD">
      <w:pPr>
        <w:autoSpaceDE w:val="0"/>
        <w:autoSpaceDN w:val="0"/>
        <w:adjustRightInd w:val="0"/>
        <w:ind w:left="540"/>
        <w:rPr>
          <w:bCs w:val="0"/>
          <w:smallCaps w:val="0"/>
        </w:rPr>
      </w:pPr>
    </w:p>
    <w:p w14:paraId="5E59AF99" w14:textId="77777777" w:rsidR="00A501AD" w:rsidRPr="00F34B99" w:rsidRDefault="00A501AD" w:rsidP="00A501AD">
      <w:pPr>
        <w:autoSpaceDE w:val="0"/>
        <w:autoSpaceDN w:val="0"/>
        <w:adjustRightInd w:val="0"/>
        <w:ind w:left="540"/>
        <w:rPr>
          <w:bCs w:val="0"/>
          <w:smallCaps w:val="0"/>
        </w:rPr>
      </w:pPr>
    </w:p>
    <w:tbl>
      <w:tblPr>
        <w:tblpPr w:leftFromText="180" w:rightFromText="180" w:vertAnchor="text" w:horzAnchor="margin" w:tblpXSpec="center" w:tblpY="121"/>
        <w:tblW w:w="1072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98"/>
        <w:gridCol w:w="1170"/>
        <w:gridCol w:w="1260"/>
        <w:gridCol w:w="1170"/>
        <w:gridCol w:w="1260"/>
        <w:gridCol w:w="1170"/>
        <w:gridCol w:w="900"/>
      </w:tblGrid>
      <w:tr w:rsidR="008178DF" w:rsidRPr="008178DF" w14:paraId="232F4DE8" w14:textId="77777777" w:rsidTr="00B24116">
        <w:tc>
          <w:tcPr>
            <w:tcW w:w="4968" w:type="dxa"/>
            <w:gridSpan w:val="2"/>
            <w:tcBorders>
              <w:top w:val="single" w:sz="8" w:space="0" w:color="000000"/>
              <w:left w:val="single" w:sz="8" w:space="0" w:color="000000"/>
              <w:bottom w:val="single" w:sz="8" w:space="0" w:color="000000"/>
              <w:right w:val="single" w:sz="8" w:space="0" w:color="000000"/>
            </w:tcBorders>
            <w:vAlign w:val="center"/>
          </w:tcPr>
          <w:p w14:paraId="31B25FAB" w14:textId="77777777" w:rsidR="00A501AD" w:rsidRPr="00F34B99" w:rsidRDefault="00A501AD" w:rsidP="00B24116">
            <w:pPr>
              <w:autoSpaceDE w:val="0"/>
              <w:autoSpaceDN w:val="0"/>
              <w:adjustRightInd w:val="0"/>
              <w:ind w:left="-180" w:firstLine="90"/>
              <w:jc w:val="center"/>
              <w:rPr>
                <w:bCs w:val="0"/>
                <w:smallCaps w:val="0"/>
                <w:sz w:val="20"/>
                <w:szCs w:val="20"/>
              </w:rPr>
            </w:pPr>
            <w:r w:rsidRPr="00F34B99">
              <w:rPr>
                <w:bCs w:val="0"/>
                <w:smallCaps w:val="0"/>
                <w:sz w:val="20"/>
                <w:szCs w:val="20"/>
              </w:rPr>
              <w:t xml:space="preserve">Property Information </w:t>
            </w:r>
          </w:p>
        </w:tc>
        <w:tc>
          <w:tcPr>
            <w:tcW w:w="2430" w:type="dxa"/>
            <w:gridSpan w:val="2"/>
            <w:tcBorders>
              <w:top w:val="single" w:sz="8" w:space="0" w:color="000000"/>
              <w:left w:val="single" w:sz="8" w:space="0" w:color="000000"/>
              <w:bottom w:val="single" w:sz="8" w:space="0" w:color="000000"/>
              <w:right w:val="single" w:sz="8" w:space="0" w:color="000000"/>
            </w:tcBorders>
            <w:vAlign w:val="center"/>
          </w:tcPr>
          <w:p w14:paraId="230CE9DB" w14:textId="77777777" w:rsidR="00A501AD" w:rsidRPr="00F34B99" w:rsidRDefault="00A501AD" w:rsidP="00B24116">
            <w:pPr>
              <w:autoSpaceDE w:val="0"/>
              <w:autoSpaceDN w:val="0"/>
              <w:adjustRightInd w:val="0"/>
              <w:jc w:val="center"/>
              <w:rPr>
                <w:bCs w:val="0"/>
                <w:smallCaps w:val="0"/>
                <w:sz w:val="20"/>
                <w:szCs w:val="20"/>
              </w:rPr>
            </w:pPr>
            <w:r w:rsidRPr="00F34B99">
              <w:rPr>
                <w:bCs w:val="0"/>
                <w:smallCaps w:val="0"/>
                <w:sz w:val="20"/>
                <w:szCs w:val="20"/>
              </w:rPr>
              <w:t xml:space="preserve">Acquisition Information </w:t>
            </w:r>
          </w:p>
        </w:tc>
        <w:tc>
          <w:tcPr>
            <w:tcW w:w="3330" w:type="dxa"/>
            <w:gridSpan w:val="3"/>
            <w:vAlign w:val="center"/>
          </w:tcPr>
          <w:p w14:paraId="41743C04" w14:textId="77777777" w:rsidR="00A501AD" w:rsidRPr="00F34B99" w:rsidRDefault="00A501AD" w:rsidP="00B24116">
            <w:pPr>
              <w:autoSpaceDE w:val="0"/>
              <w:autoSpaceDN w:val="0"/>
              <w:adjustRightInd w:val="0"/>
              <w:jc w:val="center"/>
              <w:rPr>
                <w:bCs w:val="0"/>
                <w:smallCaps w:val="0"/>
                <w:sz w:val="20"/>
                <w:szCs w:val="20"/>
              </w:rPr>
            </w:pPr>
            <w:r w:rsidRPr="00F34B99">
              <w:rPr>
                <w:bCs w:val="0"/>
                <w:smallCaps w:val="0"/>
                <w:sz w:val="20"/>
                <w:szCs w:val="20"/>
              </w:rPr>
              <w:t xml:space="preserve">Final Disposition Information </w:t>
            </w:r>
          </w:p>
        </w:tc>
      </w:tr>
      <w:tr w:rsidR="008178DF" w:rsidRPr="008178DF" w14:paraId="385E1551"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68CC78B2" w14:textId="77777777" w:rsidR="00A501AD" w:rsidRPr="00F34B99" w:rsidRDefault="00A501AD" w:rsidP="00B24116">
            <w:pPr>
              <w:autoSpaceDE w:val="0"/>
              <w:autoSpaceDN w:val="0"/>
              <w:adjustRightInd w:val="0"/>
              <w:ind w:left="-180" w:firstLine="90"/>
              <w:jc w:val="center"/>
              <w:rPr>
                <w:bCs w:val="0"/>
                <w:smallCaps w:val="0"/>
                <w:sz w:val="20"/>
                <w:szCs w:val="20"/>
              </w:rPr>
            </w:pPr>
            <w:r w:rsidRPr="00F34B99">
              <w:rPr>
                <w:bCs w:val="0"/>
                <w:smallCaps w:val="0"/>
                <w:sz w:val="20"/>
                <w:szCs w:val="20"/>
              </w:rPr>
              <w:t xml:space="preserve">Description </w:t>
            </w:r>
          </w:p>
        </w:tc>
        <w:tc>
          <w:tcPr>
            <w:tcW w:w="1170" w:type="dxa"/>
            <w:tcBorders>
              <w:top w:val="single" w:sz="8" w:space="0" w:color="000000"/>
              <w:left w:val="single" w:sz="8" w:space="0" w:color="000000"/>
              <w:bottom w:val="single" w:sz="8" w:space="0" w:color="000000"/>
              <w:right w:val="single" w:sz="8" w:space="0" w:color="000000"/>
            </w:tcBorders>
          </w:tcPr>
          <w:p w14:paraId="073F4672" w14:textId="77777777" w:rsidR="00A501AD" w:rsidRPr="00F34B99" w:rsidRDefault="00A501AD" w:rsidP="00B24116">
            <w:pPr>
              <w:autoSpaceDE w:val="0"/>
              <w:autoSpaceDN w:val="0"/>
              <w:adjustRightInd w:val="0"/>
              <w:ind w:left="-180" w:firstLine="90"/>
              <w:jc w:val="center"/>
              <w:rPr>
                <w:bCs w:val="0"/>
                <w:smallCaps w:val="0"/>
                <w:sz w:val="20"/>
                <w:szCs w:val="20"/>
              </w:rPr>
            </w:pPr>
            <w:r w:rsidRPr="00F34B99">
              <w:rPr>
                <w:bCs w:val="0"/>
                <w:smallCaps w:val="0"/>
                <w:sz w:val="20"/>
                <w:szCs w:val="20"/>
              </w:rPr>
              <w:t xml:space="preserve">ID Number </w:t>
            </w:r>
          </w:p>
        </w:tc>
        <w:tc>
          <w:tcPr>
            <w:tcW w:w="1260" w:type="dxa"/>
            <w:tcBorders>
              <w:top w:val="single" w:sz="8" w:space="0" w:color="000000"/>
              <w:left w:val="single" w:sz="8" w:space="0" w:color="000000"/>
              <w:bottom w:val="single" w:sz="8" w:space="0" w:color="000000"/>
              <w:right w:val="single" w:sz="8" w:space="0" w:color="000000"/>
            </w:tcBorders>
          </w:tcPr>
          <w:p w14:paraId="217E279B" w14:textId="77777777" w:rsidR="00A501AD" w:rsidRPr="00F34B99" w:rsidRDefault="00A501AD" w:rsidP="00B24116">
            <w:pPr>
              <w:autoSpaceDE w:val="0"/>
              <w:autoSpaceDN w:val="0"/>
              <w:adjustRightInd w:val="0"/>
              <w:jc w:val="center"/>
              <w:rPr>
                <w:bCs w:val="0"/>
                <w:smallCaps w:val="0"/>
                <w:sz w:val="20"/>
                <w:szCs w:val="20"/>
              </w:rPr>
            </w:pPr>
            <w:r w:rsidRPr="00F34B99">
              <w:rPr>
                <w:bCs w:val="0"/>
                <w:smallCaps w:val="0"/>
                <w:sz w:val="20"/>
                <w:szCs w:val="20"/>
              </w:rPr>
              <w:t xml:space="preserve">Date Acquired </w:t>
            </w:r>
          </w:p>
        </w:tc>
        <w:tc>
          <w:tcPr>
            <w:tcW w:w="1170" w:type="dxa"/>
            <w:tcBorders>
              <w:top w:val="single" w:sz="8" w:space="0" w:color="000000"/>
              <w:left w:val="single" w:sz="8" w:space="0" w:color="000000"/>
              <w:bottom w:val="single" w:sz="8" w:space="0" w:color="000000"/>
              <w:right w:val="single" w:sz="8" w:space="0" w:color="000000"/>
            </w:tcBorders>
          </w:tcPr>
          <w:p w14:paraId="7FC234E1" w14:textId="77777777" w:rsidR="00A501AD" w:rsidRPr="00F34B99" w:rsidRDefault="00A501AD" w:rsidP="00B24116">
            <w:pPr>
              <w:autoSpaceDE w:val="0"/>
              <w:autoSpaceDN w:val="0"/>
              <w:adjustRightInd w:val="0"/>
              <w:jc w:val="center"/>
              <w:rPr>
                <w:bCs w:val="0"/>
                <w:smallCaps w:val="0"/>
                <w:sz w:val="20"/>
                <w:szCs w:val="20"/>
              </w:rPr>
            </w:pPr>
            <w:r w:rsidRPr="00F34B99">
              <w:rPr>
                <w:bCs w:val="0"/>
                <w:smallCaps w:val="0"/>
                <w:sz w:val="20"/>
                <w:szCs w:val="20"/>
              </w:rPr>
              <w:t xml:space="preserve">Cost Basis </w:t>
            </w:r>
          </w:p>
        </w:tc>
        <w:tc>
          <w:tcPr>
            <w:tcW w:w="1260" w:type="dxa"/>
            <w:tcBorders>
              <w:top w:val="single" w:sz="8" w:space="0" w:color="000000"/>
              <w:left w:val="single" w:sz="8" w:space="0" w:color="000000"/>
              <w:bottom w:val="single" w:sz="8" w:space="0" w:color="000000"/>
              <w:right w:val="single" w:sz="8" w:space="0" w:color="000000"/>
            </w:tcBorders>
          </w:tcPr>
          <w:p w14:paraId="58739831" w14:textId="77777777" w:rsidR="00A501AD" w:rsidRPr="00F34B99" w:rsidRDefault="00A501AD" w:rsidP="00B24116">
            <w:pPr>
              <w:autoSpaceDE w:val="0"/>
              <w:autoSpaceDN w:val="0"/>
              <w:adjustRightInd w:val="0"/>
              <w:jc w:val="center"/>
              <w:rPr>
                <w:bCs w:val="0"/>
                <w:smallCaps w:val="0"/>
                <w:sz w:val="20"/>
                <w:szCs w:val="20"/>
              </w:rPr>
            </w:pPr>
            <w:r w:rsidRPr="00F34B99">
              <w:rPr>
                <w:bCs w:val="0"/>
                <w:smallCaps w:val="0"/>
                <w:sz w:val="20"/>
                <w:szCs w:val="20"/>
              </w:rPr>
              <w:t xml:space="preserve">Condition </w:t>
            </w:r>
          </w:p>
        </w:tc>
        <w:tc>
          <w:tcPr>
            <w:tcW w:w="1170" w:type="dxa"/>
            <w:tcBorders>
              <w:top w:val="single" w:sz="8" w:space="0" w:color="000000"/>
              <w:left w:val="single" w:sz="8" w:space="0" w:color="000000"/>
              <w:bottom w:val="single" w:sz="8" w:space="0" w:color="000000"/>
              <w:right w:val="single" w:sz="8" w:space="0" w:color="000000"/>
            </w:tcBorders>
          </w:tcPr>
          <w:p w14:paraId="65A284C3" w14:textId="77777777" w:rsidR="00A501AD" w:rsidRPr="00F34B99" w:rsidRDefault="00A501AD" w:rsidP="00B24116">
            <w:pPr>
              <w:autoSpaceDE w:val="0"/>
              <w:autoSpaceDN w:val="0"/>
              <w:adjustRightInd w:val="0"/>
              <w:jc w:val="center"/>
              <w:rPr>
                <w:bCs w:val="0"/>
                <w:smallCaps w:val="0"/>
                <w:sz w:val="20"/>
                <w:szCs w:val="20"/>
              </w:rPr>
            </w:pPr>
            <w:r w:rsidRPr="00F34B99">
              <w:rPr>
                <w:bCs w:val="0"/>
                <w:smallCaps w:val="0"/>
                <w:sz w:val="20"/>
                <w:szCs w:val="20"/>
              </w:rPr>
              <w:t xml:space="preserve">Fair Market  </w:t>
            </w:r>
          </w:p>
          <w:p w14:paraId="26CC1B70" w14:textId="77777777" w:rsidR="00A501AD" w:rsidRPr="00F34B99" w:rsidRDefault="00A501AD" w:rsidP="00B24116">
            <w:pPr>
              <w:autoSpaceDE w:val="0"/>
              <w:autoSpaceDN w:val="0"/>
              <w:adjustRightInd w:val="0"/>
              <w:jc w:val="center"/>
              <w:rPr>
                <w:bCs w:val="0"/>
                <w:smallCaps w:val="0"/>
                <w:sz w:val="20"/>
                <w:szCs w:val="20"/>
              </w:rPr>
            </w:pPr>
            <w:r w:rsidRPr="00F34B99">
              <w:rPr>
                <w:bCs w:val="0"/>
                <w:smallCaps w:val="0"/>
                <w:sz w:val="20"/>
                <w:szCs w:val="20"/>
              </w:rPr>
              <w:t xml:space="preserve">Value </w:t>
            </w:r>
          </w:p>
        </w:tc>
        <w:tc>
          <w:tcPr>
            <w:tcW w:w="900" w:type="dxa"/>
            <w:tcBorders>
              <w:top w:val="single" w:sz="8" w:space="0" w:color="000000"/>
              <w:left w:val="single" w:sz="8" w:space="0" w:color="000000"/>
              <w:bottom w:val="single" w:sz="8" w:space="0" w:color="000000"/>
              <w:right w:val="single" w:sz="8" w:space="0" w:color="000000"/>
            </w:tcBorders>
          </w:tcPr>
          <w:p w14:paraId="7F454F0E" w14:textId="77777777" w:rsidR="00A501AD" w:rsidRPr="00F34B99" w:rsidRDefault="00A501AD" w:rsidP="00B24116">
            <w:pPr>
              <w:autoSpaceDE w:val="0"/>
              <w:autoSpaceDN w:val="0"/>
              <w:adjustRightInd w:val="0"/>
              <w:jc w:val="center"/>
              <w:rPr>
                <w:bCs w:val="0"/>
                <w:smallCaps w:val="0"/>
                <w:sz w:val="20"/>
                <w:szCs w:val="20"/>
              </w:rPr>
            </w:pPr>
            <w:r w:rsidRPr="00F34B99">
              <w:rPr>
                <w:bCs w:val="0"/>
                <w:smallCaps w:val="0"/>
                <w:sz w:val="20"/>
                <w:szCs w:val="20"/>
              </w:rPr>
              <w:t xml:space="preserve">Federal program transferred to </w:t>
            </w:r>
          </w:p>
          <w:p w14:paraId="20F6D535" w14:textId="77777777" w:rsidR="00A501AD" w:rsidRPr="00F34B99" w:rsidRDefault="00A501AD" w:rsidP="00B24116">
            <w:pPr>
              <w:autoSpaceDE w:val="0"/>
              <w:autoSpaceDN w:val="0"/>
              <w:adjustRightInd w:val="0"/>
              <w:jc w:val="center"/>
              <w:rPr>
                <w:bCs w:val="0"/>
                <w:smallCaps w:val="0"/>
                <w:sz w:val="20"/>
                <w:szCs w:val="20"/>
              </w:rPr>
            </w:pPr>
            <w:r w:rsidRPr="00F34B99">
              <w:rPr>
                <w:bCs w:val="0"/>
                <w:smallCaps w:val="0"/>
                <w:sz w:val="20"/>
                <w:szCs w:val="20"/>
              </w:rPr>
              <w:t xml:space="preserve">(if applicable) </w:t>
            </w:r>
          </w:p>
        </w:tc>
      </w:tr>
      <w:tr w:rsidR="008178DF" w:rsidRPr="008178DF" w14:paraId="010CB0C3"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0C648DB6"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089D24F6"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0F9F9A6E"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78F4361D"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4BCCF3AA"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10ACA7CA"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AAD9A7E" w14:textId="77777777" w:rsidR="00A501AD" w:rsidRPr="00F34B99" w:rsidRDefault="00A501AD" w:rsidP="00B24116">
            <w:pPr>
              <w:widowControl w:val="0"/>
              <w:autoSpaceDE w:val="0"/>
              <w:autoSpaceDN w:val="0"/>
              <w:adjustRightInd w:val="0"/>
              <w:jc w:val="both"/>
              <w:rPr>
                <w:rFonts w:ascii="Arial" w:hAnsi="Arial" w:cs="Arial"/>
                <w:bCs w:val="0"/>
                <w:smallCaps w:val="0"/>
                <w:sz w:val="23"/>
                <w:szCs w:val="23"/>
              </w:rPr>
            </w:pPr>
            <w:r w:rsidRPr="00F34B99">
              <w:rPr>
                <w:rFonts w:ascii="Arial" w:hAnsi="Arial" w:cs="Arial"/>
                <w:bCs w:val="0"/>
                <w:smallCaps w:val="0"/>
                <w:sz w:val="23"/>
                <w:szCs w:val="23"/>
              </w:rPr>
              <w:t xml:space="preserve">      </w:t>
            </w:r>
          </w:p>
        </w:tc>
      </w:tr>
      <w:tr w:rsidR="008178DF" w:rsidRPr="008178DF" w14:paraId="6C711C5B"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5EE5EC46"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35A6258E"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41FB7BA6"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67C35895"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4C2A3EB2"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0BB40217"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3C0F484"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43B31EFB"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4A59B5EF"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6EA57ACC"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5D64D04E"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7F982543"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0ADA6EE2"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78DC8B2C"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FD4043B"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1A05BE4E"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49B84AF7"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3E20C005"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097354F0"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288E3BDA"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739AEAAA"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19297F1C"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7FE18AE"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1C4AE2D7"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696269CF"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7F82223B"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3E683130"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3E33CCBD"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64424161"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5CD31475"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8C4ADC3"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6D5C9902"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7FED1324"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45043F65"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4F00CE25"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6CF15414"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01338007"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2FC32A4A"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D3A36FE"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3EAA859D"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1466C529"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45A66ADE"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1C5EB099"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77A9B146"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4402C683"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398661A3"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35C8014"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193A8189"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2ED4A5BD"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2EE70500"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6FB79375"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70A0F420"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69C25CF1"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60748A5A"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1EC81BF"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539C5A23"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74883610"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288F0717"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120FB9D3"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00589D89"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62A047FD"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39F6B018"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7CE6242"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375F2AAD"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303ADA97"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5CE09F95"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3056F0F8"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12672BC5"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1B06D798"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7089B071"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D42D12A"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4BE158C2"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58F4F069"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47B7C383"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6FD44A7C"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3E3A6557"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614EA2D4"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20C99242"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FFCAF63"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r w:rsidR="008178DF" w:rsidRPr="008178DF" w14:paraId="45049ABE" w14:textId="77777777" w:rsidTr="00B24116">
        <w:tc>
          <w:tcPr>
            <w:tcW w:w="3798" w:type="dxa"/>
            <w:tcBorders>
              <w:top w:val="single" w:sz="8" w:space="0" w:color="000000"/>
              <w:left w:val="single" w:sz="8" w:space="0" w:color="000000"/>
              <w:bottom w:val="single" w:sz="8" w:space="0" w:color="000000"/>
              <w:right w:val="single" w:sz="8" w:space="0" w:color="000000"/>
            </w:tcBorders>
          </w:tcPr>
          <w:p w14:paraId="1F16E49E"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4C4D4894" w14:textId="77777777" w:rsidR="00A501AD" w:rsidRPr="00F34B99" w:rsidRDefault="00A501AD" w:rsidP="00B24116">
            <w:pPr>
              <w:autoSpaceDE w:val="0"/>
              <w:autoSpaceDN w:val="0"/>
              <w:adjustRightInd w:val="0"/>
              <w:ind w:left="-180" w:firstLine="9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4BE64509"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5BF339FE"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14:paraId="1D04A94E"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1170" w:type="dxa"/>
            <w:tcBorders>
              <w:top w:val="single" w:sz="8" w:space="0" w:color="000000"/>
              <w:left w:val="single" w:sz="8" w:space="0" w:color="000000"/>
              <w:bottom w:val="single" w:sz="8" w:space="0" w:color="000000"/>
              <w:right w:val="single" w:sz="8" w:space="0" w:color="000000"/>
            </w:tcBorders>
          </w:tcPr>
          <w:p w14:paraId="56DFDB9E"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4F924C6"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      </w:t>
            </w:r>
          </w:p>
        </w:tc>
      </w:tr>
    </w:tbl>
    <w:p w14:paraId="5CB14A8E" w14:textId="77777777" w:rsidR="00A501AD" w:rsidRPr="008178DF" w:rsidRDefault="00A501AD" w:rsidP="00A501AD">
      <w:pPr>
        <w:autoSpaceDE w:val="0"/>
        <w:autoSpaceDN w:val="0"/>
        <w:adjustRightInd w:val="0"/>
        <w:ind w:left="540"/>
        <w:rPr>
          <w:bCs w:val="0"/>
          <w:smallCaps w:val="0"/>
        </w:rPr>
      </w:pPr>
    </w:p>
    <w:p w14:paraId="18861A22" w14:textId="77777777" w:rsidR="00A501AD" w:rsidRPr="008178DF" w:rsidRDefault="00A501AD" w:rsidP="00A501AD">
      <w:pPr>
        <w:autoSpaceDE w:val="0"/>
        <w:autoSpaceDN w:val="0"/>
        <w:adjustRightInd w:val="0"/>
        <w:ind w:left="540"/>
        <w:rPr>
          <w:bCs w:val="0"/>
          <w:smallCaps w:val="0"/>
        </w:rPr>
      </w:pPr>
    </w:p>
    <w:p w14:paraId="6BA53715" w14:textId="77777777" w:rsidR="00A501AD" w:rsidRPr="008178DF" w:rsidRDefault="00A501AD" w:rsidP="00A501AD">
      <w:pPr>
        <w:framePr w:w="870" w:wrap="auto" w:vAnchor="page" w:hAnchor="page" w:x="3354" w:y="14880"/>
        <w:widowControl w:val="0"/>
        <w:autoSpaceDE w:val="0"/>
        <w:autoSpaceDN w:val="0"/>
        <w:adjustRightInd w:val="0"/>
        <w:jc w:val="both"/>
        <w:rPr>
          <w:rFonts w:ascii="Arial" w:hAnsi="Arial"/>
          <w:bCs w:val="0"/>
          <w:smallCaps w:val="0"/>
          <w:sz w:val="23"/>
          <w:szCs w:val="23"/>
        </w:rPr>
      </w:pPr>
      <w:r w:rsidRPr="008178DF">
        <w:rPr>
          <w:rFonts w:ascii="Arial" w:hAnsi="Arial"/>
          <w:bCs w:val="0"/>
          <w:smallCaps w:val="0"/>
          <w:sz w:val="23"/>
          <w:szCs w:val="23"/>
        </w:rPr>
        <w:t xml:space="preserve"> </w:t>
      </w:r>
    </w:p>
    <w:p w14:paraId="3C3F0B54" w14:textId="77777777" w:rsidR="00A501AD" w:rsidRPr="008178DF" w:rsidRDefault="00A501AD" w:rsidP="00A501AD">
      <w:pPr>
        <w:autoSpaceDE w:val="0"/>
        <w:autoSpaceDN w:val="0"/>
        <w:adjustRightInd w:val="0"/>
        <w:ind w:left="540"/>
        <w:rPr>
          <w:bCs w:val="0"/>
          <w:smallCaps w:val="0"/>
        </w:rPr>
      </w:pPr>
    </w:p>
    <w:p w14:paraId="59A2622B" w14:textId="77777777" w:rsidR="00A501AD" w:rsidRPr="008178DF" w:rsidRDefault="00A501AD" w:rsidP="00A501AD">
      <w:pPr>
        <w:framePr w:w="885" w:wrap="auto" w:vAnchor="page" w:hAnchor="page" w:x="9490" w:y="15327"/>
        <w:autoSpaceDE w:val="0"/>
        <w:autoSpaceDN w:val="0"/>
        <w:adjustRightInd w:val="0"/>
        <w:rPr>
          <w:bCs w:val="0"/>
          <w:smallCaps w:val="0"/>
          <w:sz w:val="23"/>
          <w:szCs w:val="23"/>
        </w:rPr>
      </w:pPr>
      <w:r w:rsidRPr="008178DF">
        <w:rPr>
          <w:bCs w:val="0"/>
          <w:smallCaps w:val="0"/>
          <w:sz w:val="23"/>
          <w:szCs w:val="23"/>
        </w:rPr>
        <w:t xml:space="preserve"> </w:t>
      </w:r>
    </w:p>
    <w:tbl>
      <w:tblPr>
        <w:tblpPr w:leftFromText="180" w:rightFromText="180" w:vertAnchor="text" w:horzAnchor="page" w:tblpX="5833" w:tblpY="-21"/>
        <w:tblW w:w="502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52"/>
        <w:gridCol w:w="2969"/>
      </w:tblGrid>
      <w:tr w:rsidR="008178DF" w:rsidRPr="008178DF" w14:paraId="44E25CB1" w14:textId="77777777" w:rsidTr="00B24116">
        <w:tc>
          <w:tcPr>
            <w:tcW w:w="2052" w:type="dxa"/>
            <w:tcBorders>
              <w:top w:val="single" w:sz="8" w:space="0" w:color="000000"/>
              <w:left w:val="single" w:sz="8" w:space="0" w:color="000000"/>
              <w:bottom w:val="single" w:sz="8" w:space="0" w:color="000000"/>
              <w:right w:val="single" w:sz="8" w:space="0" w:color="000000"/>
            </w:tcBorders>
            <w:vAlign w:val="center"/>
          </w:tcPr>
          <w:p w14:paraId="459CDE7E" w14:textId="77777777" w:rsidR="00A501AD" w:rsidRPr="00F34B99" w:rsidRDefault="00A501AD" w:rsidP="00B24116">
            <w:pPr>
              <w:autoSpaceDE w:val="0"/>
              <w:autoSpaceDN w:val="0"/>
              <w:adjustRightInd w:val="0"/>
              <w:rPr>
                <w:bCs w:val="0"/>
                <w:smallCaps w:val="0"/>
                <w:sz w:val="23"/>
                <w:szCs w:val="23"/>
              </w:rPr>
            </w:pPr>
            <w:r w:rsidRPr="00F34B99">
              <w:rPr>
                <w:bCs w:val="0"/>
                <w:smallCaps w:val="0"/>
                <w:sz w:val="23"/>
                <w:szCs w:val="23"/>
              </w:rPr>
              <w:t xml:space="preserve">Print Name </w:t>
            </w:r>
          </w:p>
        </w:tc>
        <w:tc>
          <w:tcPr>
            <w:tcW w:w="2969" w:type="dxa"/>
            <w:tcBorders>
              <w:top w:val="single" w:sz="8" w:space="0" w:color="000000"/>
              <w:left w:val="single" w:sz="8" w:space="0" w:color="000000"/>
              <w:bottom w:val="single" w:sz="8" w:space="0" w:color="000000"/>
              <w:right w:val="single" w:sz="8" w:space="0" w:color="000000"/>
            </w:tcBorders>
            <w:vAlign w:val="center"/>
          </w:tcPr>
          <w:p w14:paraId="2E105D91" w14:textId="77777777" w:rsidR="00A501AD" w:rsidRPr="00F34B99" w:rsidRDefault="00A501AD" w:rsidP="00B24116">
            <w:pPr>
              <w:widowControl w:val="0"/>
              <w:autoSpaceDE w:val="0"/>
              <w:autoSpaceDN w:val="0"/>
              <w:adjustRightInd w:val="0"/>
              <w:rPr>
                <w:rFonts w:ascii="Arial" w:hAnsi="Arial" w:cs="Arial"/>
                <w:bCs w:val="0"/>
                <w:smallCaps w:val="0"/>
                <w:sz w:val="23"/>
                <w:szCs w:val="23"/>
              </w:rPr>
            </w:pPr>
            <w:r w:rsidRPr="00F34B99">
              <w:rPr>
                <w:rFonts w:ascii="Arial" w:hAnsi="Arial" w:cs="Arial"/>
                <w:bCs w:val="0"/>
                <w:smallCaps w:val="0"/>
                <w:sz w:val="23"/>
                <w:szCs w:val="23"/>
              </w:rPr>
              <w:t xml:space="preserve">      </w:t>
            </w:r>
          </w:p>
        </w:tc>
      </w:tr>
      <w:tr w:rsidR="008178DF" w:rsidRPr="008178DF" w14:paraId="272CBCF3" w14:textId="77777777" w:rsidTr="00B24116">
        <w:tc>
          <w:tcPr>
            <w:tcW w:w="2052" w:type="dxa"/>
            <w:tcBorders>
              <w:top w:val="single" w:sz="8" w:space="0" w:color="000000"/>
              <w:left w:val="single" w:sz="8" w:space="0" w:color="000000"/>
              <w:bottom w:val="single" w:sz="8" w:space="0" w:color="000000"/>
              <w:right w:val="single" w:sz="8" w:space="0" w:color="000000"/>
            </w:tcBorders>
          </w:tcPr>
          <w:p w14:paraId="3B0AC40C" w14:textId="77777777" w:rsidR="00A501AD" w:rsidRPr="00F34B99" w:rsidRDefault="00A501AD" w:rsidP="00B24116">
            <w:pPr>
              <w:autoSpaceDE w:val="0"/>
              <w:autoSpaceDN w:val="0"/>
              <w:adjustRightInd w:val="0"/>
              <w:rPr>
                <w:bCs w:val="0"/>
                <w:smallCaps w:val="0"/>
                <w:sz w:val="23"/>
                <w:szCs w:val="23"/>
              </w:rPr>
            </w:pPr>
            <w:r w:rsidRPr="00F34B99">
              <w:rPr>
                <w:bCs w:val="0"/>
                <w:smallCaps w:val="0"/>
                <w:sz w:val="23"/>
                <w:szCs w:val="23"/>
              </w:rPr>
              <w:t xml:space="preserve">Signature </w:t>
            </w:r>
          </w:p>
        </w:tc>
        <w:tc>
          <w:tcPr>
            <w:tcW w:w="2969" w:type="dxa"/>
            <w:tcBorders>
              <w:top w:val="single" w:sz="8" w:space="0" w:color="000000"/>
              <w:left w:val="single" w:sz="8" w:space="0" w:color="000000"/>
              <w:bottom w:val="single" w:sz="8" w:space="0" w:color="000000"/>
              <w:right w:val="single" w:sz="8" w:space="0" w:color="000000"/>
            </w:tcBorders>
          </w:tcPr>
          <w:p w14:paraId="270FE0B8" w14:textId="77777777" w:rsidR="00A501AD" w:rsidRPr="00F34B99" w:rsidRDefault="00A501AD" w:rsidP="00B24116">
            <w:pPr>
              <w:autoSpaceDE w:val="0"/>
              <w:autoSpaceDN w:val="0"/>
              <w:adjustRightInd w:val="0"/>
              <w:rPr>
                <w:bCs w:val="0"/>
                <w:smallCaps w:val="0"/>
                <w:sz w:val="23"/>
                <w:szCs w:val="23"/>
              </w:rPr>
            </w:pPr>
            <w:r w:rsidRPr="00F34B99">
              <w:rPr>
                <w:bCs w:val="0"/>
                <w:smallCaps w:val="0"/>
                <w:sz w:val="23"/>
                <w:szCs w:val="23"/>
              </w:rPr>
              <w:t xml:space="preserve"> </w:t>
            </w:r>
          </w:p>
        </w:tc>
      </w:tr>
    </w:tbl>
    <w:p w14:paraId="7A598267" w14:textId="77777777" w:rsidR="00A501AD" w:rsidRPr="008178DF" w:rsidRDefault="00A501AD" w:rsidP="00A501AD">
      <w:pPr>
        <w:autoSpaceDE w:val="0"/>
        <w:autoSpaceDN w:val="0"/>
        <w:adjustRightInd w:val="0"/>
        <w:ind w:left="540"/>
        <w:rPr>
          <w:bCs w:val="0"/>
          <w:smallCaps w:val="0"/>
        </w:rPr>
      </w:pPr>
    </w:p>
    <w:p w14:paraId="56EC983C" w14:textId="77777777" w:rsidR="00A501AD" w:rsidRPr="008178DF" w:rsidRDefault="00A501AD" w:rsidP="00A501AD">
      <w:pPr>
        <w:rPr>
          <w:rFonts w:ascii="Arial" w:hAnsi="Arial" w:cs="Arial"/>
          <w:bCs w:val="0"/>
          <w:smallCaps w:val="0"/>
        </w:rPr>
      </w:pPr>
      <w:r w:rsidRPr="008178DF">
        <w:rPr>
          <w:rFonts w:ascii="Arial" w:hAnsi="Arial" w:cs="Arial"/>
          <w:bCs w:val="0"/>
          <w:smallCaps w:val="0"/>
        </w:rPr>
        <w:br w:type="page"/>
      </w:r>
    </w:p>
    <w:tbl>
      <w:tblPr>
        <w:tblW w:w="10890" w:type="dxa"/>
        <w:tblInd w:w="-76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08"/>
        <w:gridCol w:w="7182"/>
      </w:tblGrid>
      <w:tr w:rsidR="008178DF" w:rsidRPr="008178DF" w14:paraId="360BF648" w14:textId="77777777" w:rsidTr="00A501AD">
        <w:trPr>
          <w:trHeight w:val="562"/>
        </w:trPr>
        <w:tc>
          <w:tcPr>
            <w:tcW w:w="3708" w:type="dxa"/>
            <w:tcBorders>
              <w:top w:val="single" w:sz="8" w:space="0" w:color="000000"/>
              <w:left w:val="single" w:sz="8" w:space="0" w:color="000000"/>
              <w:bottom w:val="single" w:sz="8" w:space="0" w:color="000000"/>
              <w:right w:val="single" w:sz="8" w:space="0" w:color="000000"/>
            </w:tcBorders>
          </w:tcPr>
          <w:p w14:paraId="4D992883" w14:textId="77777777" w:rsidR="00A501AD" w:rsidRPr="008178DF" w:rsidRDefault="00A501AD" w:rsidP="00B24116">
            <w:pPr>
              <w:autoSpaceDE w:val="0"/>
              <w:autoSpaceDN w:val="0"/>
              <w:adjustRightInd w:val="0"/>
              <w:rPr>
                <w:bCs w:val="0"/>
                <w:smallCaps w:val="0"/>
              </w:rPr>
            </w:pPr>
          </w:p>
          <w:p w14:paraId="07B406F4" w14:textId="77777777" w:rsidR="00A501AD" w:rsidRPr="00F34B99" w:rsidRDefault="00A501AD" w:rsidP="00B24116">
            <w:pPr>
              <w:autoSpaceDE w:val="0"/>
              <w:autoSpaceDN w:val="0"/>
              <w:adjustRightInd w:val="0"/>
              <w:rPr>
                <w:bCs w:val="0"/>
                <w:smallCaps w:val="0"/>
                <w:sz w:val="23"/>
                <w:szCs w:val="23"/>
              </w:rPr>
            </w:pPr>
            <w:r w:rsidRPr="00F34B99">
              <w:rPr>
                <w:b/>
                <w:smallCaps w:val="0"/>
                <w:sz w:val="23"/>
                <w:szCs w:val="23"/>
              </w:rPr>
              <w:t xml:space="preserve">1.   Description </w:t>
            </w:r>
          </w:p>
          <w:p w14:paraId="207B7E8F" w14:textId="77777777" w:rsidR="00A501AD" w:rsidRPr="00F34B99" w:rsidRDefault="00A501AD" w:rsidP="00B24116">
            <w:pPr>
              <w:autoSpaceDE w:val="0"/>
              <w:autoSpaceDN w:val="0"/>
              <w:adjustRightInd w:val="0"/>
              <w:rPr>
                <w:bCs w:val="0"/>
                <w:smallCaps w:val="0"/>
                <w:sz w:val="23"/>
                <w:szCs w:val="23"/>
              </w:rPr>
            </w:pPr>
          </w:p>
        </w:tc>
        <w:tc>
          <w:tcPr>
            <w:tcW w:w="7182" w:type="dxa"/>
            <w:tcBorders>
              <w:top w:val="single" w:sz="8" w:space="0" w:color="000000"/>
              <w:left w:val="single" w:sz="8" w:space="0" w:color="000000"/>
              <w:bottom w:val="single" w:sz="8" w:space="0" w:color="000000"/>
              <w:right w:val="single" w:sz="8" w:space="0" w:color="000000"/>
            </w:tcBorders>
          </w:tcPr>
          <w:p w14:paraId="3CB2E51A" w14:textId="77777777" w:rsidR="00A501AD" w:rsidRPr="00F34B99" w:rsidRDefault="00A501AD" w:rsidP="00B24116">
            <w:pPr>
              <w:widowControl w:val="0"/>
              <w:autoSpaceDE w:val="0"/>
              <w:autoSpaceDN w:val="0"/>
              <w:adjustRightInd w:val="0"/>
              <w:jc w:val="both"/>
              <w:rPr>
                <w:rFonts w:ascii="Arial" w:hAnsi="Arial" w:cs="Arial"/>
                <w:bCs w:val="0"/>
                <w:smallCaps w:val="0"/>
                <w:sz w:val="23"/>
                <w:szCs w:val="23"/>
              </w:rPr>
            </w:pPr>
            <w:r w:rsidRPr="00F34B99">
              <w:rPr>
                <w:rFonts w:ascii="Arial" w:hAnsi="Arial" w:cs="Arial"/>
                <w:bCs w:val="0"/>
                <w:smallCaps w:val="0"/>
                <w:sz w:val="23"/>
                <w:szCs w:val="23"/>
              </w:rPr>
              <w:t xml:space="preserve">Provide a brief description of the equipment, e.g. Dell Computer OptiPlex GX1. Dell Trinitron monitor. </w:t>
            </w:r>
          </w:p>
        </w:tc>
      </w:tr>
      <w:tr w:rsidR="008178DF" w:rsidRPr="008178DF" w14:paraId="2571ED1B" w14:textId="77777777" w:rsidTr="00A501AD">
        <w:trPr>
          <w:trHeight w:val="1073"/>
        </w:trPr>
        <w:tc>
          <w:tcPr>
            <w:tcW w:w="3708" w:type="dxa"/>
            <w:tcBorders>
              <w:top w:val="single" w:sz="8" w:space="0" w:color="000000"/>
              <w:left w:val="single" w:sz="8" w:space="0" w:color="000000"/>
              <w:bottom w:val="single" w:sz="8" w:space="0" w:color="000000"/>
              <w:right w:val="single" w:sz="8" w:space="0" w:color="000000"/>
            </w:tcBorders>
          </w:tcPr>
          <w:p w14:paraId="03F3E7D9" w14:textId="77777777" w:rsidR="00A501AD" w:rsidRPr="008178DF" w:rsidRDefault="00A501AD" w:rsidP="00B24116">
            <w:pPr>
              <w:autoSpaceDE w:val="0"/>
              <w:autoSpaceDN w:val="0"/>
              <w:adjustRightInd w:val="0"/>
              <w:rPr>
                <w:bCs w:val="0"/>
                <w:smallCaps w:val="0"/>
              </w:rPr>
            </w:pPr>
          </w:p>
          <w:p w14:paraId="3F123272" w14:textId="77777777" w:rsidR="00A501AD" w:rsidRPr="00F34B99" w:rsidRDefault="00A501AD" w:rsidP="00B24116">
            <w:pPr>
              <w:autoSpaceDE w:val="0"/>
              <w:autoSpaceDN w:val="0"/>
              <w:adjustRightInd w:val="0"/>
              <w:rPr>
                <w:bCs w:val="0"/>
                <w:smallCaps w:val="0"/>
                <w:sz w:val="23"/>
                <w:szCs w:val="23"/>
              </w:rPr>
            </w:pPr>
            <w:r w:rsidRPr="00F34B99">
              <w:rPr>
                <w:b/>
                <w:smallCaps w:val="0"/>
                <w:sz w:val="23"/>
                <w:szCs w:val="23"/>
              </w:rPr>
              <w:t xml:space="preserve">2.   ID Number </w:t>
            </w:r>
          </w:p>
          <w:p w14:paraId="3826053F" w14:textId="77777777" w:rsidR="00A501AD" w:rsidRPr="00F34B99" w:rsidRDefault="00A501AD" w:rsidP="00B24116">
            <w:pPr>
              <w:autoSpaceDE w:val="0"/>
              <w:autoSpaceDN w:val="0"/>
              <w:adjustRightInd w:val="0"/>
              <w:rPr>
                <w:bCs w:val="0"/>
                <w:smallCaps w:val="0"/>
                <w:sz w:val="23"/>
                <w:szCs w:val="23"/>
              </w:rPr>
            </w:pPr>
          </w:p>
        </w:tc>
        <w:tc>
          <w:tcPr>
            <w:tcW w:w="7182" w:type="dxa"/>
            <w:tcBorders>
              <w:top w:val="single" w:sz="8" w:space="0" w:color="000000"/>
              <w:left w:val="single" w:sz="8" w:space="0" w:color="000000"/>
              <w:bottom w:val="single" w:sz="6" w:space="0" w:color="000000"/>
              <w:right w:val="single" w:sz="8" w:space="0" w:color="000000"/>
            </w:tcBorders>
          </w:tcPr>
          <w:p w14:paraId="25A426D1"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Enter the identification number used to track the equipment for inventory control; e.g., manufacturer's serial number, model number, Federal stock number, national stock number, WIOA Tag number, or other identification number. </w:t>
            </w:r>
          </w:p>
        </w:tc>
      </w:tr>
      <w:tr w:rsidR="008178DF" w:rsidRPr="008178DF" w14:paraId="7701F46B" w14:textId="77777777" w:rsidTr="00A501AD">
        <w:trPr>
          <w:trHeight w:val="853"/>
        </w:trPr>
        <w:tc>
          <w:tcPr>
            <w:tcW w:w="3708" w:type="dxa"/>
            <w:tcBorders>
              <w:top w:val="single" w:sz="8" w:space="0" w:color="000000"/>
              <w:left w:val="single" w:sz="8" w:space="0" w:color="000000"/>
              <w:bottom w:val="single" w:sz="8" w:space="0" w:color="000000"/>
              <w:right w:val="single" w:sz="8" w:space="0" w:color="000000"/>
            </w:tcBorders>
          </w:tcPr>
          <w:p w14:paraId="1EA1DBBC" w14:textId="77777777" w:rsidR="00A501AD" w:rsidRPr="008178DF" w:rsidRDefault="00A501AD" w:rsidP="00B24116">
            <w:pPr>
              <w:autoSpaceDE w:val="0"/>
              <w:autoSpaceDN w:val="0"/>
              <w:adjustRightInd w:val="0"/>
              <w:rPr>
                <w:bCs w:val="0"/>
                <w:smallCaps w:val="0"/>
              </w:rPr>
            </w:pPr>
          </w:p>
          <w:p w14:paraId="4277743E" w14:textId="77777777" w:rsidR="00A501AD" w:rsidRPr="00F34B99" w:rsidRDefault="00A501AD" w:rsidP="00B24116">
            <w:pPr>
              <w:autoSpaceDE w:val="0"/>
              <w:autoSpaceDN w:val="0"/>
              <w:adjustRightInd w:val="0"/>
              <w:rPr>
                <w:bCs w:val="0"/>
                <w:smallCaps w:val="0"/>
                <w:sz w:val="23"/>
                <w:szCs w:val="23"/>
              </w:rPr>
            </w:pPr>
            <w:r w:rsidRPr="00F34B99">
              <w:rPr>
                <w:b/>
                <w:smallCaps w:val="0"/>
                <w:sz w:val="23"/>
                <w:szCs w:val="23"/>
              </w:rPr>
              <w:t xml:space="preserve">3.   Date Acquired </w:t>
            </w:r>
          </w:p>
          <w:p w14:paraId="7BB34A28" w14:textId="77777777" w:rsidR="00A501AD" w:rsidRPr="00F34B99" w:rsidRDefault="00A501AD" w:rsidP="00B24116">
            <w:pPr>
              <w:autoSpaceDE w:val="0"/>
              <w:autoSpaceDN w:val="0"/>
              <w:adjustRightInd w:val="0"/>
              <w:rPr>
                <w:bCs w:val="0"/>
                <w:smallCaps w:val="0"/>
                <w:sz w:val="23"/>
                <w:szCs w:val="23"/>
              </w:rPr>
            </w:pPr>
          </w:p>
        </w:tc>
        <w:tc>
          <w:tcPr>
            <w:tcW w:w="7182" w:type="dxa"/>
            <w:tcBorders>
              <w:top w:val="single" w:sz="8" w:space="0" w:color="000000"/>
              <w:left w:val="single" w:sz="8" w:space="0" w:color="000000"/>
              <w:bottom w:val="single" w:sz="8" w:space="0" w:color="000000"/>
              <w:right w:val="single" w:sz="8" w:space="0" w:color="000000"/>
            </w:tcBorders>
          </w:tcPr>
          <w:p w14:paraId="2830E65B"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Enter the date the equipment was acquired (or date received), if the equipment was furnished with federal funds. </w:t>
            </w:r>
          </w:p>
        </w:tc>
      </w:tr>
      <w:tr w:rsidR="008178DF" w:rsidRPr="008178DF" w14:paraId="07572C69" w14:textId="77777777" w:rsidTr="00A501AD">
        <w:trPr>
          <w:trHeight w:val="562"/>
        </w:trPr>
        <w:tc>
          <w:tcPr>
            <w:tcW w:w="3708" w:type="dxa"/>
            <w:tcBorders>
              <w:top w:val="single" w:sz="8" w:space="0" w:color="000000"/>
              <w:left w:val="single" w:sz="8" w:space="0" w:color="000000"/>
              <w:bottom w:val="single" w:sz="8" w:space="0" w:color="000000"/>
              <w:right w:val="single" w:sz="8" w:space="0" w:color="000000"/>
            </w:tcBorders>
          </w:tcPr>
          <w:p w14:paraId="210A9207" w14:textId="77777777" w:rsidR="00A501AD" w:rsidRPr="008178DF" w:rsidRDefault="00A501AD" w:rsidP="00B24116">
            <w:pPr>
              <w:autoSpaceDE w:val="0"/>
              <w:autoSpaceDN w:val="0"/>
              <w:adjustRightInd w:val="0"/>
              <w:rPr>
                <w:bCs w:val="0"/>
                <w:smallCaps w:val="0"/>
              </w:rPr>
            </w:pPr>
          </w:p>
          <w:p w14:paraId="2D90D26A" w14:textId="77777777" w:rsidR="00A501AD" w:rsidRPr="00F34B99" w:rsidRDefault="00A501AD" w:rsidP="00B24116">
            <w:pPr>
              <w:autoSpaceDE w:val="0"/>
              <w:autoSpaceDN w:val="0"/>
              <w:adjustRightInd w:val="0"/>
              <w:rPr>
                <w:bCs w:val="0"/>
                <w:smallCaps w:val="0"/>
                <w:sz w:val="23"/>
                <w:szCs w:val="23"/>
              </w:rPr>
            </w:pPr>
            <w:r w:rsidRPr="00F34B99">
              <w:rPr>
                <w:b/>
                <w:smallCaps w:val="0"/>
                <w:sz w:val="23"/>
                <w:szCs w:val="23"/>
              </w:rPr>
              <w:t xml:space="preserve">4.   Cost Basis </w:t>
            </w:r>
          </w:p>
          <w:p w14:paraId="27E4E501" w14:textId="77777777" w:rsidR="00A501AD" w:rsidRPr="00F34B99" w:rsidRDefault="00A501AD" w:rsidP="00B24116">
            <w:pPr>
              <w:autoSpaceDE w:val="0"/>
              <w:autoSpaceDN w:val="0"/>
              <w:adjustRightInd w:val="0"/>
              <w:rPr>
                <w:bCs w:val="0"/>
                <w:smallCaps w:val="0"/>
                <w:sz w:val="23"/>
                <w:szCs w:val="23"/>
              </w:rPr>
            </w:pPr>
          </w:p>
        </w:tc>
        <w:tc>
          <w:tcPr>
            <w:tcW w:w="7182" w:type="dxa"/>
            <w:tcBorders>
              <w:top w:val="single" w:sz="8" w:space="0" w:color="000000"/>
              <w:left w:val="single" w:sz="8" w:space="0" w:color="000000"/>
              <w:bottom w:val="single" w:sz="8" w:space="0" w:color="000000"/>
              <w:right w:val="single" w:sz="8" w:space="0" w:color="000000"/>
            </w:tcBorders>
          </w:tcPr>
          <w:p w14:paraId="13322F8F"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Enter the per-unit cost of equipment or the aggregate cost of supplies at the time of procurement. </w:t>
            </w:r>
          </w:p>
        </w:tc>
      </w:tr>
      <w:tr w:rsidR="008178DF" w:rsidRPr="008178DF" w14:paraId="3FEF92ED" w14:textId="77777777" w:rsidTr="00A501AD">
        <w:trPr>
          <w:trHeight w:val="562"/>
        </w:trPr>
        <w:tc>
          <w:tcPr>
            <w:tcW w:w="3708" w:type="dxa"/>
            <w:tcBorders>
              <w:top w:val="single" w:sz="8" w:space="0" w:color="000000"/>
              <w:left w:val="single" w:sz="8" w:space="0" w:color="000000"/>
              <w:bottom w:val="single" w:sz="8" w:space="0" w:color="000000"/>
              <w:right w:val="single" w:sz="8" w:space="0" w:color="000000"/>
            </w:tcBorders>
          </w:tcPr>
          <w:p w14:paraId="364F791C" w14:textId="77777777" w:rsidR="00A501AD" w:rsidRPr="008178DF" w:rsidRDefault="00A501AD" w:rsidP="00B24116">
            <w:pPr>
              <w:autoSpaceDE w:val="0"/>
              <w:autoSpaceDN w:val="0"/>
              <w:adjustRightInd w:val="0"/>
              <w:rPr>
                <w:bCs w:val="0"/>
                <w:smallCaps w:val="0"/>
              </w:rPr>
            </w:pPr>
          </w:p>
          <w:p w14:paraId="21E5ED28" w14:textId="77777777" w:rsidR="00A501AD" w:rsidRPr="00F34B99" w:rsidRDefault="00A501AD" w:rsidP="00B24116">
            <w:pPr>
              <w:autoSpaceDE w:val="0"/>
              <w:autoSpaceDN w:val="0"/>
              <w:adjustRightInd w:val="0"/>
              <w:rPr>
                <w:bCs w:val="0"/>
                <w:smallCaps w:val="0"/>
                <w:sz w:val="23"/>
                <w:szCs w:val="23"/>
              </w:rPr>
            </w:pPr>
            <w:r w:rsidRPr="00F34B99">
              <w:rPr>
                <w:b/>
                <w:smallCaps w:val="0"/>
                <w:sz w:val="23"/>
                <w:szCs w:val="23"/>
              </w:rPr>
              <w:t xml:space="preserve">5.   Condition </w:t>
            </w:r>
          </w:p>
          <w:p w14:paraId="0CC7E409" w14:textId="77777777" w:rsidR="00A501AD" w:rsidRPr="00F34B99" w:rsidRDefault="00A501AD" w:rsidP="00B24116">
            <w:pPr>
              <w:autoSpaceDE w:val="0"/>
              <w:autoSpaceDN w:val="0"/>
              <w:adjustRightInd w:val="0"/>
              <w:rPr>
                <w:bCs w:val="0"/>
                <w:smallCaps w:val="0"/>
                <w:sz w:val="23"/>
                <w:szCs w:val="23"/>
              </w:rPr>
            </w:pPr>
          </w:p>
        </w:tc>
        <w:tc>
          <w:tcPr>
            <w:tcW w:w="7182" w:type="dxa"/>
            <w:tcBorders>
              <w:top w:val="single" w:sz="8" w:space="0" w:color="000000"/>
              <w:left w:val="single" w:sz="8" w:space="0" w:color="000000"/>
              <w:bottom w:val="single" w:sz="8" w:space="0" w:color="000000"/>
              <w:right w:val="single" w:sz="8" w:space="0" w:color="000000"/>
            </w:tcBorders>
          </w:tcPr>
          <w:p w14:paraId="6B83F234"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Enter the condition of the equipment or supplies (good, fair, poor, not working, etc.) at the time of disposal. </w:t>
            </w:r>
          </w:p>
        </w:tc>
      </w:tr>
      <w:tr w:rsidR="008178DF" w:rsidRPr="008178DF" w14:paraId="560DE641" w14:textId="77777777" w:rsidTr="00A501AD">
        <w:trPr>
          <w:trHeight w:val="817"/>
        </w:trPr>
        <w:tc>
          <w:tcPr>
            <w:tcW w:w="3708" w:type="dxa"/>
            <w:tcBorders>
              <w:top w:val="single" w:sz="8" w:space="0" w:color="000000"/>
              <w:left w:val="single" w:sz="8" w:space="0" w:color="000000"/>
              <w:bottom w:val="single" w:sz="8" w:space="0" w:color="000000"/>
              <w:right w:val="single" w:sz="8" w:space="0" w:color="000000"/>
            </w:tcBorders>
          </w:tcPr>
          <w:p w14:paraId="64E46670" w14:textId="77777777" w:rsidR="00A501AD" w:rsidRPr="008178DF" w:rsidRDefault="00A501AD" w:rsidP="00B24116">
            <w:pPr>
              <w:autoSpaceDE w:val="0"/>
              <w:autoSpaceDN w:val="0"/>
              <w:adjustRightInd w:val="0"/>
              <w:rPr>
                <w:bCs w:val="0"/>
                <w:smallCaps w:val="0"/>
              </w:rPr>
            </w:pPr>
          </w:p>
          <w:p w14:paraId="293AB673" w14:textId="77777777" w:rsidR="00A501AD" w:rsidRPr="00F34B99" w:rsidRDefault="00A501AD" w:rsidP="00B24116">
            <w:pPr>
              <w:autoSpaceDE w:val="0"/>
              <w:autoSpaceDN w:val="0"/>
              <w:adjustRightInd w:val="0"/>
              <w:rPr>
                <w:bCs w:val="0"/>
                <w:smallCaps w:val="0"/>
                <w:sz w:val="23"/>
                <w:szCs w:val="23"/>
              </w:rPr>
            </w:pPr>
            <w:r w:rsidRPr="00F34B99">
              <w:rPr>
                <w:b/>
                <w:smallCaps w:val="0"/>
                <w:sz w:val="23"/>
                <w:szCs w:val="23"/>
              </w:rPr>
              <w:t xml:space="preserve">6.   Fair Market Value </w:t>
            </w:r>
          </w:p>
          <w:p w14:paraId="4C76127F" w14:textId="77777777" w:rsidR="00A501AD" w:rsidRPr="00F34B99" w:rsidRDefault="00A501AD" w:rsidP="00B24116">
            <w:pPr>
              <w:autoSpaceDE w:val="0"/>
              <w:autoSpaceDN w:val="0"/>
              <w:adjustRightInd w:val="0"/>
              <w:rPr>
                <w:bCs w:val="0"/>
                <w:smallCaps w:val="0"/>
                <w:sz w:val="23"/>
                <w:szCs w:val="23"/>
              </w:rPr>
            </w:pPr>
          </w:p>
        </w:tc>
        <w:tc>
          <w:tcPr>
            <w:tcW w:w="7182" w:type="dxa"/>
            <w:tcBorders>
              <w:top w:val="single" w:sz="8" w:space="0" w:color="000000"/>
              <w:left w:val="single" w:sz="8" w:space="0" w:color="000000"/>
              <w:bottom w:val="single" w:sz="8" w:space="0" w:color="000000"/>
              <w:right w:val="single" w:sz="8" w:space="0" w:color="000000"/>
            </w:tcBorders>
          </w:tcPr>
          <w:p w14:paraId="68B07F3B"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Enter the fair market value of each inventory listing. The fair market value of equipment inventory is the going rate that a buyer would reasonably pay for it. It can be accomplished by an appraised value or comparison to the value of similar items.</w:t>
            </w:r>
          </w:p>
        </w:tc>
      </w:tr>
      <w:tr w:rsidR="008178DF" w:rsidRPr="008178DF" w14:paraId="0BC60540" w14:textId="77777777" w:rsidTr="00A501AD">
        <w:trPr>
          <w:trHeight w:val="1113"/>
        </w:trPr>
        <w:tc>
          <w:tcPr>
            <w:tcW w:w="3708" w:type="dxa"/>
            <w:tcBorders>
              <w:top w:val="single" w:sz="8" w:space="0" w:color="000000"/>
              <w:left w:val="single" w:sz="8" w:space="0" w:color="000000"/>
              <w:bottom w:val="single" w:sz="8" w:space="0" w:color="000000"/>
              <w:right w:val="single" w:sz="8" w:space="0" w:color="000000"/>
            </w:tcBorders>
          </w:tcPr>
          <w:p w14:paraId="6E473410" w14:textId="77777777" w:rsidR="00A501AD" w:rsidRPr="008178DF" w:rsidRDefault="00A501AD" w:rsidP="00B24116">
            <w:pPr>
              <w:autoSpaceDE w:val="0"/>
              <w:autoSpaceDN w:val="0"/>
              <w:adjustRightInd w:val="0"/>
              <w:rPr>
                <w:bCs w:val="0"/>
                <w:smallCaps w:val="0"/>
              </w:rPr>
            </w:pPr>
          </w:p>
          <w:p w14:paraId="3CA52B98" w14:textId="77777777" w:rsidR="00A501AD" w:rsidRPr="00F34B99" w:rsidRDefault="00A501AD" w:rsidP="00B24116">
            <w:pPr>
              <w:autoSpaceDE w:val="0"/>
              <w:autoSpaceDN w:val="0"/>
              <w:adjustRightInd w:val="0"/>
              <w:ind w:left="360" w:hanging="360"/>
              <w:rPr>
                <w:bCs w:val="0"/>
                <w:smallCaps w:val="0"/>
                <w:sz w:val="23"/>
                <w:szCs w:val="23"/>
              </w:rPr>
            </w:pPr>
            <w:r w:rsidRPr="00F34B99">
              <w:rPr>
                <w:b/>
                <w:smallCaps w:val="0"/>
                <w:sz w:val="23"/>
                <w:szCs w:val="23"/>
              </w:rPr>
              <w:t xml:space="preserve">7.   Federal program transferred to approve WIOA program. </w:t>
            </w:r>
          </w:p>
          <w:p w14:paraId="278641B5" w14:textId="77777777" w:rsidR="00A501AD" w:rsidRPr="00F34B99" w:rsidRDefault="00A501AD" w:rsidP="00B24116">
            <w:pPr>
              <w:autoSpaceDE w:val="0"/>
              <w:autoSpaceDN w:val="0"/>
              <w:adjustRightInd w:val="0"/>
              <w:rPr>
                <w:bCs w:val="0"/>
                <w:smallCaps w:val="0"/>
                <w:sz w:val="23"/>
                <w:szCs w:val="23"/>
              </w:rPr>
            </w:pPr>
          </w:p>
        </w:tc>
        <w:tc>
          <w:tcPr>
            <w:tcW w:w="7182" w:type="dxa"/>
            <w:tcBorders>
              <w:top w:val="single" w:sz="8" w:space="0" w:color="000000"/>
              <w:left w:val="single" w:sz="8" w:space="0" w:color="000000"/>
              <w:bottom w:val="single" w:sz="8" w:space="0" w:color="000000"/>
              <w:right w:val="single" w:sz="8" w:space="0" w:color="000000"/>
            </w:tcBorders>
          </w:tcPr>
          <w:p w14:paraId="64938E46" w14:textId="77777777" w:rsidR="00A501AD" w:rsidRPr="00F34B99" w:rsidRDefault="00A501AD" w:rsidP="00B24116">
            <w:pPr>
              <w:autoSpaceDE w:val="0"/>
              <w:autoSpaceDN w:val="0"/>
              <w:adjustRightInd w:val="0"/>
              <w:jc w:val="both"/>
              <w:rPr>
                <w:bCs w:val="0"/>
                <w:smallCaps w:val="0"/>
                <w:sz w:val="23"/>
                <w:szCs w:val="23"/>
              </w:rPr>
            </w:pPr>
            <w:r w:rsidRPr="00F34B99">
              <w:rPr>
                <w:bCs w:val="0"/>
                <w:smallCaps w:val="0"/>
                <w:sz w:val="23"/>
                <w:szCs w:val="23"/>
              </w:rPr>
              <w:t xml:space="preserve">Provide the name of another federal program the inventory will be transferred to (if applicable).  </w:t>
            </w:r>
          </w:p>
        </w:tc>
      </w:tr>
    </w:tbl>
    <w:p w14:paraId="46C4185B" w14:textId="77777777" w:rsidR="00A501AD" w:rsidRPr="008178DF" w:rsidRDefault="00A501AD" w:rsidP="00A501AD">
      <w:pPr>
        <w:autoSpaceDE w:val="0"/>
        <w:autoSpaceDN w:val="0"/>
        <w:adjustRightInd w:val="0"/>
        <w:jc w:val="center"/>
        <w:rPr>
          <w:b/>
          <w:smallCaps w:val="0"/>
          <w:sz w:val="32"/>
          <w:szCs w:val="32"/>
        </w:rPr>
      </w:pPr>
      <w:r w:rsidRPr="008178DF">
        <w:rPr>
          <w:smallCaps w:val="0"/>
          <w:sz w:val="32"/>
          <w:szCs w:val="32"/>
        </w:rPr>
        <w:t xml:space="preserve">          </w:t>
      </w:r>
      <w:r w:rsidRPr="008178DF">
        <w:rPr>
          <w:b/>
          <w:smallCaps w:val="0"/>
          <w:sz w:val="32"/>
          <w:szCs w:val="32"/>
          <w:highlight w:val="yellow"/>
        </w:rPr>
        <w:t>Instructions for Completing WIOA Closeout Inventory Form</w:t>
      </w:r>
    </w:p>
    <w:p w14:paraId="1914AF6F" w14:textId="77777777" w:rsidR="00F76034" w:rsidRPr="00F34B99" w:rsidRDefault="00F76034" w:rsidP="00861FCD">
      <w:pPr>
        <w:rPr>
          <w:smallCaps w:val="0"/>
          <w:sz w:val="44"/>
          <w:szCs w:val="44"/>
        </w:rPr>
      </w:pPr>
    </w:p>
    <w:p w14:paraId="499B0652" w14:textId="77777777" w:rsidR="00DB68F1" w:rsidRPr="008178DF" w:rsidRDefault="00DB68F1" w:rsidP="00BD64D3">
      <w:pPr>
        <w:autoSpaceDE w:val="0"/>
        <w:autoSpaceDN w:val="0"/>
        <w:adjustRightInd w:val="0"/>
        <w:jc w:val="center"/>
        <w:rPr>
          <w:smallCaps w:val="0"/>
          <w:sz w:val="44"/>
          <w:szCs w:val="44"/>
        </w:rPr>
      </w:pPr>
    </w:p>
    <w:p w14:paraId="5B4E5F30" w14:textId="77777777" w:rsidR="00B901B5" w:rsidRPr="008178DF" w:rsidRDefault="00B901B5" w:rsidP="00BD64D3">
      <w:pPr>
        <w:autoSpaceDE w:val="0"/>
        <w:autoSpaceDN w:val="0"/>
        <w:adjustRightInd w:val="0"/>
        <w:jc w:val="center"/>
        <w:rPr>
          <w:smallCaps w:val="0"/>
          <w:sz w:val="44"/>
          <w:szCs w:val="44"/>
        </w:rPr>
      </w:pPr>
    </w:p>
    <w:p w14:paraId="68A6A7C0" w14:textId="77777777" w:rsidR="00351D25" w:rsidRPr="008178DF" w:rsidRDefault="00351D25" w:rsidP="00BD64D3">
      <w:pPr>
        <w:autoSpaceDE w:val="0"/>
        <w:autoSpaceDN w:val="0"/>
        <w:adjustRightInd w:val="0"/>
        <w:jc w:val="center"/>
        <w:rPr>
          <w:smallCaps w:val="0"/>
          <w:sz w:val="44"/>
          <w:szCs w:val="44"/>
        </w:rPr>
      </w:pPr>
    </w:p>
    <w:p w14:paraId="5C7E5F7E" w14:textId="77777777" w:rsidR="00351D25" w:rsidRPr="008178DF" w:rsidRDefault="00351D25" w:rsidP="00BD64D3">
      <w:pPr>
        <w:autoSpaceDE w:val="0"/>
        <w:autoSpaceDN w:val="0"/>
        <w:adjustRightInd w:val="0"/>
        <w:jc w:val="center"/>
        <w:rPr>
          <w:smallCaps w:val="0"/>
          <w:sz w:val="44"/>
          <w:szCs w:val="44"/>
        </w:rPr>
      </w:pPr>
    </w:p>
    <w:p w14:paraId="77225071" w14:textId="77777777" w:rsidR="00351D25" w:rsidRPr="008178DF" w:rsidRDefault="00351D25" w:rsidP="00BD64D3">
      <w:pPr>
        <w:autoSpaceDE w:val="0"/>
        <w:autoSpaceDN w:val="0"/>
        <w:adjustRightInd w:val="0"/>
        <w:jc w:val="center"/>
        <w:rPr>
          <w:smallCaps w:val="0"/>
          <w:sz w:val="44"/>
          <w:szCs w:val="44"/>
        </w:rPr>
      </w:pPr>
    </w:p>
    <w:p w14:paraId="7A74FFED" w14:textId="77777777" w:rsidR="00351D25" w:rsidRPr="008178DF" w:rsidRDefault="00351D25" w:rsidP="00BD64D3">
      <w:pPr>
        <w:autoSpaceDE w:val="0"/>
        <w:autoSpaceDN w:val="0"/>
        <w:adjustRightInd w:val="0"/>
        <w:jc w:val="center"/>
        <w:rPr>
          <w:smallCaps w:val="0"/>
          <w:sz w:val="44"/>
          <w:szCs w:val="44"/>
        </w:rPr>
      </w:pPr>
    </w:p>
    <w:p w14:paraId="758B111E" w14:textId="77777777" w:rsidR="00351D25" w:rsidRPr="008178DF" w:rsidRDefault="00351D25" w:rsidP="00BD64D3">
      <w:pPr>
        <w:autoSpaceDE w:val="0"/>
        <w:autoSpaceDN w:val="0"/>
        <w:adjustRightInd w:val="0"/>
        <w:jc w:val="center"/>
        <w:rPr>
          <w:smallCaps w:val="0"/>
          <w:sz w:val="44"/>
          <w:szCs w:val="44"/>
        </w:rPr>
      </w:pPr>
    </w:p>
    <w:p w14:paraId="731CACFF" w14:textId="77777777" w:rsidR="00351D25" w:rsidRPr="008178DF" w:rsidRDefault="00351D25" w:rsidP="00BD64D3">
      <w:pPr>
        <w:autoSpaceDE w:val="0"/>
        <w:autoSpaceDN w:val="0"/>
        <w:adjustRightInd w:val="0"/>
        <w:jc w:val="center"/>
        <w:rPr>
          <w:smallCaps w:val="0"/>
          <w:sz w:val="44"/>
          <w:szCs w:val="44"/>
        </w:rPr>
      </w:pPr>
    </w:p>
    <w:p w14:paraId="2E25B1A4" w14:textId="77777777" w:rsidR="00351D25" w:rsidRPr="008178DF" w:rsidRDefault="00351D25" w:rsidP="00BD64D3">
      <w:pPr>
        <w:autoSpaceDE w:val="0"/>
        <w:autoSpaceDN w:val="0"/>
        <w:adjustRightInd w:val="0"/>
        <w:jc w:val="center"/>
        <w:rPr>
          <w:smallCaps w:val="0"/>
          <w:sz w:val="44"/>
          <w:szCs w:val="44"/>
        </w:rPr>
      </w:pPr>
    </w:p>
    <w:p w14:paraId="771CB5EB" w14:textId="77777777" w:rsidR="00351D25" w:rsidRPr="008178DF" w:rsidRDefault="00351D25" w:rsidP="00BD64D3">
      <w:pPr>
        <w:autoSpaceDE w:val="0"/>
        <w:autoSpaceDN w:val="0"/>
        <w:adjustRightInd w:val="0"/>
        <w:jc w:val="center"/>
        <w:rPr>
          <w:smallCaps w:val="0"/>
          <w:sz w:val="44"/>
          <w:szCs w:val="44"/>
        </w:rPr>
      </w:pPr>
    </w:p>
    <w:p w14:paraId="237BF44E" w14:textId="77777777" w:rsidR="00351D25" w:rsidRPr="008178DF" w:rsidRDefault="00351D25" w:rsidP="00BD64D3">
      <w:pPr>
        <w:autoSpaceDE w:val="0"/>
        <w:autoSpaceDN w:val="0"/>
        <w:adjustRightInd w:val="0"/>
        <w:jc w:val="center"/>
        <w:rPr>
          <w:smallCaps w:val="0"/>
          <w:sz w:val="44"/>
          <w:szCs w:val="44"/>
        </w:rPr>
      </w:pPr>
    </w:p>
    <w:p w14:paraId="65581898" w14:textId="77777777" w:rsidR="00351D25" w:rsidRPr="008178DF" w:rsidRDefault="00351D25" w:rsidP="00BD64D3">
      <w:pPr>
        <w:autoSpaceDE w:val="0"/>
        <w:autoSpaceDN w:val="0"/>
        <w:adjustRightInd w:val="0"/>
        <w:jc w:val="center"/>
        <w:rPr>
          <w:smallCaps w:val="0"/>
          <w:sz w:val="44"/>
          <w:szCs w:val="44"/>
        </w:rPr>
      </w:pPr>
    </w:p>
    <w:p w14:paraId="75E74989" w14:textId="77777777" w:rsidR="00F36C5E" w:rsidRDefault="00F36C5E" w:rsidP="00BD64D3">
      <w:pPr>
        <w:autoSpaceDE w:val="0"/>
        <w:autoSpaceDN w:val="0"/>
        <w:adjustRightInd w:val="0"/>
        <w:jc w:val="center"/>
        <w:rPr>
          <w:b/>
          <w:bCs w:val="0"/>
          <w:smallCaps w:val="0"/>
          <w:sz w:val="48"/>
          <w:szCs w:val="48"/>
        </w:rPr>
      </w:pPr>
    </w:p>
    <w:p w14:paraId="7FB46B43" w14:textId="391B92E6" w:rsidR="00EB1639" w:rsidRPr="008178DF" w:rsidRDefault="00EB1639" w:rsidP="00BD64D3">
      <w:pPr>
        <w:autoSpaceDE w:val="0"/>
        <w:autoSpaceDN w:val="0"/>
        <w:adjustRightInd w:val="0"/>
        <w:jc w:val="center"/>
        <w:rPr>
          <w:b/>
          <w:bCs w:val="0"/>
          <w:smallCaps w:val="0"/>
          <w:sz w:val="48"/>
          <w:szCs w:val="48"/>
        </w:rPr>
      </w:pPr>
      <w:r w:rsidRPr="008178DF">
        <w:rPr>
          <w:b/>
          <w:bCs w:val="0"/>
          <w:smallCaps w:val="0"/>
          <w:sz w:val="48"/>
          <w:szCs w:val="48"/>
        </w:rPr>
        <w:t xml:space="preserve">SECTION </w:t>
      </w:r>
      <w:r w:rsidR="00833C73" w:rsidRPr="008178DF">
        <w:rPr>
          <w:b/>
          <w:bCs w:val="0"/>
          <w:smallCaps w:val="0"/>
          <w:sz w:val="48"/>
          <w:szCs w:val="48"/>
        </w:rPr>
        <w:t>SIX</w:t>
      </w:r>
    </w:p>
    <w:p w14:paraId="4783E6B2" w14:textId="77777777" w:rsidR="00EB1639" w:rsidRPr="008178DF" w:rsidRDefault="00EB1639" w:rsidP="00EB1639">
      <w:pPr>
        <w:autoSpaceDE w:val="0"/>
        <w:autoSpaceDN w:val="0"/>
        <w:adjustRightInd w:val="0"/>
        <w:jc w:val="center"/>
        <w:rPr>
          <w:b/>
          <w:bCs w:val="0"/>
          <w:smallCaps w:val="0"/>
          <w:sz w:val="48"/>
          <w:szCs w:val="48"/>
        </w:rPr>
      </w:pPr>
    </w:p>
    <w:p w14:paraId="2A361029" w14:textId="77777777" w:rsidR="00EB1639" w:rsidRPr="008178DF" w:rsidRDefault="00EB1639" w:rsidP="00EB1639">
      <w:pPr>
        <w:autoSpaceDE w:val="0"/>
        <w:autoSpaceDN w:val="0"/>
        <w:adjustRightInd w:val="0"/>
        <w:jc w:val="center"/>
        <w:rPr>
          <w:b/>
          <w:bCs w:val="0"/>
          <w:smallCaps w:val="0"/>
          <w:sz w:val="48"/>
          <w:szCs w:val="48"/>
        </w:rPr>
      </w:pPr>
    </w:p>
    <w:p w14:paraId="7716B208" w14:textId="77777777" w:rsidR="00EB1639" w:rsidRPr="008178DF" w:rsidRDefault="00EB1639" w:rsidP="00EB1639">
      <w:pPr>
        <w:autoSpaceDE w:val="0"/>
        <w:autoSpaceDN w:val="0"/>
        <w:adjustRightInd w:val="0"/>
        <w:jc w:val="center"/>
        <w:rPr>
          <w:b/>
          <w:bCs w:val="0"/>
          <w:smallCaps w:val="0"/>
          <w:sz w:val="48"/>
          <w:szCs w:val="48"/>
        </w:rPr>
      </w:pPr>
    </w:p>
    <w:p w14:paraId="3CB8E580" w14:textId="77777777" w:rsidR="00EB1639" w:rsidRPr="008178DF" w:rsidRDefault="00EB1639" w:rsidP="00EB1639">
      <w:pPr>
        <w:autoSpaceDE w:val="0"/>
        <w:autoSpaceDN w:val="0"/>
        <w:adjustRightInd w:val="0"/>
        <w:rPr>
          <w:b/>
          <w:bCs w:val="0"/>
          <w:smallCaps w:val="0"/>
          <w:sz w:val="48"/>
          <w:szCs w:val="48"/>
        </w:rPr>
      </w:pPr>
    </w:p>
    <w:p w14:paraId="1C493E70" w14:textId="77777777" w:rsidR="00EB1639" w:rsidRPr="008178DF" w:rsidRDefault="00EB1639" w:rsidP="00EB1639">
      <w:pPr>
        <w:autoSpaceDE w:val="0"/>
        <w:autoSpaceDN w:val="0"/>
        <w:adjustRightInd w:val="0"/>
        <w:jc w:val="center"/>
        <w:rPr>
          <w:b/>
          <w:bCs w:val="0"/>
          <w:smallCaps w:val="0"/>
          <w:sz w:val="48"/>
          <w:szCs w:val="48"/>
        </w:rPr>
      </w:pPr>
    </w:p>
    <w:p w14:paraId="40ED077C" w14:textId="77777777" w:rsidR="00EB1639" w:rsidRPr="008178DF" w:rsidRDefault="00EB1639" w:rsidP="00EB1639">
      <w:pPr>
        <w:autoSpaceDE w:val="0"/>
        <w:autoSpaceDN w:val="0"/>
        <w:adjustRightInd w:val="0"/>
        <w:jc w:val="center"/>
        <w:rPr>
          <w:b/>
          <w:bCs w:val="0"/>
          <w:smallCaps w:val="0"/>
          <w:sz w:val="48"/>
          <w:szCs w:val="48"/>
        </w:rPr>
      </w:pPr>
    </w:p>
    <w:p w14:paraId="6044EDBF" w14:textId="77777777" w:rsidR="00EB1639" w:rsidRPr="008178DF" w:rsidRDefault="00EB1639" w:rsidP="00EB1639">
      <w:pPr>
        <w:autoSpaceDE w:val="0"/>
        <w:autoSpaceDN w:val="0"/>
        <w:adjustRightInd w:val="0"/>
        <w:jc w:val="center"/>
        <w:rPr>
          <w:b/>
          <w:bCs w:val="0"/>
          <w:smallCaps w:val="0"/>
          <w:sz w:val="72"/>
          <w:szCs w:val="72"/>
        </w:rPr>
      </w:pPr>
      <w:r w:rsidRPr="008178DF">
        <w:rPr>
          <w:b/>
          <w:bCs w:val="0"/>
          <w:smallCaps w:val="0"/>
          <w:sz w:val="72"/>
          <w:szCs w:val="72"/>
        </w:rPr>
        <w:t xml:space="preserve">CREDIT/DEBIT CARDS POLICIES AND PROCEDURES </w:t>
      </w:r>
    </w:p>
    <w:p w14:paraId="4F61A016" w14:textId="77777777" w:rsidR="00EB1639" w:rsidRPr="008178DF" w:rsidRDefault="00EB1639" w:rsidP="00EB1639">
      <w:pPr>
        <w:autoSpaceDE w:val="0"/>
        <w:autoSpaceDN w:val="0"/>
        <w:adjustRightInd w:val="0"/>
        <w:jc w:val="center"/>
        <w:rPr>
          <w:b/>
          <w:bCs w:val="0"/>
          <w:smallCaps w:val="0"/>
        </w:rPr>
      </w:pPr>
    </w:p>
    <w:p w14:paraId="6F4754D0" w14:textId="77777777" w:rsidR="00EB1639" w:rsidRPr="008178DF" w:rsidRDefault="00EB1639" w:rsidP="00EB1639">
      <w:pPr>
        <w:autoSpaceDE w:val="0"/>
        <w:autoSpaceDN w:val="0"/>
        <w:adjustRightInd w:val="0"/>
        <w:rPr>
          <w:b/>
          <w:bCs w:val="0"/>
          <w:smallCaps w:val="0"/>
          <w:u w:val="single"/>
        </w:rPr>
      </w:pPr>
    </w:p>
    <w:p w14:paraId="1E8DB430" w14:textId="77777777" w:rsidR="00EB1639" w:rsidRPr="008178DF" w:rsidRDefault="00EB1639" w:rsidP="00EB1639">
      <w:pPr>
        <w:autoSpaceDE w:val="0"/>
        <w:autoSpaceDN w:val="0"/>
        <w:adjustRightInd w:val="0"/>
        <w:rPr>
          <w:b/>
          <w:bCs w:val="0"/>
          <w:smallCaps w:val="0"/>
          <w:u w:val="single"/>
        </w:rPr>
      </w:pPr>
    </w:p>
    <w:p w14:paraId="3D465C65" w14:textId="77777777" w:rsidR="00EB1639" w:rsidRPr="008178DF" w:rsidRDefault="00EB1639" w:rsidP="00EB1639">
      <w:pPr>
        <w:autoSpaceDE w:val="0"/>
        <w:autoSpaceDN w:val="0"/>
        <w:adjustRightInd w:val="0"/>
        <w:rPr>
          <w:b/>
          <w:bCs w:val="0"/>
          <w:smallCaps w:val="0"/>
          <w:u w:val="single"/>
        </w:rPr>
      </w:pPr>
    </w:p>
    <w:p w14:paraId="4F53690E" w14:textId="77777777" w:rsidR="00EB1639" w:rsidRPr="008178DF" w:rsidRDefault="00EB1639" w:rsidP="00EB1639">
      <w:pPr>
        <w:autoSpaceDE w:val="0"/>
        <w:autoSpaceDN w:val="0"/>
        <w:adjustRightInd w:val="0"/>
        <w:rPr>
          <w:b/>
          <w:bCs w:val="0"/>
          <w:smallCaps w:val="0"/>
          <w:u w:val="single"/>
        </w:rPr>
      </w:pPr>
    </w:p>
    <w:p w14:paraId="4DF21A2C" w14:textId="2304A75F" w:rsidR="00EB1639" w:rsidRDefault="00EB1639" w:rsidP="00EB1639">
      <w:pPr>
        <w:autoSpaceDE w:val="0"/>
        <w:autoSpaceDN w:val="0"/>
        <w:adjustRightInd w:val="0"/>
        <w:rPr>
          <w:b/>
          <w:bCs w:val="0"/>
          <w:smallCaps w:val="0"/>
          <w:u w:val="single"/>
        </w:rPr>
      </w:pPr>
    </w:p>
    <w:p w14:paraId="0495B285" w14:textId="7DEE44F8" w:rsidR="00F36C5E" w:rsidRDefault="00F36C5E" w:rsidP="00EB1639">
      <w:pPr>
        <w:autoSpaceDE w:val="0"/>
        <w:autoSpaceDN w:val="0"/>
        <w:adjustRightInd w:val="0"/>
        <w:rPr>
          <w:b/>
          <w:bCs w:val="0"/>
          <w:smallCaps w:val="0"/>
          <w:u w:val="single"/>
        </w:rPr>
      </w:pPr>
    </w:p>
    <w:p w14:paraId="38D8E830" w14:textId="74504A48" w:rsidR="00F36C5E" w:rsidRDefault="00F36C5E" w:rsidP="00EB1639">
      <w:pPr>
        <w:autoSpaceDE w:val="0"/>
        <w:autoSpaceDN w:val="0"/>
        <w:adjustRightInd w:val="0"/>
        <w:rPr>
          <w:b/>
          <w:bCs w:val="0"/>
          <w:smallCaps w:val="0"/>
          <w:u w:val="single"/>
        </w:rPr>
      </w:pPr>
    </w:p>
    <w:p w14:paraId="473EABFC" w14:textId="4A58B7E4" w:rsidR="00F36C5E" w:rsidRDefault="00F36C5E" w:rsidP="00EB1639">
      <w:pPr>
        <w:autoSpaceDE w:val="0"/>
        <w:autoSpaceDN w:val="0"/>
        <w:adjustRightInd w:val="0"/>
        <w:rPr>
          <w:b/>
          <w:bCs w:val="0"/>
          <w:smallCaps w:val="0"/>
          <w:u w:val="single"/>
        </w:rPr>
      </w:pPr>
    </w:p>
    <w:p w14:paraId="48937B65" w14:textId="5CF1BC2A" w:rsidR="00F36C5E" w:rsidRDefault="00F36C5E" w:rsidP="00EB1639">
      <w:pPr>
        <w:autoSpaceDE w:val="0"/>
        <w:autoSpaceDN w:val="0"/>
        <w:adjustRightInd w:val="0"/>
        <w:rPr>
          <w:b/>
          <w:bCs w:val="0"/>
          <w:smallCaps w:val="0"/>
          <w:u w:val="single"/>
        </w:rPr>
      </w:pPr>
    </w:p>
    <w:p w14:paraId="40CC755E" w14:textId="7EBF7661" w:rsidR="00F36C5E" w:rsidRDefault="00F36C5E" w:rsidP="00EB1639">
      <w:pPr>
        <w:autoSpaceDE w:val="0"/>
        <w:autoSpaceDN w:val="0"/>
        <w:adjustRightInd w:val="0"/>
        <w:rPr>
          <w:b/>
          <w:bCs w:val="0"/>
          <w:smallCaps w:val="0"/>
          <w:u w:val="single"/>
        </w:rPr>
      </w:pPr>
    </w:p>
    <w:p w14:paraId="122D6246" w14:textId="721FD4CB" w:rsidR="00F36C5E" w:rsidRDefault="00F36C5E" w:rsidP="00EB1639">
      <w:pPr>
        <w:autoSpaceDE w:val="0"/>
        <w:autoSpaceDN w:val="0"/>
        <w:adjustRightInd w:val="0"/>
        <w:rPr>
          <w:b/>
          <w:bCs w:val="0"/>
          <w:smallCaps w:val="0"/>
          <w:u w:val="single"/>
        </w:rPr>
      </w:pPr>
    </w:p>
    <w:p w14:paraId="4A3366E2" w14:textId="30FEBEC0" w:rsidR="00F36C5E" w:rsidRDefault="00F36C5E" w:rsidP="00EB1639">
      <w:pPr>
        <w:autoSpaceDE w:val="0"/>
        <w:autoSpaceDN w:val="0"/>
        <w:adjustRightInd w:val="0"/>
        <w:rPr>
          <w:b/>
          <w:bCs w:val="0"/>
          <w:smallCaps w:val="0"/>
          <w:u w:val="single"/>
        </w:rPr>
      </w:pPr>
    </w:p>
    <w:p w14:paraId="37E88CA4" w14:textId="6F682E97" w:rsidR="00F36C5E" w:rsidRDefault="00F36C5E" w:rsidP="00EB1639">
      <w:pPr>
        <w:autoSpaceDE w:val="0"/>
        <w:autoSpaceDN w:val="0"/>
        <w:adjustRightInd w:val="0"/>
        <w:rPr>
          <w:b/>
          <w:bCs w:val="0"/>
          <w:smallCaps w:val="0"/>
          <w:u w:val="single"/>
        </w:rPr>
      </w:pPr>
    </w:p>
    <w:p w14:paraId="0AD04DD8" w14:textId="74471C06" w:rsidR="00F36C5E" w:rsidRDefault="00F36C5E" w:rsidP="00EB1639">
      <w:pPr>
        <w:autoSpaceDE w:val="0"/>
        <w:autoSpaceDN w:val="0"/>
        <w:adjustRightInd w:val="0"/>
        <w:rPr>
          <w:b/>
          <w:bCs w:val="0"/>
          <w:smallCaps w:val="0"/>
          <w:u w:val="single"/>
        </w:rPr>
      </w:pPr>
    </w:p>
    <w:p w14:paraId="670B1A19" w14:textId="2FF51E1B" w:rsidR="00F36C5E" w:rsidRDefault="00F36C5E" w:rsidP="00EB1639">
      <w:pPr>
        <w:autoSpaceDE w:val="0"/>
        <w:autoSpaceDN w:val="0"/>
        <w:adjustRightInd w:val="0"/>
        <w:rPr>
          <w:b/>
          <w:bCs w:val="0"/>
          <w:smallCaps w:val="0"/>
          <w:u w:val="single"/>
        </w:rPr>
      </w:pPr>
    </w:p>
    <w:p w14:paraId="6990B04C" w14:textId="6EC8402E" w:rsidR="00F36C5E" w:rsidRDefault="00F36C5E" w:rsidP="00EB1639">
      <w:pPr>
        <w:autoSpaceDE w:val="0"/>
        <w:autoSpaceDN w:val="0"/>
        <w:adjustRightInd w:val="0"/>
        <w:rPr>
          <w:b/>
          <w:bCs w:val="0"/>
          <w:smallCaps w:val="0"/>
          <w:u w:val="single"/>
        </w:rPr>
      </w:pPr>
    </w:p>
    <w:p w14:paraId="1353061F" w14:textId="77777777" w:rsidR="00F36C5E" w:rsidRPr="008178DF" w:rsidRDefault="00F36C5E" w:rsidP="00EB1639">
      <w:pPr>
        <w:autoSpaceDE w:val="0"/>
        <w:autoSpaceDN w:val="0"/>
        <w:adjustRightInd w:val="0"/>
        <w:rPr>
          <w:b/>
          <w:bCs w:val="0"/>
          <w:smallCaps w:val="0"/>
          <w:u w:val="single"/>
        </w:rPr>
      </w:pPr>
    </w:p>
    <w:p w14:paraId="5BE2ECE3" w14:textId="77777777" w:rsidR="00EB1639" w:rsidRPr="008178DF" w:rsidRDefault="00EB1639" w:rsidP="00EB1639">
      <w:pPr>
        <w:autoSpaceDE w:val="0"/>
        <w:autoSpaceDN w:val="0"/>
        <w:adjustRightInd w:val="0"/>
        <w:rPr>
          <w:b/>
          <w:bCs w:val="0"/>
          <w:smallCaps w:val="0"/>
          <w:u w:val="single"/>
        </w:rPr>
      </w:pPr>
    </w:p>
    <w:p w14:paraId="2BA6B7AD" w14:textId="77777777" w:rsidR="00EB1639" w:rsidRPr="008178DF" w:rsidRDefault="00EB1639" w:rsidP="00EB1639">
      <w:pPr>
        <w:autoSpaceDE w:val="0"/>
        <w:autoSpaceDN w:val="0"/>
        <w:adjustRightInd w:val="0"/>
        <w:rPr>
          <w:b/>
          <w:bCs w:val="0"/>
          <w:smallCaps w:val="0"/>
          <w:u w:val="single"/>
        </w:rPr>
      </w:pPr>
    </w:p>
    <w:p w14:paraId="35E14150" w14:textId="77777777" w:rsidR="00EB1639" w:rsidRPr="008178DF" w:rsidRDefault="00EB1639" w:rsidP="00EB1639">
      <w:pPr>
        <w:autoSpaceDE w:val="0"/>
        <w:autoSpaceDN w:val="0"/>
        <w:adjustRightInd w:val="0"/>
        <w:rPr>
          <w:b/>
          <w:bCs w:val="0"/>
          <w:smallCaps w:val="0"/>
          <w:u w:val="single"/>
        </w:rPr>
      </w:pPr>
    </w:p>
    <w:p w14:paraId="1D936F42" w14:textId="77777777" w:rsidR="00EB1639" w:rsidRPr="008178DF" w:rsidRDefault="00EB1639" w:rsidP="00EB1639">
      <w:pPr>
        <w:autoSpaceDE w:val="0"/>
        <w:autoSpaceDN w:val="0"/>
        <w:adjustRightInd w:val="0"/>
        <w:rPr>
          <w:b/>
          <w:bCs w:val="0"/>
          <w:smallCaps w:val="0"/>
          <w:u w:val="single"/>
        </w:rPr>
      </w:pPr>
    </w:p>
    <w:p w14:paraId="3C1FFE9C" w14:textId="77777777" w:rsidR="00EB1639" w:rsidRPr="008178DF" w:rsidRDefault="00EB1639" w:rsidP="00EB1639">
      <w:pPr>
        <w:autoSpaceDE w:val="0"/>
        <w:autoSpaceDN w:val="0"/>
        <w:adjustRightInd w:val="0"/>
        <w:rPr>
          <w:b/>
          <w:bCs w:val="0"/>
          <w:smallCaps w:val="0"/>
          <w:u w:val="single"/>
        </w:rPr>
      </w:pPr>
    </w:p>
    <w:p w14:paraId="32777306" w14:textId="77777777" w:rsidR="00EB1639" w:rsidRPr="008178DF" w:rsidRDefault="00EB1639" w:rsidP="00EB1639">
      <w:pPr>
        <w:autoSpaceDE w:val="0"/>
        <w:autoSpaceDN w:val="0"/>
        <w:adjustRightInd w:val="0"/>
        <w:rPr>
          <w:b/>
          <w:bCs w:val="0"/>
          <w:smallCaps w:val="0"/>
          <w:u w:val="single"/>
        </w:rPr>
      </w:pPr>
    </w:p>
    <w:p w14:paraId="2B848A8B" w14:textId="77777777" w:rsidR="00EB1639" w:rsidRPr="008178DF" w:rsidRDefault="00EB1639" w:rsidP="00EB1639">
      <w:pPr>
        <w:autoSpaceDE w:val="0"/>
        <w:autoSpaceDN w:val="0"/>
        <w:adjustRightInd w:val="0"/>
        <w:rPr>
          <w:b/>
          <w:bCs w:val="0"/>
          <w:smallCaps w:val="0"/>
          <w:u w:val="single"/>
        </w:rPr>
      </w:pPr>
    </w:p>
    <w:p w14:paraId="16C3B66A" w14:textId="77777777" w:rsidR="00EB1639" w:rsidRPr="008178DF" w:rsidRDefault="00EB1639" w:rsidP="00EB1639">
      <w:pPr>
        <w:spacing w:after="200" w:line="276" w:lineRule="auto"/>
        <w:rPr>
          <w:rFonts w:eastAsia="Calibri"/>
          <w:b/>
          <w:bCs w:val="0"/>
          <w:smallCaps w:val="0"/>
        </w:rPr>
      </w:pPr>
    </w:p>
    <w:p w14:paraId="5961803A" w14:textId="77777777" w:rsidR="00C01A45" w:rsidRPr="008178DF" w:rsidRDefault="004B07A2" w:rsidP="00FB48AC">
      <w:pPr>
        <w:rPr>
          <w:rFonts w:eastAsia="Calibri"/>
          <w:b/>
          <w:bCs w:val="0"/>
          <w:smallCaps w:val="0"/>
        </w:rPr>
      </w:pPr>
      <w:r w:rsidRPr="008178DF">
        <w:rPr>
          <w:rFonts w:eastAsia="Calibri"/>
          <w:b/>
          <w:bCs w:val="0"/>
          <w:smallCaps w:val="0"/>
        </w:rPr>
        <w:t>Policies and Procedures</w:t>
      </w:r>
      <w:r w:rsidR="0065665B" w:rsidRPr="008178DF">
        <w:rPr>
          <w:rFonts w:eastAsia="Calibri"/>
          <w:b/>
          <w:bCs w:val="0"/>
          <w:smallCaps w:val="0"/>
        </w:rPr>
        <w:t xml:space="preserve"> for Use for</w:t>
      </w:r>
      <w:r w:rsidRPr="008178DF">
        <w:rPr>
          <w:rFonts w:eastAsia="Calibri"/>
          <w:b/>
          <w:bCs w:val="0"/>
          <w:smallCaps w:val="0"/>
        </w:rPr>
        <w:t xml:space="preserve"> Credit/Debit Cards</w:t>
      </w:r>
    </w:p>
    <w:p w14:paraId="0C811733" w14:textId="1E4FD43A" w:rsidR="00F41145" w:rsidRPr="008178DF" w:rsidRDefault="00F41145" w:rsidP="00F41145">
      <w:pPr>
        <w:jc w:val="both"/>
        <w:rPr>
          <w:rFonts w:eastAsia="Calibri"/>
          <w:bCs w:val="0"/>
          <w:smallCaps w:val="0"/>
        </w:rPr>
      </w:pPr>
      <w:r w:rsidRPr="008178DF">
        <w:rPr>
          <w:rFonts w:eastAsia="Calibri"/>
          <w:bCs w:val="0"/>
          <w:smallCaps w:val="0"/>
        </w:rPr>
        <w:t xml:space="preserve">Credit cards must be established in the name of the Provider and </w:t>
      </w:r>
      <w:r w:rsidR="00DB68F1" w:rsidRPr="008178DF">
        <w:rPr>
          <w:rFonts w:eastAsia="Calibri"/>
          <w:bCs w:val="0"/>
          <w:smallCaps w:val="0"/>
        </w:rPr>
        <w:t xml:space="preserve">used </w:t>
      </w:r>
      <w:r w:rsidRPr="008178DF">
        <w:rPr>
          <w:rFonts w:eastAsia="Calibri"/>
          <w:bCs w:val="0"/>
          <w:smallCaps w:val="0"/>
        </w:rPr>
        <w:t>solely for carrying on the operation</w:t>
      </w:r>
      <w:r w:rsidR="00DB7DC4" w:rsidRPr="008178DF">
        <w:rPr>
          <w:rFonts w:eastAsia="Calibri"/>
          <w:bCs w:val="0"/>
          <w:smallCaps w:val="0"/>
        </w:rPr>
        <w:t>s</w:t>
      </w:r>
      <w:r w:rsidRPr="008178DF">
        <w:rPr>
          <w:rFonts w:eastAsia="Calibri"/>
          <w:bCs w:val="0"/>
          <w:smallCaps w:val="0"/>
        </w:rPr>
        <w:t xml:space="preserve"> of the Provider. Written policies and procedures are necessary to establish an internal control structure for credit/debit card use.  A Provider’s Board of Directors must first determine whether to approve use of credit or debit cards; once the Provider’s Board has approved the use of credit/debit cards, the Board must adopt a comprehensive credit/debit card policy that, at a minimum: </w:t>
      </w:r>
    </w:p>
    <w:p w14:paraId="4F63C91B" w14:textId="77777777" w:rsidR="007E34E6" w:rsidRPr="00F34B99" w:rsidRDefault="007E34E6" w:rsidP="0065665B">
      <w:pPr>
        <w:spacing w:line="276" w:lineRule="auto"/>
        <w:jc w:val="both"/>
        <w:rPr>
          <w:rFonts w:eastAsia="Calibri"/>
          <w:b/>
          <w:bCs w:val="0"/>
          <w:smallCaps w:val="0"/>
        </w:rPr>
      </w:pPr>
    </w:p>
    <w:p w14:paraId="4226F8E2" w14:textId="77777777" w:rsidR="004B07A2" w:rsidRPr="008178DF" w:rsidRDefault="004B07A2" w:rsidP="009402FA">
      <w:pPr>
        <w:numPr>
          <w:ilvl w:val="0"/>
          <w:numId w:val="12"/>
        </w:numPr>
        <w:spacing w:after="120" w:line="276" w:lineRule="auto"/>
        <w:jc w:val="both"/>
        <w:rPr>
          <w:rFonts w:eastAsia="Calibri"/>
          <w:bCs w:val="0"/>
          <w:smallCaps w:val="0"/>
        </w:rPr>
      </w:pPr>
      <w:r w:rsidRPr="008178DF">
        <w:rPr>
          <w:rFonts w:eastAsia="Calibri"/>
          <w:bCs w:val="0"/>
          <w:smallCaps w:val="0"/>
        </w:rPr>
        <w:t>Identifies all authorized users</w:t>
      </w:r>
    </w:p>
    <w:p w14:paraId="6C26DB67" w14:textId="77777777" w:rsidR="004B07A2" w:rsidRPr="008178DF" w:rsidRDefault="004B07A2" w:rsidP="009402FA">
      <w:pPr>
        <w:numPr>
          <w:ilvl w:val="0"/>
          <w:numId w:val="12"/>
        </w:numPr>
        <w:spacing w:after="120" w:line="276" w:lineRule="auto"/>
        <w:jc w:val="both"/>
        <w:rPr>
          <w:rFonts w:eastAsia="Calibri"/>
          <w:bCs w:val="0"/>
          <w:smallCaps w:val="0"/>
        </w:rPr>
      </w:pPr>
      <w:r w:rsidRPr="008178DF">
        <w:rPr>
          <w:rFonts w:eastAsia="Calibri"/>
          <w:bCs w:val="0"/>
          <w:smallCaps w:val="0"/>
        </w:rPr>
        <w:t>Sets appropriate credit limits</w:t>
      </w:r>
    </w:p>
    <w:p w14:paraId="29BBEE70" w14:textId="77777777" w:rsidR="004B07A2" w:rsidRPr="008178DF" w:rsidRDefault="004B07A2" w:rsidP="009402FA">
      <w:pPr>
        <w:numPr>
          <w:ilvl w:val="0"/>
          <w:numId w:val="12"/>
        </w:numPr>
        <w:spacing w:after="120" w:line="276" w:lineRule="auto"/>
        <w:jc w:val="both"/>
        <w:rPr>
          <w:rFonts w:eastAsia="Calibri"/>
          <w:bCs w:val="0"/>
          <w:smallCaps w:val="0"/>
        </w:rPr>
      </w:pPr>
      <w:r w:rsidRPr="008178DF">
        <w:rPr>
          <w:rFonts w:eastAsia="Calibri"/>
          <w:bCs w:val="0"/>
          <w:smallCaps w:val="0"/>
        </w:rPr>
        <w:t>Establishes custody of the cards when not in use</w:t>
      </w:r>
    </w:p>
    <w:p w14:paraId="29B70772" w14:textId="77777777" w:rsidR="004B07A2" w:rsidRPr="008178DF" w:rsidRDefault="004B07A2" w:rsidP="009402FA">
      <w:pPr>
        <w:numPr>
          <w:ilvl w:val="0"/>
          <w:numId w:val="12"/>
        </w:numPr>
        <w:spacing w:after="120" w:line="276" w:lineRule="auto"/>
        <w:jc w:val="both"/>
        <w:rPr>
          <w:rFonts w:eastAsia="Calibri"/>
          <w:bCs w:val="0"/>
          <w:smallCaps w:val="0"/>
        </w:rPr>
      </w:pPr>
      <w:r w:rsidRPr="008178DF">
        <w:rPr>
          <w:rFonts w:eastAsia="Calibri"/>
          <w:bCs w:val="0"/>
          <w:smallCaps w:val="0"/>
        </w:rPr>
        <w:t>Requires proper documentation for all transactions</w:t>
      </w:r>
    </w:p>
    <w:p w14:paraId="6DA56233" w14:textId="77777777" w:rsidR="004B07A2" w:rsidRPr="008178DF" w:rsidRDefault="004B07A2" w:rsidP="009402FA">
      <w:pPr>
        <w:numPr>
          <w:ilvl w:val="0"/>
          <w:numId w:val="12"/>
        </w:numPr>
        <w:spacing w:after="120" w:line="276" w:lineRule="auto"/>
        <w:jc w:val="both"/>
        <w:rPr>
          <w:rFonts w:eastAsia="Calibri"/>
          <w:bCs w:val="0"/>
          <w:smallCaps w:val="0"/>
        </w:rPr>
      </w:pPr>
      <w:r w:rsidRPr="008178DF">
        <w:rPr>
          <w:rFonts w:eastAsia="Calibri"/>
          <w:bCs w:val="0"/>
          <w:smallCaps w:val="0"/>
        </w:rPr>
        <w:t>Establishes a means to recoup any unauthorized expenditures</w:t>
      </w:r>
    </w:p>
    <w:p w14:paraId="7CB52ACC" w14:textId="0BD5DC26" w:rsidR="008613D4" w:rsidRPr="008178DF" w:rsidRDefault="008613D4" w:rsidP="009402FA">
      <w:pPr>
        <w:numPr>
          <w:ilvl w:val="0"/>
          <w:numId w:val="12"/>
        </w:numPr>
        <w:spacing w:after="120"/>
        <w:jc w:val="both"/>
        <w:rPr>
          <w:rFonts w:eastAsia="Calibri"/>
          <w:bCs w:val="0"/>
          <w:smallCaps w:val="0"/>
        </w:rPr>
      </w:pPr>
      <w:r w:rsidRPr="008178DF">
        <w:rPr>
          <w:rFonts w:eastAsia="Calibri"/>
          <w:bCs w:val="0"/>
          <w:smallCaps w:val="0"/>
        </w:rPr>
        <w:t>Specifies that the safeguard of, and charges appearing on, each card, are the responsibility of the cardholder</w:t>
      </w:r>
    </w:p>
    <w:p w14:paraId="4D37C015" w14:textId="77777777" w:rsidR="004B07A2" w:rsidRPr="008178DF" w:rsidRDefault="004B07A2" w:rsidP="009402FA">
      <w:pPr>
        <w:numPr>
          <w:ilvl w:val="0"/>
          <w:numId w:val="12"/>
        </w:numPr>
        <w:spacing w:after="120" w:line="276" w:lineRule="auto"/>
        <w:jc w:val="both"/>
        <w:rPr>
          <w:rFonts w:eastAsia="Calibri"/>
          <w:bCs w:val="0"/>
          <w:smallCaps w:val="0"/>
        </w:rPr>
      </w:pPr>
      <w:r w:rsidRPr="008178DF">
        <w:rPr>
          <w:rFonts w:eastAsia="Calibri"/>
          <w:bCs w:val="0"/>
          <w:smallCaps w:val="0"/>
        </w:rPr>
        <w:t xml:space="preserve">Prohibits purchases that are personal in nature </w:t>
      </w:r>
    </w:p>
    <w:p w14:paraId="6ED0B5BA" w14:textId="266B5747" w:rsidR="004B07A2" w:rsidRPr="008178DF" w:rsidRDefault="004B07A2" w:rsidP="009402FA">
      <w:pPr>
        <w:numPr>
          <w:ilvl w:val="0"/>
          <w:numId w:val="12"/>
        </w:numPr>
        <w:tabs>
          <w:tab w:val="left" w:pos="0"/>
        </w:tabs>
        <w:spacing w:after="120" w:line="276" w:lineRule="auto"/>
        <w:jc w:val="both"/>
        <w:rPr>
          <w:rFonts w:eastAsia="Calibri"/>
          <w:bCs w:val="0"/>
          <w:smallCaps w:val="0"/>
        </w:rPr>
      </w:pPr>
      <w:r w:rsidRPr="008178DF">
        <w:rPr>
          <w:rFonts w:eastAsia="Calibri"/>
          <w:bCs w:val="0"/>
          <w:smallCaps w:val="0"/>
        </w:rPr>
        <w:t>Prohibits use of cards to split orders or otherwise circumvent bidding thresholds</w:t>
      </w:r>
    </w:p>
    <w:p w14:paraId="57D88114" w14:textId="77777777" w:rsidR="004B07A2" w:rsidRPr="008178DF" w:rsidRDefault="004B07A2" w:rsidP="009402FA">
      <w:pPr>
        <w:numPr>
          <w:ilvl w:val="0"/>
          <w:numId w:val="12"/>
        </w:numPr>
        <w:spacing w:after="120" w:line="276" w:lineRule="auto"/>
        <w:jc w:val="both"/>
        <w:rPr>
          <w:rFonts w:eastAsia="Calibri"/>
          <w:bCs w:val="0"/>
          <w:smallCaps w:val="0"/>
        </w:rPr>
      </w:pPr>
      <w:r w:rsidRPr="008178DF">
        <w:rPr>
          <w:rFonts w:eastAsia="Calibri"/>
          <w:bCs w:val="0"/>
          <w:smallCaps w:val="0"/>
        </w:rPr>
        <w:t xml:space="preserve">Limits the use of staff and/or volunteer personal credit cards for </w:t>
      </w:r>
      <w:r w:rsidR="002724C9" w:rsidRPr="008178DF">
        <w:rPr>
          <w:rFonts w:eastAsia="Calibri"/>
          <w:bCs w:val="0"/>
          <w:smallCaps w:val="0"/>
        </w:rPr>
        <w:t>Provider</w:t>
      </w:r>
      <w:r w:rsidRPr="008178DF">
        <w:rPr>
          <w:rFonts w:eastAsia="Calibri"/>
          <w:bCs w:val="0"/>
          <w:smallCaps w:val="0"/>
        </w:rPr>
        <w:t xml:space="preserve">-related purchases to emergency </w:t>
      </w:r>
      <w:r w:rsidR="00F5544F" w:rsidRPr="008178DF">
        <w:rPr>
          <w:rFonts w:eastAsia="Calibri"/>
          <w:bCs w:val="0"/>
          <w:smallCaps w:val="0"/>
        </w:rPr>
        <w:t>situations (</w:t>
      </w:r>
      <w:r w:rsidR="00B95C46" w:rsidRPr="008178DF">
        <w:rPr>
          <w:rFonts w:eastAsia="Calibri"/>
          <w:bCs w:val="0"/>
          <w:smallCaps w:val="0"/>
        </w:rPr>
        <w:t xml:space="preserve">with emergencies to be defined) </w:t>
      </w:r>
      <w:r w:rsidRPr="008178DF">
        <w:rPr>
          <w:rFonts w:eastAsia="Calibri"/>
          <w:bCs w:val="0"/>
          <w:smallCaps w:val="0"/>
        </w:rPr>
        <w:t xml:space="preserve">where standard procurement methods are unfeasible.  Such expenditures, moreover, </w:t>
      </w:r>
      <w:r w:rsidR="001F3235" w:rsidRPr="008178DF">
        <w:rPr>
          <w:smallCaps w:val="0"/>
        </w:rPr>
        <w:t>must</w:t>
      </w:r>
      <w:r w:rsidRPr="008178DF">
        <w:rPr>
          <w:rFonts w:eastAsia="Calibri"/>
          <w:bCs w:val="0"/>
          <w:smallCaps w:val="0"/>
        </w:rPr>
        <w:t xml:space="preserve"> be consistent with the </w:t>
      </w:r>
      <w:r w:rsidR="002724C9" w:rsidRPr="008178DF">
        <w:rPr>
          <w:rFonts w:eastAsia="Calibri"/>
          <w:bCs w:val="0"/>
          <w:smallCaps w:val="0"/>
        </w:rPr>
        <w:t>Provider</w:t>
      </w:r>
      <w:r w:rsidRPr="008178DF">
        <w:rPr>
          <w:rFonts w:eastAsia="Calibri"/>
          <w:bCs w:val="0"/>
          <w:smallCaps w:val="0"/>
        </w:rPr>
        <w:t>’s pur</w:t>
      </w:r>
      <w:r w:rsidR="007521D1" w:rsidRPr="008178DF">
        <w:rPr>
          <w:rFonts w:eastAsia="Calibri"/>
          <w:bCs w:val="0"/>
          <w:smallCaps w:val="0"/>
        </w:rPr>
        <w:t>chasing policies and procedures</w:t>
      </w:r>
    </w:p>
    <w:p w14:paraId="27DCB44F" w14:textId="77777777" w:rsidR="004B07A2" w:rsidRPr="008178DF" w:rsidRDefault="004B07A2" w:rsidP="009402FA">
      <w:pPr>
        <w:numPr>
          <w:ilvl w:val="0"/>
          <w:numId w:val="12"/>
        </w:numPr>
        <w:spacing w:after="120" w:line="276" w:lineRule="auto"/>
        <w:jc w:val="both"/>
        <w:rPr>
          <w:rFonts w:eastAsia="Calibri"/>
          <w:bCs w:val="0"/>
          <w:smallCaps w:val="0"/>
        </w:rPr>
      </w:pPr>
      <w:r w:rsidRPr="008178DF">
        <w:rPr>
          <w:rFonts w:eastAsia="Calibri"/>
          <w:bCs w:val="0"/>
          <w:smallCaps w:val="0"/>
        </w:rPr>
        <w:t>Sets limits on the amount that can be purchased in any individual</w:t>
      </w:r>
      <w:r w:rsidR="00B95C46" w:rsidRPr="008178DF">
        <w:rPr>
          <w:rFonts w:eastAsia="Calibri"/>
          <w:bCs w:val="0"/>
          <w:smallCaps w:val="0"/>
        </w:rPr>
        <w:t xml:space="preserve"> </w:t>
      </w:r>
      <w:r w:rsidRPr="008178DF">
        <w:rPr>
          <w:rFonts w:eastAsia="Calibri"/>
          <w:bCs w:val="0"/>
          <w:smallCaps w:val="0"/>
        </w:rPr>
        <w:t>transaction; and requires preapproval for purchases over that limit</w:t>
      </w:r>
    </w:p>
    <w:p w14:paraId="58FDFE95" w14:textId="77777777" w:rsidR="004B07A2" w:rsidRPr="008178DF" w:rsidRDefault="004B07A2" w:rsidP="009402FA">
      <w:pPr>
        <w:numPr>
          <w:ilvl w:val="0"/>
          <w:numId w:val="12"/>
        </w:numPr>
        <w:spacing w:after="120" w:line="276" w:lineRule="auto"/>
        <w:jc w:val="both"/>
        <w:rPr>
          <w:rFonts w:eastAsia="Calibri"/>
          <w:bCs w:val="0"/>
          <w:smallCaps w:val="0"/>
        </w:rPr>
      </w:pPr>
      <w:r w:rsidRPr="008178DF">
        <w:rPr>
          <w:rFonts w:eastAsia="Calibri"/>
          <w:bCs w:val="0"/>
          <w:smallCaps w:val="0"/>
        </w:rPr>
        <w:t>Limits cash withdrawals/advances to emergency situations (with emergencies to be defined), and requires such withdrawals to be governed by the following rules:</w:t>
      </w:r>
    </w:p>
    <w:p w14:paraId="231C89B3" w14:textId="77777777" w:rsidR="004B07A2" w:rsidRPr="008178DF" w:rsidRDefault="004B07A2" w:rsidP="009402FA">
      <w:pPr>
        <w:numPr>
          <w:ilvl w:val="1"/>
          <w:numId w:val="11"/>
        </w:numPr>
        <w:spacing w:after="120" w:line="276" w:lineRule="auto"/>
        <w:jc w:val="both"/>
        <w:rPr>
          <w:rFonts w:eastAsia="Calibri"/>
          <w:bCs w:val="0"/>
          <w:smallCaps w:val="0"/>
        </w:rPr>
      </w:pPr>
      <w:r w:rsidRPr="008178DF">
        <w:rPr>
          <w:rFonts w:eastAsia="Calibri"/>
          <w:bCs w:val="0"/>
          <w:smallCaps w:val="0"/>
        </w:rPr>
        <w:t xml:space="preserve">Amount </w:t>
      </w:r>
      <w:r w:rsidR="00B95C46" w:rsidRPr="008178DF">
        <w:rPr>
          <w:rFonts w:eastAsia="Calibri"/>
          <w:bCs w:val="0"/>
          <w:smallCaps w:val="0"/>
        </w:rPr>
        <w:t xml:space="preserve">may </w:t>
      </w:r>
      <w:r w:rsidRPr="008178DF">
        <w:rPr>
          <w:rFonts w:eastAsia="Calibri"/>
          <w:bCs w:val="0"/>
          <w:smallCaps w:val="0"/>
        </w:rPr>
        <w:t>not exceed $200 per ATM withdrawal.</w:t>
      </w:r>
    </w:p>
    <w:p w14:paraId="18DB5D44" w14:textId="77777777" w:rsidR="004B07A2" w:rsidRPr="00727662" w:rsidRDefault="004B07A2" w:rsidP="009402FA">
      <w:pPr>
        <w:numPr>
          <w:ilvl w:val="1"/>
          <w:numId w:val="11"/>
        </w:numPr>
        <w:spacing w:after="120" w:line="276" w:lineRule="auto"/>
        <w:jc w:val="both"/>
        <w:rPr>
          <w:rFonts w:eastAsia="Calibri"/>
          <w:bCs w:val="0"/>
          <w:smallCaps w:val="0"/>
        </w:rPr>
      </w:pPr>
      <w:r w:rsidRPr="008178DF">
        <w:rPr>
          <w:rFonts w:eastAsia="Calibri"/>
          <w:bCs w:val="0"/>
          <w:smallCaps w:val="0"/>
        </w:rPr>
        <w:t xml:space="preserve">The </w:t>
      </w:r>
      <w:r w:rsidR="0034746E" w:rsidRPr="008178DF">
        <w:rPr>
          <w:rFonts w:eastAsia="Calibri"/>
          <w:bCs w:val="0"/>
          <w:smallCaps w:val="0"/>
        </w:rPr>
        <w:t>Provider</w:t>
      </w:r>
      <w:r w:rsidR="00D94E97" w:rsidRPr="008178DF">
        <w:rPr>
          <w:rFonts w:eastAsia="Calibri"/>
          <w:bCs w:val="0"/>
          <w:smallCaps w:val="0"/>
        </w:rPr>
        <w:t>’s</w:t>
      </w:r>
      <w:r w:rsidRPr="008178DF">
        <w:rPr>
          <w:rFonts w:eastAsia="Calibri"/>
          <w:bCs w:val="0"/>
          <w:smallCaps w:val="0"/>
        </w:rPr>
        <w:t xml:space="preserve"> Executive Director or a designee must authorize cash withdrawals.</w:t>
      </w:r>
      <w:r w:rsidR="00561171" w:rsidRPr="008178DF">
        <w:rPr>
          <w:rFonts w:eastAsia="Calibri"/>
          <w:bCs w:val="0"/>
          <w:smallCaps w:val="0"/>
        </w:rPr>
        <w:t xml:space="preserve">  If the </w:t>
      </w:r>
      <w:r w:rsidR="0034746E" w:rsidRPr="008178DF">
        <w:rPr>
          <w:rFonts w:eastAsia="Calibri"/>
          <w:bCs w:val="0"/>
          <w:smallCaps w:val="0"/>
        </w:rPr>
        <w:t>Provider</w:t>
      </w:r>
      <w:r w:rsidR="00D94E97" w:rsidRPr="008178DF">
        <w:rPr>
          <w:rFonts w:eastAsia="Calibri"/>
          <w:bCs w:val="0"/>
          <w:smallCaps w:val="0"/>
        </w:rPr>
        <w:t>’s</w:t>
      </w:r>
      <w:r w:rsidR="00561171" w:rsidRPr="008178DF">
        <w:rPr>
          <w:rFonts w:eastAsia="Calibri"/>
          <w:bCs w:val="0"/>
          <w:smallCaps w:val="0"/>
        </w:rPr>
        <w:t xml:space="preserve"> Executive Director is the individual making such cash withdrawals, the </w:t>
      </w:r>
      <w:r w:rsidR="0034746E" w:rsidRPr="008178DF">
        <w:rPr>
          <w:rFonts w:eastAsia="Calibri"/>
          <w:bCs w:val="0"/>
          <w:smallCaps w:val="0"/>
        </w:rPr>
        <w:t>Provider</w:t>
      </w:r>
      <w:r w:rsidR="00D94E97" w:rsidRPr="008178DF">
        <w:rPr>
          <w:rFonts w:eastAsia="Calibri"/>
          <w:bCs w:val="0"/>
          <w:smallCaps w:val="0"/>
        </w:rPr>
        <w:t>’s</w:t>
      </w:r>
      <w:r w:rsidR="00561171" w:rsidRPr="008178DF">
        <w:rPr>
          <w:rFonts w:eastAsia="Calibri"/>
          <w:bCs w:val="0"/>
          <w:smallCaps w:val="0"/>
        </w:rPr>
        <w:t xml:space="preserve"> Executive </w:t>
      </w:r>
      <w:r w:rsidR="00561171" w:rsidRPr="00727662">
        <w:rPr>
          <w:rFonts w:eastAsia="Calibri"/>
          <w:bCs w:val="0"/>
          <w:smallCaps w:val="0"/>
        </w:rPr>
        <w:t xml:space="preserve">Director must receive authorization from the </w:t>
      </w:r>
      <w:r w:rsidR="0034746E" w:rsidRPr="00727662">
        <w:rPr>
          <w:rFonts w:eastAsia="Calibri"/>
          <w:bCs w:val="0"/>
          <w:smallCaps w:val="0"/>
        </w:rPr>
        <w:t>Provider</w:t>
      </w:r>
      <w:r w:rsidR="00561171" w:rsidRPr="00727662">
        <w:rPr>
          <w:rFonts w:eastAsia="Calibri"/>
          <w:bCs w:val="0"/>
          <w:smallCaps w:val="0"/>
        </w:rPr>
        <w:t xml:space="preserve"> Board Chairperson.</w:t>
      </w:r>
    </w:p>
    <w:p w14:paraId="3295A6E3" w14:textId="77777777" w:rsidR="004B07A2" w:rsidRPr="00727662" w:rsidRDefault="004B07A2" w:rsidP="009402FA">
      <w:pPr>
        <w:numPr>
          <w:ilvl w:val="1"/>
          <w:numId w:val="11"/>
        </w:numPr>
        <w:spacing w:after="120" w:line="276" w:lineRule="auto"/>
        <w:jc w:val="both"/>
        <w:rPr>
          <w:rFonts w:eastAsia="Calibri"/>
          <w:bCs w:val="0"/>
          <w:smallCaps w:val="0"/>
        </w:rPr>
      </w:pPr>
      <w:r w:rsidRPr="00727662">
        <w:rPr>
          <w:rFonts w:eastAsia="Calibri"/>
          <w:bCs w:val="0"/>
          <w:smallCaps w:val="0"/>
        </w:rPr>
        <w:t xml:space="preserve">When a payment is made with cash from an ATM withdrawal a receipt from the transaction is filed and maintained in an ATM transaction and cash box (this </w:t>
      </w:r>
      <w:r w:rsidR="001F3235" w:rsidRPr="00727662">
        <w:rPr>
          <w:smallCaps w:val="0"/>
        </w:rPr>
        <w:t>must</w:t>
      </w:r>
      <w:r w:rsidRPr="00727662">
        <w:rPr>
          <w:rFonts w:eastAsia="Calibri"/>
          <w:bCs w:val="0"/>
          <w:smallCaps w:val="0"/>
        </w:rPr>
        <w:t xml:space="preserve"> be a box kept separate and apart from the petty cash box).</w:t>
      </w:r>
    </w:p>
    <w:p w14:paraId="32301A3F" w14:textId="77777777" w:rsidR="004B07A2" w:rsidRPr="00727662" w:rsidRDefault="004B07A2" w:rsidP="009402FA">
      <w:pPr>
        <w:numPr>
          <w:ilvl w:val="1"/>
          <w:numId w:val="11"/>
        </w:numPr>
        <w:spacing w:after="120" w:line="276" w:lineRule="auto"/>
        <w:jc w:val="both"/>
        <w:rPr>
          <w:rFonts w:eastAsia="Calibri"/>
          <w:bCs w:val="0"/>
          <w:smallCaps w:val="0"/>
        </w:rPr>
      </w:pPr>
      <w:r w:rsidRPr="00727662">
        <w:rPr>
          <w:rFonts w:eastAsia="Calibri"/>
          <w:bCs w:val="0"/>
          <w:smallCaps w:val="0"/>
        </w:rPr>
        <w:t xml:space="preserve">Any cash withdrawn from a credit/debit account that is not utilized in a purchase </w:t>
      </w:r>
      <w:r w:rsidR="001F3235" w:rsidRPr="00727662">
        <w:rPr>
          <w:smallCaps w:val="0"/>
        </w:rPr>
        <w:t>must</w:t>
      </w:r>
      <w:r w:rsidR="001F3235" w:rsidRPr="00727662">
        <w:rPr>
          <w:rFonts w:eastAsia="Calibri"/>
          <w:bCs w:val="0"/>
          <w:smallCaps w:val="0"/>
        </w:rPr>
        <w:t xml:space="preserve"> </w:t>
      </w:r>
      <w:r w:rsidRPr="00727662">
        <w:rPr>
          <w:rFonts w:eastAsia="Calibri"/>
          <w:bCs w:val="0"/>
          <w:smallCaps w:val="0"/>
        </w:rPr>
        <w:t>be deposited in the ATM transaction and cash box or re-deposited in the agency credit/debit account.</w:t>
      </w:r>
    </w:p>
    <w:p w14:paraId="7A6BBD2C" w14:textId="77777777" w:rsidR="004B07A2" w:rsidRPr="00E16B4E" w:rsidRDefault="004B07A2" w:rsidP="009402FA">
      <w:pPr>
        <w:numPr>
          <w:ilvl w:val="1"/>
          <w:numId w:val="11"/>
        </w:numPr>
        <w:spacing w:after="120" w:line="276" w:lineRule="auto"/>
        <w:jc w:val="both"/>
        <w:rPr>
          <w:rFonts w:eastAsia="Calibri"/>
          <w:bCs w:val="0"/>
          <w:smallCaps w:val="0"/>
        </w:rPr>
      </w:pPr>
      <w:r w:rsidRPr="00727662">
        <w:rPr>
          <w:rFonts w:eastAsia="Calibri"/>
          <w:bCs w:val="0"/>
          <w:smallCaps w:val="0"/>
        </w:rPr>
        <w:lastRenderedPageBreak/>
        <w:t>Each expense emanati</w:t>
      </w:r>
      <w:r w:rsidR="009D7665" w:rsidRPr="00727662">
        <w:rPr>
          <w:rFonts w:eastAsia="Calibri"/>
          <w:bCs w:val="0"/>
          <w:smallCaps w:val="0"/>
        </w:rPr>
        <w:t>ng from an ATM withdrawal must</w:t>
      </w:r>
      <w:r w:rsidRPr="00727662">
        <w:rPr>
          <w:rFonts w:eastAsia="Calibri"/>
          <w:bCs w:val="0"/>
          <w:smallCaps w:val="0"/>
        </w:rPr>
        <w:t xml:space="preserve"> be recorded in the </w:t>
      </w:r>
      <w:r w:rsidR="002724C9" w:rsidRPr="00727662">
        <w:rPr>
          <w:rFonts w:eastAsia="Calibri"/>
          <w:bCs w:val="0"/>
          <w:smallCaps w:val="0"/>
        </w:rPr>
        <w:t>Provider</w:t>
      </w:r>
      <w:r w:rsidRPr="00727662">
        <w:rPr>
          <w:rFonts w:eastAsia="Calibri"/>
          <w:bCs w:val="0"/>
          <w:smallCaps w:val="0"/>
        </w:rPr>
        <w:t>’s general ledger to</w:t>
      </w:r>
      <w:r w:rsidR="00F5544F" w:rsidRPr="00727662">
        <w:rPr>
          <w:rFonts w:eastAsia="Calibri"/>
          <w:bCs w:val="0"/>
          <w:smallCaps w:val="0"/>
        </w:rPr>
        <w:t xml:space="preserve"> its corresponding</w:t>
      </w:r>
      <w:r w:rsidRPr="00727662">
        <w:rPr>
          <w:rFonts w:eastAsia="Calibri"/>
          <w:bCs w:val="0"/>
          <w:smallCaps w:val="0"/>
        </w:rPr>
        <w:t xml:space="preserve"> expense account, with an offsett</w:t>
      </w:r>
      <w:r w:rsidRPr="00E16B4E">
        <w:rPr>
          <w:rFonts w:eastAsia="Calibri"/>
          <w:bCs w:val="0"/>
          <w:smallCaps w:val="0"/>
        </w:rPr>
        <w:t>ing entry to the credit account associated with the credit/debit card.  A monthly reconciliation of the ATM transaction box and the credit/debit general ledger account must be performed.</w:t>
      </w:r>
    </w:p>
    <w:p w14:paraId="12453C78" w14:textId="77777777" w:rsidR="004B07A2" w:rsidRPr="00113302" w:rsidRDefault="004B07A2" w:rsidP="009402FA">
      <w:pPr>
        <w:numPr>
          <w:ilvl w:val="1"/>
          <w:numId w:val="11"/>
        </w:numPr>
        <w:spacing w:after="120" w:line="276" w:lineRule="auto"/>
        <w:jc w:val="both"/>
        <w:rPr>
          <w:rFonts w:eastAsia="Calibri"/>
          <w:bCs w:val="0"/>
          <w:smallCaps w:val="0"/>
        </w:rPr>
      </w:pPr>
      <w:r w:rsidRPr="00E16B4E">
        <w:rPr>
          <w:rFonts w:eastAsia="Calibri"/>
          <w:bCs w:val="0"/>
          <w:smallCaps w:val="0"/>
        </w:rPr>
        <w:t xml:space="preserve">The </w:t>
      </w:r>
      <w:r w:rsidR="0034746E" w:rsidRPr="00E16B4E">
        <w:rPr>
          <w:rFonts w:eastAsia="Calibri"/>
          <w:bCs w:val="0"/>
          <w:smallCaps w:val="0"/>
        </w:rPr>
        <w:t>Provider</w:t>
      </w:r>
      <w:r w:rsidRPr="00E16B4E">
        <w:rPr>
          <w:rFonts w:eastAsia="Calibri"/>
          <w:bCs w:val="0"/>
          <w:smallCaps w:val="0"/>
        </w:rPr>
        <w:t xml:space="preserve"> is not allowed to comingle DYCD funds from cash balances related to ATM withdrawals with Non-DYCD funding streams.  Separate general ledger accounts must be established to account for DYCD cash balances</w:t>
      </w:r>
      <w:r w:rsidRPr="00113302">
        <w:rPr>
          <w:rFonts w:eastAsia="Calibri"/>
          <w:bCs w:val="0"/>
          <w:smallCaps w:val="0"/>
        </w:rPr>
        <w:t xml:space="preserve"> related to ATM withdrawals. </w:t>
      </w:r>
    </w:p>
    <w:p w14:paraId="052D8843" w14:textId="77777777" w:rsidR="004B07A2" w:rsidRDefault="00680FF8" w:rsidP="00B64429">
      <w:pPr>
        <w:spacing w:after="200"/>
        <w:jc w:val="both"/>
        <w:rPr>
          <w:rFonts w:eastAsia="Calibri"/>
          <w:bCs w:val="0"/>
          <w:smallCaps w:val="0"/>
        </w:rPr>
      </w:pPr>
      <w:r>
        <w:rPr>
          <w:rFonts w:eastAsia="Calibri"/>
          <w:bCs w:val="0"/>
          <w:smallCaps w:val="0"/>
        </w:rPr>
        <w:t>The CFO or Comptroller must</w:t>
      </w:r>
      <w:r w:rsidR="004B07A2" w:rsidRPr="00113302">
        <w:rPr>
          <w:rFonts w:eastAsia="Calibri"/>
          <w:bCs w:val="0"/>
          <w:smallCaps w:val="0"/>
        </w:rPr>
        <w:t xml:space="preserve"> ensure that a proper review of claims is performed prior to the payment of each credit card statement.  This includes requiring that itemized receipts or other similar documents signed by the individual making the purchas</w:t>
      </w:r>
      <w:r w:rsidR="004B07A2" w:rsidRPr="00727662">
        <w:rPr>
          <w:rFonts w:eastAsia="Calibri"/>
          <w:bCs w:val="0"/>
          <w:smallCaps w:val="0"/>
        </w:rPr>
        <w:t xml:space="preserve">e adequately support all charges on the statements. In the case of debit card usage, bank statements </w:t>
      </w:r>
      <w:r w:rsidR="001F3235" w:rsidRPr="00727662">
        <w:rPr>
          <w:smallCaps w:val="0"/>
        </w:rPr>
        <w:t>must</w:t>
      </w:r>
      <w:r w:rsidR="004B07A2" w:rsidRPr="00727662">
        <w:rPr>
          <w:rFonts w:eastAsia="Calibri"/>
          <w:bCs w:val="0"/>
          <w:smallCaps w:val="0"/>
        </w:rPr>
        <w:t xml:space="preserve"> be regularly and timely reviewed and checked against supporting documentation.</w:t>
      </w:r>
      <w:r w:rsidR="004B07A2" w:rsidRPr="00113302">
        <w:rPr>
          <w:rFonts w:eastAsia="Calibri"/>
          <w:bCs w:val="0"/>
          <w:smallCaps w:val="0"/>
        </w:rPr>
        <w:t xml:space="preserve"> </w:t>
      </w:r>
    </w:p>
    <w:p w14:paraId="3ED11C73" w14:textId="77777777" w:rsidR="00DC128D" w:rsidRPr="00F34B99" w:rsidRDefault="00C20D8B" w:rsidP="00B64429">
      <w:pPr>
        <w:spacing w:after="200"/>
        <w:jc w:val="both"/>
        <w:rPr>
          <w:rFonts w:eastAsia="Calibri"/>
          <w:b/>
          <w:bCs w:val="0"/>
          <w:smallCaps w:val="0"/>
        </w:rPr>
      </w:pPr>
      <w:r w:rsidRPr="00F34B99">
        <w:rPr>
          <w:rFonts w:eastAsia="Calibri"/>
          <w:b/>
          <w:bCs w:val="0"/>
          <w:smallCaps w:val="0"/>
        </w:rPr>
        <w:t>TITLE 1 POLICY</w:t>
      </w:r>
      <w:r w:rsidR="004A500C" w:rsidRPr="00F34B99">
        <w:rPr>
          <w:rFonts w:eastAsia="Calibri"/>
          <w:b/>
          <w:bCs w:val="0"/>
          <w:smallCaps w:val="0"/>
        </w:rPr>
        <w:t xml:space="preserve"> </w:t>
      </w:r>
      <w:r w:rsidRPr="00F34B99">
        <w:rPr>
          <w:rFonts w:eastAsia="Calibri"/>
          <w:b/>
          <w:bCs w:val="0"/>
          <w:smallCaps w:val="0"/>
        </w:rPr>
        <w:t>FOR CREDIT CARD USAGE</w:t>
      </w:r>
      <w:r w:rsidR="00DC128D" w:rsidRPr="00F34B99">
        <w:rPr>
          <w:rFonts w:eastAsia="Calibri"/>
          <w:b/>
          <w:bCs w:val="0"/>
          <w:smallCaps w:val="0"/>
        </w:rPr>
        <w:t>:</w:t>
      </w:r>
    </w:p>
    <w:p w14:paraId="773D44C3" w14:textId="77777777" w:rsidR="00DC128D" w:rsidRPr="00F34B99" w:rsidRDefault="00DC128D" w:rsidP="00B64429">
      <w:pPr>
        <w:spacing w:after="200"/>
        <w:jc w:val="both"/>
        <w:rPr>
          <w:rFonts w:eastAsia="Calibri"/>
          <w:bCs w:val="0"/>
          <w:smallCaps w:val="0"/>
        </w:rPr>
      </w:pPr>
      <w:r w:rsidRPr="00F34B99">
        <w:rPr>
          <w:rFonts w:eastAsia="Calibri"/>
          <w:bCs w:val="0"/>
          <w:smallCaps w:val="0"/>
        </w:rPr>
        <w:t>Providers should have written policies and operating procedures for credit card use that meet Title 1 fiscal and accounting requirements. Agency policies and procedures should include:</w:t>
      </w:r>
    </w:p>
    <w:p w14:paraId="0483D6A4" w14:textId="77777777" w:rsidR="00DC128D" w:rsidRPr="00F34B99" w:rsidRDefault="00DC128D"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Instructions on employee responsibility and written acknowledgements signed by the employee.</w:t>
      </w:r>
    </w:p>
    <w:p w14:paraId="50CE1756" w14:textId="77777777" w:rsidR="00DC128D" w:rsidRPr="00F34B99" w:rsidRDefault="00045BB0"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 xml:space="preserve">Spending and transaction limits for each cardholder </w:t>
      </w:r>
      <w:r w:rsidR="00431F6D" w:rsidRPr="00F34B99">
        <w:rPr>
          <w:rFonts w:ascii="Times New Roman" w:hAnsi="Times New Roman" w:cs="Times New Roman"/>
          <w:sz w:val="24"/>
          <w:szCs w:val="24"/>
        </w:rPr>
        <w:t xml:space="preserve">both per transaction and </w:t>
      </w:r>
      <w:proofErr w:type="gramStart"/>
      <w:r w:rsidR="00431F6D" w:rsidRPr="00F34B99">
        <w:rPr>
          <w:rFonts w:ascii="Times New Roman" w:hAnsi="Times New Roman" w:cs="Times New Roman"/>
          <w:sz w:val="24"/>
          <w:szCs w:val="24"/>
        </w:rPr>
        <w:t>on a monthly basis</w:t>
      </w:r>
      <w:proofErr w:type="gramEnd"/>
      <w:r w:rsidR="00431F6D" w:rsidRPr="00F34B99">
        <w:rPr>
          <w:rFonts w:ascii="Times New Roman" w:hAnsi="Times New Roman" w:cs="Times New Roman"/>
          <w:sz w:val="24"/>
          <w:szCs w:val="24"/>
        </w:rPr>
        <w:t>.</w:t>
      </w:r>
    </w:p>
    <w:p w14:paraId="0D621C35" w14:textId="77777777" w:rsidR="00431F6D" w:rsidRPr="00F34B99" w:rsidRDefault="00431F6D"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Written requests for higher spending limits.</w:t>
      </w:r>
    </w:p>
    <w:p w14:paraId="07E0C831" w14:textId="77777777" w:rsidR="00431F6D" w:rsidRPr="00F34B99" w:rsidRDefault="00431F6D"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Record-keeping requirements, including review and approval processes.</w:t>
      </w:r>
    </w:p>
    <w:p w14:paraId="556CB659" w14:textId="77777777" w:rsidR="00431F6D" w:rsidRPr="00F34B99" w:rsidRDefault="009B2EAD"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Clear guidelines on the appropriate uses of credit cards, including approved and unapproved vendor categories.</w:t>
      </w:r>
    </w:p>
    <w:p w14:paraId="469C572A" w14:textId="77777777" w:rsidR="009B2EAD" w:rsidRPr="00F34B99" w:rsidRDefault="009B2EAD"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Guidelines for making purchases by telephone, fax or internet.</w:t>
      </w:r>
    </w:p>
    <w:p w14:paraId="76C8B022" w14:textId="77777777" w:rsidR="009B2EAD" w:rsidRPr="00F34B99" w:rsidRDefault="009B2EAD"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Periodic audits for card activity and retention of sales receipts and documentation of purchases.</w:t>
      </w:r>
    </w:p>
    <w:p w14:paraId="0C1A0C4E" w14:textId="77777777" w:rsidR="009B2EAD" w:rsidRPr="00F34B99" w:rsidRDefault="00402268"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Procedures for handling disputes and unauthorized purchases.</w:t>
      </w:r>
    </w:p>
    <w:p w14:paraId="5E56BADD" w14:textId="77777777" w:rsidR="00402268" w:rsidRPr="00F34B99" w:rsidRDefault="00402268"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Procedures for card issuance and cancellation, lost or stolen cards, and employee termination.</w:t>
      </w:r>
    </w:p>
    <w:p w14:paraId="404BA8C5" w14:textId="77777777" w:rsidR="00B0445C" w:rsidRPr="00F34B99" w:rsidRDefault="00B0445C"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Segregation of duties for payment, accounting and reconciliation.</w:t>
      </w:r>
    </w:p>
    <w:p w14:paraId="31966A67" w14:textId="77777777" w:rsidR="00C20D8B" w:rsidRPr="00F34B99" w:rsidRDefault="00C20D8B" w:rsidP="00DC128D">
      <w:pPr>
        <w:pStyle w:val="ListParagraph"/>
        <w:numPr>
          <w:ilvl w:val="0"/>
          <w:numId w:val="45"/>
        </w:numPr>
        <w:spacing w:after="200"/>
        <w:jc w:val="both"/>
        <w:rPr>
          <w:rFonts w:ascii="Times New Roman" w:hAnsi="Times New Roman" w:cs="Times New Roman"/>
          <w:sz w:val="24"/>
          <w:szCs w:val="24"/>
        </w:rPr>
      </w:pPr>
      <w:r w:rsidRPr="00F34B99">
        <w:rPr>
          <w:rFonts w:ascii="Times New Roman" w:hAnsi="Times New Roman" w:cs="Times New Roman"/>
          <w:sz w:val="24"/>
          <w:szCs w:val="24"/>
        </w:rPr>
        <w:t>Procedures for transferring paper records to electronic record storage, if applicable.</w:t>
      </w:r>
    </w:p>
    <w:p w14:paraId="727CCD47" w14:textId="77777777" w:rsidR="00C20D8B" w:rsidRPr="00F34B99" w:rsidRDefault="00C20D8B" w:rsidP="00C20D8B">
      <w:pPr>
        <w:spacing w:after="200"/>
        <w:jc w:val="both"/>
        <w:rPr>
          <w:rFonts w:eastAsia="Calibri"/>
        </w:rPr>
      </w:pPr>
    </w:p>
    <w:p w14:paraId="38DC1128" w14:textId="77777777" w:rsidR="00C20D8B" w:rsidRPr="00F34B99" w:rsidRDefault="00C20D8B" w:rsidP="00C20D8B">
      <w:pPr>
        <w:spacing w:after="200"/>
        <w:jc w:val="both"/>
        <w:rPr>
          <w:rFonts w:eastAsia="Calibri"/>
        </w:rPr>
      </w:pPr>
      <w:r w:rsidRPr="00F34B99">
        <w:rPr>
          <w:rFonts w:eastAsia="Calibri"/>
        </w:rPr>
        <w:t>Providers should establish or review existing policies/procedures on credit card use to ensure they are up to date and responsive to the above policy.</w:t>
      </w:r>
    </w:p>
    <w:p w14:paraId="6D8B08D1" w14:textId="77777777" w:rsidR="00DC128D" w:rsidRPr="00F34B99" w:rsidRDefault="00DC128D" w:rsidP="00B64429">
      <w:pPr>
        <w:spacing w:after="200"/>
        <w:jc w:val="both"/>
        <w:rPr>
          <w:rFonts w:eastAsia="Calibri"/>
          <w:bCs w:val="0"/>
          <w:smallCaps w:val="0"/>
        </w:rPr>
      </w:pPr>
    </w:p>
    <w:p w14:paraId="09DE193D" w14:textId="77777777" w:rsidR="004B07A2" w:rsidRPr="00F36C5E" w:rsidRDefault="004B07A2" w:rsidP="005811F8">
      <w:pPr>
        <w:autoSpaceDE w:val="0"/>
        <w:autoSpaceDN w:val="0"/>
        <w:adjustRightInd w:val="0"/>
        <w:jc w:val="both"/>
        <w:rPr>
          <w:smallCaps w:val="0"/>
        </w:rPr>
      </w:pPr>
    </w:p>
    <w:p w14:paraId="287AEE70" w14:textId="77777777" w:rsidR="004B07A2" w:rsidRPr="00F36C5E" w:rsidRDefault="004B07A2" w:rsidP="005811F8">
      <w:pPr>
        <w:autoSpaceDE w:val="0"/>
        <w:autoSpaceDN w:val="0"/>
        <w:adjustRightInd w:val="0"/>
        <w:jc w:val="both"/>
        <w:rPr>
          <w:smallCaps w:val="0"/>
        </w:rPr>
      </w:pPr>
    </w:p>
    <w:p w14:paraId="26F3B7A7" w14:textId="77777777" w:rsidR="0006620A" w:rsidRPr="00F36C5E" w:rsidRDefault="0006620A" w:rsidP="005811F8">
      <w:pPr>
        <w:autoSpaceDE w:val="0"/>
        <w:autoSpaceDN w:val="0"/>
        <w:adjustRightInd w:val="0"/>
        <w:jc w:val="both"/>
        <w:rPr>
          <w:b/>
          <w:bCs w:val="0"/>
          <w:smallCaps w:val="0"/>
          <w:u w:val="single"/>
        </w:rPr>
      </w:pPr>
    </w:p>
    <w:p w14:paraId="6ED945A0" w14:textId="77777777" w:rsidR="0006620A" w:rsidRPr="00F36C5E" w:rsidRDefault="0006620A" w:rsidP="005811F8">
      <w:pPr>
        <w:autoSpaceDE w:val="0"/>
        <w:autoSpaceDN w:val="0"/>
        <w:adjustRightInd w:val="0"/>
        <w:jc w:val="both"/>
        <w:rPr>
          <w:b/>
          <w:bCs w:val="0"/>
          <w:smallCaps w:val="0"/>
          <w:u w:val="single"/>
        </w:rPr>
      </w:pPr>
    </w:p>
    <w:p w14:paraId="205101AA" w14:textId="77777777" w:rsidR="0006620A" w:rsidRPr="00F36C5E" w:rsidRDefault="0006620A" w:rsidP="004B07A2">
      <w:pPr>
        <w:autoSpaceDE w:val="0"/>
        <w:autoSpaceDN w:val="0"/>
        <w:adjustRightInd w:val="0"/>
        <w:rPr>
          <w:b/>
          <w:bCs w:val="0"/>
          <w:smallCaps w:val="0"/>
          <w:sz w:val="28"/>
          <w:szCs w:val="28"/>
          <w:u w:val="single"/>
        </w:rPr>
      </w:pPr>
    </w:p>
    <w:p w14:paraId="62FE7EF5" w14:textId="77777777" w:rsidR="00105725" w:rsidRPr="00F36C5E" w:rsidRDefault="00105725">
      <w:pPr>
        <w:spacing w:after="1040"/>
        <w:jc w:val="center"/>
        <w:rPr>
          <w:sz w:val="44"/>
          <w:szCs w:val="44"/>
        </w:rPr>
      </w:pPr>
      <w:r w:rsidRPr="00F36C5E">
        <w:rPr>
          <w:b/>
          <w:sz w:val="44"/>
          <w:szCs w:val="44"/>
        </w:rPr>
        <w:t xml:space="preserve">SECTION </w:t>
      </w:r>
      <w:r w:rsidR="009B55FD" w:rsidRPr="00F36C5E">
        <w:rPr>
          <w:b/>
          <w:sz w:val="44"/>
          <w:szCs w:val="44"/>
        </w:rPr>
        <w:t>S</w:t>
      </w:r>
      <w:r w:rsidR="00FB48AC" w:rsidRPr="00F36C5E">
        <w:rPr>
          <w:b/>
          <w:sz w:val="44"/>
          <w:szCs w:val="44"/>
        </w:rPr>
        <w:t>EVEN</w:t>
      </w:r>
    </w:p>
    <w:p w14:paraId="58596B72" w14:textId="77777777" w:rsidR="00105725" w:rsidRPr="00F36C5E" w:rsidRDefault="00105725">
      <w:pPr>
        <w:spacing w:before="4000" w:after="6000"/>
        <w:jc w:val="center"/>
        <w:rPr>
          <w:b/>
          <w:sz w:val="72"/>
          <w:szCs w:val="72"/>
        </w:rPr>
      </w:pPr>
      <w:r w:rsidRPr="00F36C5E">
        <w:rPr>
          <w:b/>
          <w:sz w:val="72"/>
          <w:szCs w:val="72"/>
        </w:rPr>
        <w:t>PETTY CASH POLICY</w:t>
      </w:r>
    </w:p>
    <w:p w14:paraId="797BEA93" w14:textId="77777777" w:rsidR="00861FCD" w:rsidRPr="00F36C5E" w:rsidRDefault="00105725" w:rsidP="009402FA">
      <w:pPr>
        <w:numPr>
          <w:ilvl w:val="0"/>
          <w:numId w:val="13"/>
        </w:numPr>
        <w:rPr>
          <w:b/>
          <w:smallCaps w:val="0"/>
        </w:rPr>
      </w:pPr>
      <w:r w:rsidRPr="00F36C5E">
        <w:rPr>
          <w:smallCaps w:val="0"/>
          <w:sz w:val="44"/>
          <w:szCs w:val="44"/>
        </w:rPr>
        <w:br w:type="page"/>
      </w:r>
      <w:r w:rsidR="00577AD6" w:rsidRPr="00F36C5E">
        <w:rPr>
          <w:b/>
          <w:smallCaps w:val="0"/>
        </w:rPr>
        <w:lastRenderedPageBreak/>
        <w:t>Petty Cash Fund Use Establishment</w:t>
      </w:r>
    </w:p>
    <w:p w14:paraId="21E2F467" w14:textId="77777777" w:rsidR="00EC48B9" w:rsidRPr="00F36C5E" w:rsidRDefault="00EC48B9" w:rsidP="007C3885">
      <w:pPr>
        <w:ind w:left="720"/>
        <w:jc w:val="both"/>
        <w:rPr>
          <w:smallCaps w:val="0"/>
        </w:rPr>
      </w:pPr>
      <w:r w:rsidRPr="00F36C5E">
        <w:rPr>
          <w:smallCaps w:val="0"/>
        </w:rPr>
        <w:t xml:space="preserve">To facilitate the payment of certain minimal charges that cannot be handled by check, </w:t>
      </w:r>
      <w:r w:rsidR="0034746E" w:rsidRPr="00F36C5E">
        <w:rPr>
          <w:smallCaps w:val="0"/>
        </w:rPr>
        <w:t>Providers</w:t>
      </w:r>
      <w:r w:rsidRPr="00F36C5E">
        <w:rPr>
          <w:smallCaps w:val="0"/>
        </w:rPr>
        <w:t xml:space="preserve"> may establish a Petty Cash Fund for up to $</w:t>
      </w:r>
      <w:r w:rsidR="00081ACE" w:rsidRPr="00F36C5E">
        <w:rPr>
          <w:smallCaps w:val="0"/>
        </w:rPr>
        <w:t>1,0</w:t>
      </w:r>
      <w:r w:rsidR="00F76034" w:rsidRPr="00F36C5E">
        <w:rPr>
          <w:smallCaps w:val="0"/>
        </w:rPr>
        <w:t>00</w:t>
      </w:r>
      <w:r w:rsidRPr="00F36C5E">
        <w:rPr>
          <w:smallCaps w:val="0"/>
        </w:rPr>
        <w:t>.  It is important to remember that items purchased with Petty Cash Funds are subject to the same regulations and accounting practices</w:t>
      </w:r>
      <w:r w:rsidR="00B13759" w:rsidRPr="00F36C5E">
        <w:rPr>
          <w:smallCaps w:val="0"/>
        </w:rPr>
        <w:t xml:space="preserve"> </w:t>
      </w:r>
      <w:r w:rsidRPr="00F36C5E">
        <w:rPr>
          <w:smallCaps w:val="0"/>
        </w:rPr>
        <w:t>as expenses paid by check.</w:t>
      </w:r>
    </w:p>
    <w:p w14:paraId="1AC6D595" w14:textId="77777777" w:rsidR="00EC48B9" w:rsidRPr="00F36C5E" w:rsidRDefault="00EC48B9" w:rsidP="00EC48B9">
      <w:pPr>
        <w:rPr>
          <w:smallCaps w:val="0"/>
        </w:rPr>
      </w:pPr>
    </w:p>
    <w:p w14:paraId="58FC7784" w14:textId="77777777" w:rsidR="00EC48B9" w:rsidRPr="00F36C5E" w:rsidRDefault="00EC48B9" w:rsidP="007C3885">
      <w:pPr>
        <w:ind w:left="720"/>
        <w:jc w:val="both"/>
        <w:rPr>
          <w:b/>
          <w:smallCaps w:val="0"/>
        </w:rPr>
      </w:pPr>
      <w:r w:rsidRPr="00F36C5E">
        <w:rPr>
          <w:b/>
          <w:smallCaps w:val="0"/>
        </w:rPr>
        <w:t>The</w:t>
      </w:r>
      <w:r w:rsidRPr="00F36C5E">
        <w:rPr>
          <w:smallCaps w:val="0"/>
        </w:rPr>
        <w:t xml:space="preserve"> </w:t>
      </w:r>
      <w:r w:rsidRPr="00F36C5E">
        <w:rPr>
          <w:b/>
          <w:smallCaps w:val="0"/>
        </w:rPr>
        <w:t xml:space="preserve">Petty Cash Fund must be maintained in a secure place to safeguard against loss from unauthorized use or disposition.  In the event of loss due to theft or fire, the </w:t>
      </w:r>
      <w:r w:rsidR="0034746E" w:rsidRPr="00F36C5E">
        <w:rPr>
          <w:b/>
          <w:smallCaps w:val="0"/>
        </w:rPr>
        <w:t>Provider</w:t>
      </w:r>
      <w:r w:rsidRPr="00F36C5E">
        <w:rPr>
          <w:b/>
          <w:smallCaps w:val="0"/>
        </w:rPr>
        <w:t xml:space="preserve"> will </w:t>
      </w:r>
      <w:r w:rsidRPr="00F36C5E">
        <w:rPr>
          <w:b/>
          <w:smallCaps w:val="0"/>
          <w:u w:val="single"/>
        </w:rPr>
        <w:t>NOT</w:t>
      </w:r>
      <w:r w:rsidRPr="00F36C5E">
        <w:rPr>
          <w:b/>
          <w:smallCaps w:val="0"/>
        </w:rPr>
        <w:t xml:space="preserve"> be reimbursed for loss of the Petty Cash Fund.</w:t>
      </w:r>
    </w:p>
    <w:p w14:paraId="6881DA3E" w14:textId="77777777" w:rsidR="00EC48B9" w:rsidRPr="00F36C5E" w:rsidRDefault="00EC48B9" w:rsidP="00EC48B9">
      <w:pPr>
        <w:rPr>
          <w:b/>
          <w:smallCaps w:val="0"/>
        </w:rPr>
      </w:pPr>
    </w:p>
    <w:p w14:paraId="589E6DD0" w14:textId="77777777" w:rsidR="00EC48B9" w:rsidRPr="00F36C5E" w:rsidRDefault="00EC48B9" w:rsidP="00EC48B9">
      <w:pPr>
        <w:ind w:left="360"/>
        <w:rPr>
          <w:b/>
          <w:smallCaps w:val="0"/>
        </w:rPr>
      </w:pPr>
      <w:r w:rsidRPr="00F36C5E">
        <w:rPr>
          <w:b/>
          <w:smallCaps w:val="0"/>
        </w:rPr>
        <w:t>B.</w:t>
      </w:r>
      <w:r w:rsidRPr="00F36C5E">
        <w:rPr>
          <w:b/>
          <w:smallCaps w:val="0"/>
        </w:rPr>
        <w:tab/>
      </w:r>
      <w:r w:rsidR="00577AD6" w:rsidRPr="00F36C5E">
        <w:rPr>
          <w:b/>
          <w:smallCaps w:val="0"/>
        </w:rPr>
        <w:t xml:space="preserve">Petty Cash Fund Use </w:t>
      </w:r>
    </w:p>
    <w:p w14:paraId="50E7B6FA" w14:textId="77777777" w:rsidR="00EC48B9" w:rsidRPr="00F36C5E" w:rsidRDefault="00EC48B9" w:rsidP="00EC48B9">
      <w:pPr>
        <w:ind w:left="360"/>
        <w:rPr>
          <w:smallCaps w:val="0"/>
        </w:rPr>
      </w:pPr>
    </w:p>
    <w:p w14:paraId="64637CAB" w14:textId="77777777" w:rsidR="00EC48B9" w:rsidRPr="00F36C5E" w:rsidRDefault="00EC48B9" w:rsidP="00EC48B9">
      <w:pPr>
        <w:ind w:left="360" w:firstLine="360"/>
        <w:rPr>
          <w:smallCaps w:val="0"/>
        </w:rPr>
      </w:pPr>
      <w:r w:rsidRPr="00F36C5E">
        <w:rPr>
          <w:smallCaps w:val="0"/>
        </w:rPr>
        <w:t>A Petty Cash Fund shall be governed by the following rules:</w:t>
      </w:r>
    </w:p>
    <w:p w14:paraId="57B2A2E2" w14:textId="77777777" w:rsidR="00EC48B9" w:rsidRPr="00F36C5E" w:rsidRDefault="00EC48B9" w:rsidP="007C3885">
      <w:pPr>
        <w:ind w:left="360"/>
        <w:jc w:val="both"/>
        <w:rPr>
          <w:smallCaps w:val="0"/>
        </w:rPr>
      </w:pPr>
    </w:p>
    <w:p w14:paraId="7B1F8E1E" w14:textId="77777777" w:rsidR="00EC48B9" w:rsidRPr="00F36C5E" w:rsidRDefault="00EC48B9" w:rsidP="009402FA">
      <w:pPr>
        <w:numPr>
          <w:ilvl w:val="0"/>
          <w:numId w:val="10"/>
        </w:numPr>
        <w:jc w:val="both"/>
        <w:rPr>
          <w:smallCaps w:val="0"/>
        </w:rPr>
      </w:pPr>
      <w:r w:rsidRPr="00F36C5E">
        <w:rPr>
          <w:smallCaps w:val="0"/>
        </w:rPr>
        <w:t xml:space="preserve">A Petty Cash Expense may not exceed </w:t>
      </w:r>
      <w:r w:rsidRPr="00F36C5E">
        <w:rPr>
          <w:b/>
          <w:smallCaps w:val="0"/>
        </w:rPr>
        <w:t>$</w:t>
      </w:r>
      <w:r w:rsidR="00081ACE" w:rsidRPr="00F36C5E">
        <w:rPr>
          <w:b/>
          <w:smallCaps w:val="0"/>
        </w:rPr>
        <w:t xml:space="preserve">200 </w:t>
      </w:r>
      <w:r w:rsidRPr="00F36C5E">
        <w:rPr>
          <w:b/>
          <w:smallCaps w:val="0"/>
        </w:rPr>
        <w:t>dollars per total purchase</w:t>
      </w:r>
      <w:r w:rsidRPr="00F36C5E">
        <w:rPr>
          <w:smallCaps w:val="0"/>
        </w:rPr>
        <w:t>.</w:t>
      </w:r>
    </w:p>
    <w:p w14:paraId="049C02D2" w14:textId="77777777" w:rsidR="00EC48B9" w:rsidRPr="00F36C5E" w:rsidRDefault="00EC48B9" w:rsidP="007C3885">
      <w:pPr>
        <w:ind w:left="720"/>
        <w:jc w:val="both"/>
        <w:rPr>
          <w:smallCaps w:val="0"/>
        </w:rPr>
      </w:pPr>
    </w:p>
    <w:p w14:paraId="7024F7BF" w14:textId="77777777" w:rsidR="00EC48B9" w:rsidRPr="00F36C5E" w:rsidRDefault="00EC48B9" w:rsidP="009402FA">
      <w:pPr>
        <w:numPr>
          <w:ilvl w:val="0"/>
          <w:numId w:val="10"/>
        </w:numPr>
        <w:jc w:val="both"/>
        <w:rPr>
          <w:smallCaps w:val="0"/>
        </w:rPr>
      </w:pPr>
      <w:r w:rsidRPr="00F36C5E">
        <w:rPr>
          <w:smallCaps w:val="0"/>
        </w:rPr>
        <w:t xml:space="preserve">The </w:t>
      </w:r>
      <w:r w:rsidR="0034746E" w:rsidRPr="00F36C5E">
        <w:rPr>
          <w:smallCaps w:val="0"/>
        </w:rPr>
        <w:t>Provider</w:t>
      </w:r>
      <w:r w:rsidR="002724C9" w:rsidRPr="00F36C5E">
        <w:rPr>
          <w:smallCaps w:val="0"/>
        </w:rPr>
        <w:t>’s</w:t>
      </w:r>
      <w:r w:rsidRPr="00F36C5E">
        <w:rPr>
          <w:smallCaps w:val="0"/>
        </w:rPr>
        <w:t xml:space="preserve"> Executive Director or a designee must authorize petty cash expenses.</w:t>
      </w:r>
    </w:p>
    <w:p w14:paraId="554142D6" w14:textId="77777777" w:rsidR="00EC48B9" w:rsidRPr="00F36C5E" w:rsidRDefault="00EC48B9" w:rsidP="007C3885">
      <w:pPr>
        <w:ind w:left="720"/>
        <w:jc w:val="both"/>
        <w:rPr>
          <w:smallCaps w:val="0"/>
        </w:rPr>
      </w:pPr>
    </w:p>
    <w:p w14:paraId="43ADEDAC" w14:textId="77777777" w:rsidR="00EC48B9" w:rsidRPr="00F36C5E" w:rsidRDefault="00EC48B9" w:rsidP="009402FA">
      <w:pPr>
        <w:numPr>
          <w:ilvl w:val="0"/>
          <w:numId w:val="10"/>
        </w:numPr>
        <w:jc w:val="both"/>
        <w:rPr>
          <w:smallCaps w:val="0"/>
        </w:rPr>
      </w:pPr>
      <w:r w:rsidRPr="00F36C5E">
        <w:rPr>
          <w:smallCaps w:val="0"/>
        </w:rPr>
        <w:t xml:space="preserve">When a cash payment is made from the Petty Cash Fund, a Petty Cash </w:t>
      </w:r>
      <w:r w:rsidR="00BB2313" w:rsidRPr="00F36C5E">
        <w:rPr>
          <w:smallCaps w:val="0"/>
        </w:rPr>
        <w:t>V</w:t>
      </w:r>
      <w:r w:rsidRPr="00F36C5E">
        <w:rPr>
          <w:smallCaps w:val="0"/>
        </w:rPr>
        <w:t xml:space="preserve">oucher </w:t>
      </w:r>
      <w:r w:rsidRPr="00F36C5E">
        <w:rPr>
          <w:b/>
          <w:smallCaps w:val="0"/>
        </w:rPr>
        <w:t>(</w:t>
      </w:r>
      <w:r w:rsidR="007744A7" w:rsidRPr="00F36C5E">
        <w:rPr>
          <w:b/>
          <w:smallCaps w:val="0"/>
        </w:rPr>
        <w:t>on DYCD’s website</w:t>
      </w:r>
      <w:r w:rsidRPr="00F36C5E">
        <w:rPr>
          <w:b/>
          <w:smallCaps w:val="0"/>
        </w:rPr>
        <w:t>)</w:t>
      </w:r>
      <w:r w:rsidRPr="00F36C5E">
        <w:rPr>
          <w:smallCaps w:val="0"/>
        </w:rPr>
        <w:t xml:space="preserve"> together with receipt is placed in the petty cash box.</w:t>
      </w:r>
    </w:p>
    <w:p w14:paraId="0283C8D6" w14:textId="77777777" w:rsidR="00BD2D29" w:rsidRPr="00F36C5E" w:rsidRDefault="00BD2D29" w:rsidP="007C3885">
      <w:pPr>
        <w:jc w:val="both"/>
        <w:rPr>
          <w:smallCaps w:val="0"/>
        </w:rPr>
      </w:pPr>
    </w:p>
    <w:p w14:paraId="14BC7C0F" w14:textId="77777777" w:rsidR="00EC48B9" w:rsidRPr="00F36C5E" w:rsidRDefault="00EC48B9" w:rsidP="009402FA">
      <w:pPr>
        <w:numPr>
          <w:ilvl w:val="0"/>
          <w:numId w:val="10"/>
        </w:numPr>
        <w:jc w:val="both"/>
        <w:rPr>
          <w:smallCaps w:val="0"/>
        </w:rPr>
      </w:pPr>
      <w:r w:rsidRPr="00F36C5E">
        <w:rPr>
          <w:smallCaps w:val="0"/>
        </w:rPr>
        <w:t xml:space="preserve">Therefore, the total of cash remaining in the box plus the total amount of vouchers therein </w:t>
      </w:r>
      <w:r w:rsidR="001F3235" w:rsidRPr="00F36C5E">
        <w:rPr>
          <w:smallCaps w:val="0"/>
        </w:rPr>
        <w:t xml:space="preserve">must </w:t>
      </w:r>
      <w:r w:rsidRPr="00F36C5E">
        <w:rPr>
          <w:smallCaps w:val="0"/>
        </w:rPr>
        <w:t>equal the petty cash fund amount.</w:t>
      </w:r>
    </w:p>
    <w:p w14:paraId="1DEFF56A" w14:textId="77777777" w:rsidR="00EC48B9" w:rsidRPr="00F36C5E" w:rsidRDefault="00EC48B9" w:rsidP="007C3885">
      <w:pPr>
        <w:ind w:left="720"/>
        <w:jc w:val="both"/>
        <w:rPr>
          <w:smallCaps w:val="0"/>
        </w:rPr>
      </w:pPr>
    </w:p>
    <w:p w14:paraId="19A6A333" w14:textId="77777777" w:rsidR="00EC48B9" w:rsidRPr="00F34B99" w:rsidRDefault="00EC48B9" w:rsidP="009402FA">
      <w:pPr>
        <w:numPr>
          <w:ilvl w:val="0"/>
          <w:numId w:val="10"/>
        </w:numPr>
        <w:jc w:val="both"/>
        <w:rPr>
          <w:smallCaps w:val="0"/>
        </w:rPr>
      </w:pPr>
      <w:r w:rsidRPr="00F34B99">
        <w:rPr>
          <w:smallCaps w:val="0"/>
        </w:rPr>
        <w:t>Each voucher must be supported with a rec</w:t>
      </w:r>
      <w:r w:rsidR="008F6AD8" w:rsidRPr="00F34B99">
        <w:rPr>
          <w:smallCaps w:val="0"/>
        </w:rPr>
        <w:t>eipt or invoice which shows:</w:t>
      </w:r>
    </w:p>
    <w:p w14:paraId="28CF9E24" w14:textId="77777777" w:rsidR="008F6AD8" w:rsidRPr="00F34B99" w:rsidRDefault="008F6AD8" w:rsidP="008F6AD8">
      <w:pPr>
        <w:pStyle w:val="ListParagraph"/>
        <w:rPr>
          <w:smallCaps/>
        </w:rPr>
      </w:pPr>
    </w:p>
    <w:p w14:paraId="3FF290E9" w14:textId="77777777" w:rsidR="008F6AD8" w:rsidRPr="00F34B99" w:rsidRDefault="008F6AD8" w:rsidP="008F6AD8">
      <w:pPr>
        <w:pStyle w:val="ListParagraph"/>
        <w:numPr>
          <w:ilvl w:val="0"/>
          <w:numId w:val="43"/>
        </w:numPr>
        <w:jc w:val="both"/>
        <w:rPr>
          <w:rFonts w:ascii="Times New Roman" w:hAnsi="Times New Roman" w:cs="Times New Roman"/>
          <w:sz w:val="24"/>
          <w:szCs w:val="24"/>
        </w:rPr>
      </w:pPr>
      <w:r w:rsidRPr="00F34B99">
        <w:rPr>
          <w:rFonts w:ascii="Times New Roman" w:hAnsi="Times New Roman" w:cs="Times New Roman"/>
          <w:sz w:val="24"/>
          <w:szCs w:val="24"/>
        </w:rPr>
        <w:t xml:space="preserve">The vendor </w:t>
      </w:r>
      <w:proofErr w:type="gramStart"/>
      <w:r w:rsidRPr="00F34B99">
        <w:rPr>
          <w:rFonts w:ascii="Times New Roman" w:hAnsi="Times New Roman" w:cs="Times New Roman"/>
          <w:sz w:val="24"/>
          <w:szCs w:val="24"/>
        </w:rPr>
        <w:t>name</w:t>
      </w:r>
      <w:proofErr w:type="gramEnd"/>
    </w:p>
    <w:p w14:paraId="57AE1F92" w14:textId="77777777" w:rsidR="008F6AD8" w:rsidRPr="00F34B99" w:rsidRDefault="008F6AD8" w:rsidP="008F6AD8">
      <w:pPr>
        <w:pStyle w:val="ListParagraph"/>
        <w:numPr>
          <w:ilvl w:val="0"/>
          <w:numId w:val="43"/>
        </w:numPr>
        <w:jc w:val="both"/>
        <w:rPr>
          <w:rFonts w:ascii="Times New Roman" w:hAnsi="Times New Roman" w:cs="Times New Roman"/>
          <w:sz w:val="24"/>
          <w:szCs w:val="24"/>
        </w:rPr>
      </w:pPr>
      <w:r w:rsidRPr="00F34B99">
        <w:rPr>
          <w:rFonts w:ascii="Times New Roman" w:hAnsi="Times New Roman" w:cs="Times New Roman"/>
          <w:sz w:val="24"/>
          <w:szCs w:val="24"/>
        </w:rPr>
        <w:t>Date of purchase</w:t>
      </w:r>
    </w:p>
    <w:p w14:paraId="4DFE1794" w14:textId="77777777" w:rsidR="008F6AD8" w:rsidRPr="00F34B99" w:rsidRDefault="008F6AD8" w:rsidP="008F6AD8">
      <w:pPr>
        <w:pStyle w:val="ListParagraph"/>
        <w:numPr>
          <w:ilvl w:val="0"/>
          <w:numId w:val="43"/>
        </w:numPr>
        <w:jc w:val="both"/>
        <w:rPr>
          <w:rFonts w:ascii="Times New Roman" w:hAnsi="Times New Roman" w:cs="Times New Roman"/>
          <w:sz w:val="24"/>
          <w:szCs w:val="24"/>
        </w:rPr>
      </w:pPr>
      <w:r w:rsidRPr="00F34B99">
        <w:rPr>
          <w:rFonts w:ascii="Times New Roman" w:hAnsi="Times New Roman" w:cs="Times New Roman"/>
          <w:sz w:val="24"/>
          <w:szCs w:val="24"/>
        </w:rPr>
        <w:t>Items purchased</w:t>
      </w:r>
    </w:p>
    <w:p w14:paraId="27DB660E" w14:textId="77777777" w:rsidR="008F6AD8" w:rsidRPr="00F34B99" w:rsidRDefault="008F6AD8" w:rsidP="008F6AD8">
      <w:pPr>
        <w:pStyle w:val="ListParagraph"/>
        <w:numPr>
          <w:ilvl w:val="0"/>
          <w:numId w:val="43"/>
        </w:numPr>
        <w:jc w:val="both"/>
        <w:rPr>
          <w:rFonts w:ascii="Times New Roman" w:hAnsi="Times New Roman" w:cs="Times New Roman"/>
          <w:sz w:val="24"/>
          <w:szCs w:val="24"/>
        </w:rPr>
      </w:pPr>
      <w:r w:rsidRPr="00F34B99">
        <w:rPr>
          <w:rFonts w:ascii="Times New Roman" w:hAnsi="Times New Roman" w:cs="Times New Roman"/>
          <w:sz w:val="24"/>
          <w:szCs w:val="24"/>
        </w:rPr>
        <w:t>Price per item</w:t>
      </w:r>
    </w:p>
    <w:p w14:paraId="26E6E009" w14:textId="77777777" w:rsidR="008F6AD8" w:rsidRPr="00F34B99" w:rsidRDefault="008F6AD8" w:rsidP="008F6AD8">
      <w:pPr>
        <w:pStyle w:val="ListParagraph"/>
        <w:numPr>
          <w:ilvl w:val="0"/>
          <w:numId w:val="43"/>
        </w:numPr>
        <w:jc w:val="both"/>
        <w:rPr>
          <w:rFonts w:ascii="Times New Roman" w:hAnsi="Times New Roman" w:cs="Times New Roman"/>
          <w:sz w:val="24"/>
          <w:szCs w:val="24"/>
        </w:rPr>
      </w:pPr>
      <w:r w:rsidRPr="00F34B99">
        <w:rPr>
          <w:rFonts w:ascii="Times New Roman" w:hAnsi="Times New Roman" w:cs="Times New Roman"/>
          <w:sz w:val="24"/>
          <w:szCs w:val="24"/>
        </w:rPr>
        <w:t>Total price for the quantity received</w:t>
      </w:r>
    </w:p>
    <w:p w14:paraId="022D6E8C" w14:textId="77777777" w:rsidR="00937529" w:rsidRPr="00F34B99" w:rsidRDefault="00710E3C" w:rsidP="00A30876">
      <w:pPr>
        <w:pStyle w:val="ListParagraph"/>
        <w:numPr>
          <w:ilvl w:val="0"/>
          <w:numId w:val="43"/>
        </w:numPr>
        <w:jc w:val="both"/>
        <w:rPr>
          <w:rFonts w:ascii="Times New Roman" w:hAnsi="Times New Roman" w:cs="Times New Roman"/>
          <w:sz w:val="24"/>
          <w:szCs w:val="24"/>
        </w:rPr>
      </w:pPr>
      <w:r w:rsidRPr="00F34B99">
        <w:rPr>
          <w:rFonts w:ascii="Times New Roman" w:hAnsi="Times New Roman" w:cs="Times New Roman"/>
          <w:sz w:val="24"/>
          <w:szCs w:val="24"/>
        </w:rPr>
        <w:t>Who made the purchase</w:t>
      </w:r>
      <w:r w:rsidR="003E35DB" w:rsidRPr="00F34B99">
        <w:rPr>
          <w:rFonts w:ascii="Times New Roman" w:hAnsi="Times New Roman" w:cs="Times New Roman"/>
          <w:sz w:val="24"/>
          <w:szCs w:val="24"/>
        </w:rPr>
        <w:t xml:space="preserve">   </w:t>
      </w:r>
    </w:p>
    <w:p w14:paraId="23F6A9F5" w14:textId="77777777" w:rsidR="00A30876" w:rsidRPr="00F34B99" w:rsidRDefault="00A30876" w:rsidP="00A30876">
      <w:pPr>
        <w:jc w:val="both"/>
      </w:pPr>
    </w:p>
    <w:p w14:paraId="48E2DF37" w14:textId="77777777" w:rsidR="0089298E" w:rsidRPr="00F34B99" w:rsidRDefault="00ED44BE" w:rsidP="00A30876">
      <w:pPr>
        <w:jc w:val="both"/>
        <w:rPr>
          <w:smallCaps w:val="0"/>
        </w:rPr>
      </w:pPr>
      <w:r w:rsidRPr="00F34B99">
        <w:t xml:space="preserve">                               </w:t>
      </w:r>
      <w:r w:rsidR="00A30876" w:rsidRPr="00F34B99">
        <w:t xml:space="preserve">   </w:t>
      </w:r>
      <w:r w:rsidR="00134748" w:rsidRPr="00F34B99">
        <w:rPr>
          <w:smallCaps w:val="0"/>
        </w:rPr>
        <w:t>Ap</w:t>
      </w:r>
      <w:r w:rsidR="0089298E" w:rsidRPr="00F34B99">
        <w:rPr>
          <w:smallCaps w:val="0"/>
        </w:rPr>
        <w:t>propriate accounting distribution must be completed as described in step # 6.</w:t>
      </w:r>
    </w:p>
    <w:p w14:paraId="429A2F33" w14:textId="77777777" w:rsidR="0089298E" w:rsidRPr="00F34B99" w:rsidRDefault="0089298E" w:rsidP="00A30876">
      <w:pPr>
        <w:jc w:val="both"/>
        <w:rPr>
          <w:smallCaps w:val="0"/>
        </w:rPr>
      </w:pPr>
      <w:r w:rsidRPr="00F34B99">
        <w:rPr>
          <w:smallCaps w:val="0"/>
        </w:rPr>
        <w:t xml:space="preserve">                          Custodian may require purchaser to sign or initial original receipts.</w:t>
      </w:r>
    </w:p>
    <w:p w14:paraId="301198C9" w14:textId="77777777" w:rsidR="0089298E" w:rsidRPr="00F34B99" w:rsidRDefault="0089298E" w:rsidP="00A30876">
      <w:pPr>
        <w:jc w:val="both"/>
        <w:rPr>
          <w:smallCaps w:val="0"/>
        </w:rPr>
      </w:pPr>
      <w:r w:rsidRPr="00F34B99">
        <w:rPr>
          <w:smallCaps w:val="0"/>
        </w:rPr>
        <w:t xml:space="preserve">                          Upon receipt of completed information, the petty cash expenditures will be</w:t>
      </w:r>
    </w:p>
    <w:p w14:paraId="2E1F2805" w14:textId="77777777" w:rsidR="00A30876" w:rsidRPr="00F34B99" w:rsidRDefault="0089298E" w:rsidP="00A30876">
      <w:pPr>
        <w:jc w:val="both"/>
      </w:pPr>
      <w:r w:rsidRPr="00F34B99">
        <w:rPr>
          <w:smallCaps w:val="0"/>
        </w:rPr>
        <w:t xml:space="preserve">                          reimbursed</w:t>
      </w:r>
      <w:r w:rsidR="00A30876" w:rsidRPr="00F34B99">
        <w:t xml:space="preserve"> </w:t>
      </w:r>
      <w:r w:rsidRPr="00F34B99">
        <w:t xml:space="preserve">  </w:t>
      </w:r>
      <w:r w:rsidR="004E4575" w:rsidRPr="00F34B99">
        <w:rPr>
          <w:smallCaps w:val="0"/>
        </w:rPr>
        <w:t>by the fund custodian.</w:t>
      </w:r>
      <w:r w:rsidRPr="00F34B99">
        <w:t xml:space="preserve"> </w:t>
      </w:r>
      <w:r w:rsidR="00A30876" w:rsidRPr="00F34B99">
        <w:t xml:space="preserve">             </w:t>
      </w:r>
      <w:r w:rsidR="00ED44BE" w:rsidRPr="00F34B99">
        <w:t xml:space="preserve">              </w:t>
      </w:r>
    </w:p>
    <w:p w14:paraId="7C4F08DA" w14:textId="77777777" w:rsidR="00A30876" w:rsidRPr="00F36C5E" w:rsidRDefault="00A30876" w:rsidP="00A30876">
      <w:pPr>
        <w:jc w:val="both"/>
        <w:rPr>
          <w:smallCaps w:val="0"/>
        </w:rPr>
      </w:pPr>
    </w:p>
    <w:p w14:paraId="7F138682" w14:textId="77777777" w:rsidR="00A30876" w:rsidRPr="00F36C5E" w:rsidRDefault="00A30876" w:rsidP="00A30876"/>
    <w:p w14:paraId="2B1C180C" w14:textId="77777777" w:rsidR="00937529" w:rsidRPr="00F36C5E" w:rsidRDefault="00937529" w:rsidP="009402FA">
      <w:pPr>
        <w:numPr>
          <w:ilvl w:val="0"/>
          <w:numId w:val="10"/>
        </w:numPr>
        <w:jc w:val="both"/>
        <w:rPr>
          <w:smallCaps w:val="0"/>
        </w:rPr>
      </w:pPr>
      <w:r w:rsidRPr="00F36C5E">
        <w:rPr>
          <w:smallCaps w:val="0"/>
        </w:rPr>
        <w:t>Each expense from the petty cash voucher</w:t>
      </w:r>
      <w:r w:rsidR="001F3235" w:rsidRPr="00F36C5E">
        <w:rPr>
          <w:smallCaps w:val="0"/>
        </w:rPr>
        <w:t xml:space="preserve"> must</w:t>
      </w:r>
      <w:r w:rsidRPr="00F36C5E">
        <w:rPr>
          <w:smallCaps w:val="0"/>
        </w:rPr>
        <w:t xml:space="preserve"> be journal</w:t>
      </w:r>
      <w:r w:rsidR="006D5DA5" w:rsidRPr="00F36C5E">
        <w:rPr>
          <w:smallCaps w:val="0"/>
        </w:rPr>
        <w:t>e</w:t>
      </w:r>
      <w:r w:rsidRPr="00F36C5E">
        <w:rPr>
          <w:smallCaps w:val="0"/>
        </w:rPr>
        <w:t xml:space="preserve">d in the </w:t>
      </w:r>
      <w:r w:rsidR="002724C9" w:rsidRPr="00F36C5E">
        <w:rPr>
          <w:smallCaps w:val="0"/>
        </w:rPr>
        <w:t>Provider</w:t>
      </w:r>
      <w:r w:rsidR="008B6701" w:rsidRPr="00F36C5E">
        <w:rPr>
          <w:smallCaps w:val="0"/>
        </w:rPr>
        <w:t>’s</w:t>
      </w:r>
      <w:r w:rsidRPr="00F36C5E">
        <w:rPr>
          <w:smallCaps w:val="0"/>
        </w:rPr>
        <w:t xml:space="preserve"> general ledger to the appropriate expense account with an </w:t>
      </w:r>
      <w:r w:rsidR="00573A1D" w:rsidRPr="00F36C5E">
        <w:rPr>
          <w:smallCaps w:val="0"/>
        </w:rPr>
        <w:t>offsetting entry</w:t>
      </w:r>
      <w:r w:rsidRPr="00F36C5E">
        <w:rPr>
          <w:smallCaps w:val="0"/>
        </w:rPr>
        <w:t xml:space="preserve"> to the petty cash</w:t>
      </w:r>
      <w:r w:rsidR="00573A1D" w:rsidRPr="00F36C5E">
        <w:rPr>
          <w:smallCaps w:val="0"/>
        </w:rPr>
        <w:t xml:space="preserve"> </w:t>
      </w:r>
      <w:r w:rsidRPr="00F36C5E">
        <w:rPr>
          <w:smallCaps w:val="0"/>
        </w:rPr>
        <w:t xml:space="preserve">account. </w:t>
      </w:r>
    </w:p>
    <w:p w14:paraId="6FD350B5" w14:textId="77777777" w:rsidR="00EC48B9" w:rsidRPr="00F36C5E" w:rsidRDefault="00EC48B9" w:rsidP="007C3885">
      <w:pPr>
        <w:ind w:left="720"/>
        <w:jc w:val="both"/>
        <w:rPr>
          <w:smallCaps w:val="0"/>
        </w:rPr>
      </w:pPr>
    </w:p>
    <w:p w14:paraId="18CC337B" w14:textId="77777777" w:rsidR="00EC48B9" w:rsidRPr="00F36C5E" w:rsidRDefault="00EC48B9" w:rsidP="009402FA">
      <w:pPr>
        <w:numPr>
          <w:ilvl w:val="0"/>
          <w:numId w:val="10"/>
        </w:numPr>
        <w:tabs>
          <w:tab w:val="clear" w:pos="1440"/>
        </w:tabs>
        <w:jc w:val="both"/>
        <w:rPr>
          <w:smallCaps w:val="0"/>
        </w:rPr>
      </w:pPr>
      <w:r w:rsidRPr="00F36C5E">
        <w:rPr>
          <w:smallCaps w:val="0"/>
        </w:rPr>
        <w:t>Periodically, when the amount of cash</w:t>
      </w:r>
      <w:r w:rsidR="000F2A06" w:rsidRPr="00F36C5E">
        <w:rPr>
          <w:smallCaps w:val="0"/>
        </w:rPr>
        <w:t xml:space="preserve"> remaining in the box </w:t>
      </w:r>
      <w:r w:rsidR="00B13759" w:rsidRPr="00F36C5E">
        <w:rPr>
          <w:smallCaps w:val="0"/>
        </w:rPr>
        <w:t>requires</w:t>
      </w:r>
      <w:r w:rsidRPr="00F36C5E">
        <w:rPr>
          <w:smallCaps w:val="0"/>
        </w:rPr>
        <w:t xml:space="preserve"> replenishment, a check is drawn </w:t>
      </w:r>
      <w:proofErr w:type="gramStart"/>
      <w:r w:rsidRPr="00F36C5E">
        <w:rPr>
          <w:smallCaps w:val="0"/>
        </w:rPr>
        <w:t>for the amount of</w:t>
      </w:r>
      <w:proofErr w:type="gramEnd"/>
      <w:r w:rsidRPr="00F36C5E">
        <w:rPr>
          <w:smallCaps w:val="0"/>
        </w:rPr>
        <w:t xml:space="preserve"> all vouchers in the box.  Cash from the check is placed in the petty ca</w:t>
      </w:r>
      <w:r w:rsidR="00BB2313" w:rsidRPr="00F36C5E">
        <w:rPr>
          <w:smallCaps w:val="0"/>
        </w:rPr>
        <w:t>sh</w:t>
      </w:r>
      <w:r w:rsidRPr="00F36C5E">
        <w:rPr>
          <w:smallCaps w:val="0"/>
        </w:rPr>
        <w:t xml:space="preserve"> box to replenish the Petty Cash Fund to its full amount.  The reimbursement check </w:t>
      </w:r>
      <w:r w:rsidR="00BB2313" w:rsidRPr="00F36C5E">
        <w:rPr>
          <w:smallCaps w:val="0"/>
        </w:rPr>
        <w:t xml:space="preserve">amount </w:t>
      </w:r>
      <w:r w:rsidRPr="00F36C5E">
        <w:rPr>
          <w:smallCaps w:val="0"/>
        </w:rPr>
        <w:t xml:space="preserve">is to be </w:t>
      </w:r>
      <w:r w:rsidR="00937529" w:rsidRPr="00F36C5E">
        <w:rPr>
          <w:smallCaps w:val="0"/>
        </w:rPr>
        <w:t>credited t</w:t>
      </w:r>
      <w:r w:rsidR="000F549F" w:rsidRPr="00F36C5E">
        <w:rPr>
          <w:smallCaps w:val="0"/>
        </w:rPr>
        <w:t xml:space="preserve">o the applicable </w:t>
      </w:r>
      <w:r w:rsidR="00BB2313" w:rsidRPr="00F36C5E">
        <w:rPr>
          <w:smallCaps w:val="0"/>
        </w:rPr>
        <w:t>operating cash account w</w:t>
      </w:r>
      <w:r w:rsidR="000F549F" w:rsidRPr="00F36C5E">
        <w:rPr>
          <w:smallCaps w:val="0"/>
        </w:rPr>
        <w:t>ith an</w:t>
      </w:r>
      <w:r w:rsidR="00937529" w:rsidRPr="00F36C5E">
        <w:rPr>
          <w:smallCaps w:val="0"/>
        </w:rPr>
        <w:t xml:space="preserve"> offsetting debit to </w:t>
      </w:r>
      <w:r w:rsidR="00FE490F" w:rsidRPr="00F36C5E">
        <w:rPr>
          <w:smallCaps w:val="0"/>
        </w:rPr>
        <w:t>the petty cash general ledger account</w:t>
      </w:r>
      <w:r w:rsidR="00BD2D29" w:rsidRPr="00F36C5E">
        <w:rPr>
          <w:smallCaps w:val="0"/>
        </w:rPr>
        <w:t>.  A</w:t>
      </w:r>
      <w:r w:rsidRPr="00F36C5E">
        <w:rPr>
          <w:smallCaps w:val="0"/>
        </w:rPr>
        <w:t xml:space="preserve"> separate Petty Cash </w:t>
      </w:r>
      <w:r w:rsidR="000F549F" w:rsidRPr="00F36C5E">
        <w:rPr>
          <w:smallCaps w:val="0"/>
        </w:rPr>
        <w:t>Voucher</w:t>
      </w:r>
      <w:r w:rsidRPr="00F36C5E">
        <w:rPr>
          <w:smallCaps w:val="0"/>
        </w:rPr>
        <w:t xml:space="preserve"> Form must be used for the replenishment of the Petty Cash Fund.</w:t>
      </w:r>
    </w:p>
    <w:p w14:paraId="6CDFB5BF" w14:textId="77777777" w:rsidR="00BD2D29" w:rsidRPr="00F36C5E" w:rsidRDefault="00BD2D29" w:rsidP="007C3885">
      <w:pPr>
        <w:jc w:val="both"/>
        <w:rPr>
          <w:smallCaps w:val="0"/>
        </w:rPr>
      </w:pPr>
    </w:p>
    <w:p w14:paraId="5D4C45D7" w14:textId="77777777" w:rsidR="00B53DE7" w:rsidRPr="00F34B99" w:rsidRDefault="00BD2D29" w:rsidP="009402FA">
      <w:pPr>
        <w:numPr>
          <w:ilvl w:val="0"/>
          <w:numId w:val="10"/>
        </w:numPr>
        <w:jc w:val="both"/>
        <w:rPr>
          <w:smallCaps w:val="0"/>
        </w:rPr>
      </w:pPr>
      <w:r w:rsidRPr="00F36C5E">
        <w:rPr>
          <w:smallCaps w:val="0"/>
        </w:rPr>
        <w:lastRenderedPageBreak/>
        <w:t xml:space="preserve">A </w:t>
      </w:r>
      <w:r w:rsidR="00FE490F" w:rsidRPr="00F36C5E">
        <w:rPr>
          <w:smallCaps w:val="0"/>
        </w:rPr>
        <w:t xml:space="preserve">monthly </w:t>
      </w:r>
      <w:r w:rsidRPr="00F36C5E">
        <w:rPr>
          <w:smallCaps w:val="0"/>
        </w:rPr>
        <w:t xml:space="preserve">reconciliation of </w:t>
      </w:r>
      <w:r w:rsidR="00B13759" w:rsidRPr="00F36C5E">
        <w:rPr>
          <w:smallCaps w:val="0"/>
        </w:rPr>
        <w:t>P</w:t>
      </w:r>
      <w:r w:rsidRPr="00F36C5E">
        <w:rPr>
          <w:smallCaps w:val="0"/>
        </w:rPr>
        <w:t xml:space="preserve">etty </w:t>
      </w:r>
      <w:r w:rsidR="00B13759" w:rsidRPr="00F36C5E">
        <w:rPr>
          <w:smallCaps w:val="0"/>
        </w:rPr>
        <w:t>C</w:t>
      </w:r>
      <w:r w:rsidRPr="00F36C5E">
        <w:rPr>
          <w:smallCaps w:val="0"/>
        </w:rPr>
        <w:t xml:space="preserve">ash </w:t>
      </w:r>
      <w:r w:rsidR="00FE490F" w:rsidRPr="00F36C5E">
        <w:rPr>
          <w:smallCaps w:val="0"/>
        </w:rPr>
        <w:t xml:space="preserve">funds </w:t>
      </w:r>
      <w:r w:rsidRPr="00F36C5E">
        <w:rPr>
          <w:smallCaps w:val="0"/>
        </w:rPr>
        <w:t xml:space="preserve">with the </w:t>
      </w:r>
      <w:r w:rsidR="00FE490F" w:rsidRPr="00F36C5E">
        <w:rPr>
          <w:smallCaps w:val="0"/>
        </w:rPr>
        <w:t xml:space="preserve">petty cash </w:t>
      </w:r>
      <w:r w:rsidRPr="00F36C5E">
        <w:rPr>
          <w:smallCaps w:val="0"/>
        </w:rPr>
        <w:t>general ledger</w:t>
      </w:r>
      <w:r w:rsidR="00FE490F" w:rsidRPr="00F36C5E">
        <w:rPr>
          <w:smallCaps w:val="0"/>
        </w:rPr>
        <w:t xml:space="preserve"> account </w:t>
      </w:r>
      <w:r w:rsidRPr="00F36C5E">
        <w:rPr>
          <w:smallCaps w:val="0"/>
        </w:rPr>
        <w:t>must be performed.</w:t>
      </w:r>
      <w:r w:rsidR="004E4575" w:rsidRPr="00F36C5E">
        <w:rPr>
          <w:smallCaps w:val="0"/>
        </w:rPr>
        <w:t xml:space="preserve"> </w:t>
      </w:r>
      <w:r w:rsidR="004E4575" w:rsidRPr="00F34B99">
        <w:rPr>
          <w:smallCaps w:val="0"/>
        </w:rPr>
        <w:t>The reconciliation must be performed by someone other than the cust</w:t>
      </w:r>
      <w:r w:rsidR="009306A8" w:rsidRPr="00F34B99">
        <w:rPr>
          <w:smallCaps w:val="0"/>
        </w:rPr>
        <w:t xml:space="preserve">odian of the fund. Completed reconciliations and related supporting </w:t>
      </w:r>
      <w:r w:rsidR="00845356" w:rsidRPr="00F34B99">
        <w:rPr>
          <w:smallCaps w:val="0"/>
        </w:rPr>
        <w:t>documentation should</w:t>
      </w:r>
      <w:r w:rsidR="009306A8" w:rsidRPr="00F34B99">
        <w:rPr>
          <w:smallCaps w:val="0"/>
        </w:rPr>
        <w:t xml:space="preserve"> be forwarded to the</w:t>
      </w:r>
      <w:r w:rsidR="00845356" w:rsidRPr="00F34B99">
        <w:rPr>
          <w:smallCaps w:val="0"/>
        </w:rPr>
        <w:t xml:space="preserve"> Controller where they</w:t>
      </w:r>
      <w:r w:rsidR="009306A8" w:rsidRPr="00F34B99">
        <w:rPr>
          <w:smallCaps w:val="0"/>
        </w:rPr>
        <w:t xml:space="preserve"> will be reviewed for accuracy. </w:t>
      </w:r>
    </w:p>
    <w:p w14:paraId="522020D9" w14:textId="77777777" w:rsidR="00B53DE7" w:rsidRPr="00F36C5E" w:rsidRDefault="00B53DE7" w:rsidP="00B53DE7">
      <w:pPr>
        <w:jc w:val="both"/>
        <w:rPr>
          <w:smallCaps w:val="0"/>
        </w:rPr>
      </w:pPr>
    </w:p>
    <w:p w14:paraId="3598F335" w14:textId="77777777" w:rsidR="00573A1D" w:rsidRPr="00F36C5E" w:rsidRDefault="00573A1D" w:rsidP="009402FA">
      <w:pPr>
        <w:numPr>
          <w:ilvl w:val="0"/>
          <w:numId w:val="10"/>
        </w:numPr>
        <w:jc w:val="both"/>
        <w:rPr>
          <w:smallCaps w:val="0"/>
        </w:rPr>
      </w:pPr>
      <w:r w:rsidRPr="00F36C5E">
        <w:rPr>
          <w:smallCaps w:val="0"/>
        </w:rPr>
        <w:t xml:space="preserve">The </w:t>
      </w:r>
      <w:r w:rsidR="0034746E" w:rsidRPr="00F36C5E">
        <w:rPr>
          <w:smallCaps w:val="0"/>
        </w:rPr>
        <w:t>Provider</w:t>
      </w:r>
      <w:r w:rsidRPr="00F36C5E">
        <w:rPr>
          <w:smallCaps w:val="0"/>
        </w:rPr>
        <w:t xml:space="preserve"> is not allowed to commingle DYCD funds used for petty cash.</w:t>
      </w:r>
      <w:r w:rsidR="00BD38C3" w:rsidRPr="00F36C5E">
        <w:rPr>
          <w:smallCaps w:val="0"/>
        </w:rPr>
        <w:t xml:space="preserve">  A separate general ledger account must be established to account for DYCD petty cash.</w:t>
      </w:r>
    </w:p>
    <w:p w14:paraId="47B711F1" w14:textId="77777777" w:rsidR="004E4575" w:rsidRPr="00F36C5E" w:rsidRDefault="004E4575" w:rsidP="007C3885">
      <w:pPr>
        <w:ind w:left="360"/>
        <w:jc w:val="both"/>
        <w:rPr>
          <w:smallCaps w:val="0"/>
        </w:rPr>
      </w:pPr>
    </w:p>
    <w:p w14:paraId="553834A6" w14:textId="77777777" w:rsidR="004E4575" w:rsidRPr="00F34B99" w:rsidRDefault="004E4575" w:rsidP="007C3885">
      <w:pPr>
        <w:ind w:left="360"/>
        <w:jc w:val="both"/>
        <w:rPr>
          <w:smallCaps w:val="0"/>
        </w:rPr>
      </w:pPr>
      <w:r w:rsidRPr="00F34B99">
        <w:rPr>
          <w:b/>
          <w:smallCaps w:val="0"/>
          <w:sz w:val="22"/>
          <w:szCs w:val="22"/>
        </w:rPr>
        <w:t>SUGGESTED PETTY CASH CONTROL PROCEDURE</w:t>
      </w:r>
      <w:r w:rsidR="007E1B1E" w:rsidRPr="00F34B99">
        <w:rPr>
          <w:b/>
          <w:smallCaps w:val="0"/>
          <w:sz w:val="22"/>
          <w:szCs w:val="22"/>
        </w:rPr>
        <w:t>S</w:t>
      </w:r>
      <w:r w:rsidRPr="00F34B99">
        <w:rPr>
          <w:smallCaps w:val="0"/>
        </w:rPr>
        <w:t>:</w:t>
      </w:r>
    </w:p>
    <w:p w14:paraId="6848A5EF" w14:textId="77777777" w:rsidR="004E4575" w:rsidRPr="00F34B99" w:rsidRDefault="004E4575" w:rsidP="007C3885">
      <w:pPr>
        <w:ind w:left="360"/>
        <w:jc w:val="both"/>
        <w:rPr>
          <w:smallCaps w:val="0"/>
          <w:sz w:val="22"/>
          <w:szCs w:val="22"/>
        </w:rPr>
      </w:pPr>
    </w:p>
    <w:p w14:paraId="4612B5AA" w14:textId="77777777" w:rsidR="004E4575" w:rsidRPr="00F34B99" w:rsidRDefault="007E1B1E" w:rsidP="004E4575">
      <w:pPr>
        <w:pStyle w:val="ListParagraph"/>
        <w:numPr>
          <w:ilvl w:val="0"/>
          <w:numId w:val="44"/>
        </w:numPr>
        <w:jc w:val="both"/>
      </w:pPr>
      <w:r w:rsidRPr="00F34B99">
        <w:rPr>
          <w:rFonts w:ascii="Times New Roman" w:hAnsi="Times New Roman" w:cs="Times New Roman"/>
          <w:sz w:val="24"/>
          <w:szCs w:val="24"/>
        </w:rPr>
        <w:t>In the event the fund custodian has a scheduled absence, a temporary custodian can be assigned by the department head. The funds must be counted in the presence of the authorized custodian before the leave period begins and again once the custodian returns.</w:t>
      </w:r>
    </w:p>
    <w:p w14:paraId="56D00D8D" w14:textId="77777777" w:rsidR="007E1B1E" w:rsidRPr="00F34B99" w:rsidRDefault="007E1B1E" w:rsidP="007E1B1E">
      <w:pPr>
        <w:jc w:val="both"/>
      </w:pPr>
    </w:p>
    <w:p w14:paraId="06A4CF6A" w14:textId="77777777" w:rsidR="007E1B1E" w:rsidRPr="00F34B99" w:rsidRDefault="007E1B1E" w:rsidP="007E1B1E">
      <w:pPr>
        <w:pStyle w:val="ListParagraph"/>
        <w:numPr>
          <w:ilvl w:val="0"/>
          <w:numId w:val="44"/>
        </w:numPr>
        <w:jc w:val="both"/>
        <w:rPr>
          <w:rFonts w:ascii="Times New Roman" w:hAnsi="Times New Roman" w:cs="Times New Roman"/>
          <w:sz w:val="24"/>
          <w:szCs w:val="24"/>
        </w:rPr>
      </w:pPr>
      <w:r w:rsidRPr="00F34B99">
        <w:rPr>
          <w:rFonts w:ascii="Times New Roman" w:hAnsi="Times New Roman" w:cs="Times New Roman"/>
          <w:sz w:val="24"/>
          <w:szCs w:val="24"/>
        </w:rPr>
        <w:t>Unannounced cash counts should be performed quarterly by someone other than the custodian. The individual should be selected by the department head, preferably not the same person each quarter.</w:t>
      </w:r>
      <w:r w:rsidR="00A06A41" w:rsidRPr="00F34B99">
        <w:rPr>
          <w:rFonts w:ascii="Times New Roman" w:hAnsi="Times New Roman" w:cs="Times New Roman"/>
          <w:sz w:val="24"/>
          <w:szCs w:val="24"/>
        </w:rPr>
        <w:t xml:space="preserve"> The cash counts should be recorded on an official Cash Count Form.</w:t>
      </w:r>
      <w:r w:rsidR="00BE21A3" w:rsidRPr="00F34B99">
        <w:rPr>
          <w:rFonts w:ascii="Times New Roman" w:hAnsi="Times New Roman" w:cs="Times New Roman"/>
          <w:sz w:val="24"/>
          <w:szCs w:val="24"/>
        </w:rPr>
        <w:t xml:space="preserve"> This cash count should always be done in the presence</w:t>
      </w:r>
      <w:r w:rsidR="009306A8" w:rsidRPr="00F34B99">
        <w:rPr>
          <w:rFonts w:ascii="Times New Roman" w:hAnsi="Times New Roman" w:cs="Times New Roman"/>
          <w:sz w:val="24"/>
          <w:szCs w:val="24"/>
        </w:rPr>
        <w:t xml:space="preserve"> of the custodian and when completed should be signed by the performer as well as the custodian. Any over/shorts should be reported to the Controller for proper recording and to correct the cash position.</w:t>
      </w:r>
    </w:p>
    <w:p w14:paraId="7BB5CC47" w14:textId="77777777" w:rsidR="00A06A41" w:rsidRPr="00F34B99" w:rsidRDefault="00A06A41" w:rsidP="00A06A41">
      <w:pPr>
        <w:pStyle w:val="ListParagraph"/>
        <w:rPr>
          <w:rFonts w:ascii="Times New Roman" w:hAnsi="Times New Roman" w:cs="Times New Roman"/>
          <w:sz w:val="24"/>
          <w:szCs w:val="24"/>
        </w:rPr>
      </w:pPr>
    </w:p>
    <w:p w14:paraId="086AB788" w14:textId="77777777" w:rsidR="00A06A41" w:rsidRPr="00F34B99" w:rsidRDefault="00A06A41" w:rsidP="007E1B1E">
      <w:pPr>
        <w:pStyle w:val="ListParagraph"/>
        <w:numPr>
          <w:ilvl w:val="0"/>
          <w:numId w:val="44"/>
        </w:numPr>
        <w:jc w:val="both"/>
        <w:rPr>
          <w:rFonts w:ascii="Times New Roman" w:hAnsi="Times New Roman" w:cs="Times New Roman"/>
          <w:sz w:val="24"/>
          <w:szCs w:val="24"/>
        </w:rPr>
      </w:pPr>
      <w:r w:rsidRPr="00F34B99">
        <w:rPr>
          <w:rFonts w:ascii="Times New Roman" w:hAnsi="Times New Roman" w:cs="Times New Roman"/>
          <w:sz w:val="24"/>
          <w:szCs w:val="24"/>
        </w:rPr>
        <w:t>Where possible, keep locked box in limited access locked drawer, safe or file cabinet. Funds must be secured each time the custodian leaves the office. The keys to the box and file cabinet, safe, or drawer should be kept in the possession of the custodian, not left in the desks or in the office overnight.</w:t>
      </w:r>
    </w:p>
    <w:p w14:paraId="010F9A14" w14:textId="77777777" w:rsidR="00EC48B9" w:rsidRPr="00F34B99" w:rsidRDefault="00BD38C3" w:rsidP="007C3885">
      <w:pPr>
        <w:ind w:left="360"/>
        <w:jc w:val="both"/>
        <w:rPr>
          <w:smallCaps w:val="0"/>
        </w:rPr>
      </w:pPr>
      <w:r w:rsidRPr="00F34B99">
        <w:rPr>
          <w:smallCaps w:val="0"/>
        </w:rPr>
        <w:br w:type="page"/>
      </w:r>
    </w:p>
    <w:p w14:paraId="4E96912F" w14:textId="77777777" w:rsidR="00EC48B9" w:rsidRPr="00F36C5E" w:rsidRDefault="00EC48B9" w:rsidP="002A462B">
      <w:pPr>
        <w:ind w:left="360"/>
        <w:rPr>
          <w:b/>
          <w:smallCaps w:val="0"/>
        </w:rPr>
      </w:pPr>
      <w:r w:rsidRPr="00F36C5E">
        <w:rPr>
          <w:b/>
          <w:smallCaps w:val="0"/>
        </w:rPr>
        <w:lastRenderedPageBreak/>
        <w:t>E</w:t>
      </w:r>
      <w:r w:rsidR="00B13759" w:rsidRPr="00F36C5E">
        <w:rPr>
          <w:b/>
          <w:smallCaps w:val="0"/>
        </w:rPr>
        <w:t>xamples of reimbursable expenses</w:t>
      </w:r>
      <w:r w:rsidRPr="00F36C5E">
        <w:rPr>
          <w:b/>
          <w:smallCaps w:val="0"/>
        </w:rPr>
        <w:t xml:space="preserve"> </w:t>
      </w:r>
      <w:r w:rsidR="00B95C46" w:rsidRPr="00F36C5E">
        <w:rPr>
          <w:b/>
          <w:smallCaps w:val="0"/>
        </w:rPr>
        <w:t>for which use of pretty cash may be appropriate</w:t>
      </w:r>
      <w:r w:rsidRPr="00F36C5E">
        <w:rPr>
          <w:b/>
          <w:smallCaps w:val="0"/>
        </w:rPr>
        <w:t>:</w:t>
      </w:r>
    </w:p>
    <w:p w14:paraId="014CA074" w14:textId="77777777" w:rsidR="00EC48B9" w:rsidRPr="00F36C5E" w:rsidRDefault="00EC48B9" w:rsidP="009402FA">
      <w:pPr>
        <w:numPr>
          <w:ilvl w:val="0"/>
          <w:numId w:val="24"/>
        </w:numPr>
        <w:tabs>
          <w:tab w:val="clear" w:pos="720"/>
          <w:tab w:val="num" w:pos="1440"/>
        </w:tabs>
        <w:ind w:left="1440"/>
        <w:jc w:val="both"/>
        <w:rPr>
          <w:smallCaps w:val="0"/>
        </w:rPr>
      </w:pPr>
      <w:r w:rsidRPr="00F36C5E">
        <w:rPr>
          <w:smallCaps w:val="0"/>
        </w:rPr>
        <w:t>Local travel by public transportation</w:t>
      </w:r>
    </w:p>
    <w:p w14:paraId="73B4420D" w14:textId="77777777" w:rsidR="00B13759" w:rsidRPr="00F36C5E" w:rsidRDefault="00EC48B9" w:rsidP="009402FA">
      <w:pPr>
        <w:numPr>
          <w:ilvl w:val="0"/>
          <w:numId w:val="24"/>
        </w:numPr>
        <w:tabs>
          <w:tab w:val="clear" w:pos="720"/>
          <w:tab w:val="num" w:pos="1440"/>
        </w:tabs>
        <w:ind w:left="1440"/>
        <w:jc w:val="both"/>
        <w:rPr>
          <w:smallCaps w:val="0"/>
        </w:rPr>
      </w:pPr>
      <w:r w:rsidRPr="00F36C5E">
        <w:rPr>
          <w:smallCaps w:val="0"/>
        </w:rPr>
        <w:t>Programmatic supplies</w:t>
      </w:r>
    </w:p>
    <w:p w14:paraId="6556EA9A" w14:textId="77777777" w:rsidR="00EC48B9" w:rsidRPr="00F36C5E" w:rsidRDefault="00EC48B9" w:rsidP="009402FA">
      <w:pPr>
        <w:numPr>
          <w:ilvl w:val="0"/>
          <w:numId w:val="24"/>
        </w:numPr>
        <w:tabs>
          <w:tab w:val="clear" w:pos="720"/>
          <w:tab w:val="num" w:pos="1440"/>
        </w:tabs>
        <w:ind w:left="1440"/>
        <w:jc w:val="both"/>
        <w:rPr>
          <w:smallCaps w:val="0"/>
        </w:rPr>
      </w:pPr>
      <w:r w:rsidRPr="00F36C5E">
        <w:rPr>
          <w:smallCaps w:val="0"/>
        </w:rPr>
        <w:t>Postage (The purchase of one hundred stamps will be allowed through petty cash.)</w:t>
      </w:r>
    </w:p>
    <w:p w14:paraId="52730151" w14:textId="77777777" w:rsidR="00FB1624" w:rsidRPr="00F36C5E" w:rsidRDefault="00FB1624" w:rsidP="006D5DA5">
      <w:pPr>
        <w:jc w:val="both"/>
        <w:rPr>
          <w:smallCaps w:val="0"/>
        </w:rPr>
      </w:pPr>
    </w:p>
    <w:p w14:paraId="2106656E" w14:textId="77777777" w:rsidR="008B6701" w:rsidRPr="00F36C5E" w:rsidRDefault="00577AD6" w:rsidP="00577AD6">
      <w:pPr>
        <w:jc w:val="both"/>
        <w:rPr>
          <w:b/>
          <w:smallCaps w:val="0"/>
        </w:rPr>
      </w:pPr>
      <w:r w:rsidRPr="00F36C5E">
        <w:rPr>
          <w:smallCaps w:val="0"/>
        </w:rPr>
        <w:t xml:space="preserve">      </w:t>
      </w:r>
      <w:r w:rsidR="008B6701" w:rsidRPr="00F36C5E">
        <w:rPr>
          <w:b/>
          <w:smallCaps w:val="0"/>
        </w:rPr>
        <w:t>Examples of non</w:t>
      </w:r>
      <w:r w:rsidR="006D5DA5" w:rsidRPr="00F36C5E">
        <w:rPr>
          <w:b/>
          <w:smallCaps w:val="0"/>
        </w:rPr>
        <w:t>-</w:t>
      </w:r>
      <w:r w:rsidR="008B6701" w:rsidRPr="00F36C5E">
        <w:rPr>
          <w:b/>
          <w:smallCaps w:val="0"/>
        </w:rPr>
        <w:t>reimbursable expenses are</w:t>
      </w:r>
      <w:r w:rsidR="00B95C46" w:rsidRPr="00F36C5E">
        <w:rPr>
          <w:b/>
          <w:smallCaps w:val="0"/>
        </w:rPr>
        <w:t>:</w:t>
      </w:r>
      <w:r w:rsidR="008B6701" w:rsidRPr="00F36C5E">
        <w:rPr>
          <w:b/>
          <w:smallCaps w:val="0"/>
        </w:rPr>
        <w:t xml:space="preserve"> </w:t>
      </w:r>
    </w:p>
    <w:p w14:paraId="0D6E011C" w14:textId="77777777" w:rsidR="008B6701" w:rsidRPr="00F36C5E" w:rsidRDefault="00577AD6" w:rsidP="009402FA">
      <w:pPr>
        <w:numPr>
          <w:ilvl w:val="0"/>
          <w:numId w:val="24"/>
        </w:numPr>
        <w:tabs>
          <w:tab w:val="clear" w:pos="720"/>
          <w:tab w:val="num" w:pos="1440"/>
        </w:tabs>
        <w:ind w:left="1440"/>
        <w:jc w:val="both"/>
        <w:rPr>
          <w:smallCaps w:val="0"/>
        </w:rPr>
      </w:pPr>
      <w:r w:rsidRPr="00F36C5E">
        <w:rPr>
          <w:smallCaps w:val="0"/>
        </w:rPr>
        <w:t>P</w:t>
      </w:r>
      <w:r w:rsidR="008B6701" w:rsidRPr="00F36C5E">
        <w:rPr>
          <w:smallCaps w:val="0"/>
        </w:rPr>
        <w:t xml:space="preserve">ersonal expenses </w:t>
      </w:r>
    </w:p>
    <w:p w14:paraId="502D41F9" w14:textId="77777777" w:rsidR="00590308" w:rsidRPr="00F36C5E" w:rsidRDefault="00577AD6" w:rsidP="009402FA">
      <w:pPr>
        <w:numPr>
          <w:ilvl w:val="0"/>
          <w:numId w:val="24"/>
        </w:numPr>
        <w:tabs>
          <w:tab w:val="clear" w:pos="720"/>
          <w:tab w:val="num" w:pos="1440"/>
        </w:tabs>
        <w:ind w:left="1440"/>
        <w:jc w:val="both"/>
        <w:rPr>
          <w:smallCaps w:val="0"/>
        </w:rPr>
      </w:pPr>
      <w:r w:rsidRPr="00F36C5E">
        <w:rPr>
          <w:smallCaps w:val="0"/>
        </w:rPr>
        <w:t>A</w:t>
      </w:r>
      <w:r w:rsidR="001A6DCD" w:rsidRPr="00F36C5E">
        <w:rPr>
          <w:smallCaps w:val="0"/>
        </w:rPr>
        <w:t xml:space="preserve">lcoholic beverages </w:t>
      </w:r>
      <w:r w:rsidR="00590308" w:rsidRPr="00F36C5E">
        <w:rPr>
          <w:smallCaps w:val="0"/>
        </w:rPr>
        <w:t>for a staff party</w:t>
      </w:r>
    </w:p>
    <w:p w14:paraId="7348CD23" w14:textId="77777777" w:rsidR="008B6701" w:rsidRPr="00F36C5E" w:rsidRDefault="008B6701" w:rsidP="006D5DA5">
      <w:pPr>
        <w:jc w:val="both"/>
        <w:rPr>
          <w:smallCaps w:val="0"/>
        </w:rPr>
      </w:pPr>
      <w:r w:rsidRPr="00F36C5E">
        <w:rPr>
          <w:smallCaps w:val="0"/>
        </w:rPr>
        <w:t xml:space="preserve"> </w:t>
      </w:r>
    </w:p>
    <w:p w14:paraId="4AF2B632" w14:textId="77777777" w:rsidR="007832C7" w:rsidRPr="00F36C5E" w:rsidRDefault="0055620E" w:rsidP="002A462B">
      <w:pPr>
        <w:ind w:left="720"/>
        <w:rPr>
          <w:smallCaps w:val="0"/>
        </w:rPr>
      </w:pPr>
      <w:r w:rsidRPr="00F36C5E">
        <w:rPr>
          <w:smallCaps w:val="0"/>
        </w:rPr>
        <w:br w:type="page"/>
      </w:r>
    </w:p>
    <w:p w14:paraId="38F7C8DB" w14:textId="77777777" w:rsidR="00F36C5E" w:rsidRDefault="00F36C5E" w:rsidP="00861FCD">
      <w:pPr>
        <w:jc w:val="center"/>
        <w:rPr>
          <w:b/>
          <w:sz w:val="44"/>
          <w:szCs w:val="44"/>
        </w:rPr>
      </w:pPr>
    </w:p>
    <w:p w14:paraId="5C446704" w14:textId="5099D7C7" w:rsidR="00861FCD" w:rsidRPr="00F36C5E" w:rsidRDefault="00861FCD" w:rsidP="00861FCD">
      <w:pPr>
        <w:jc w:val="center"/>
        <w:rPr>
          <w:sz w:val="44"/>
          <w:szCs w:val="44"/>
        </w:rPr>
      </w:pPr>
      <w:r w:rsidRPr="00F36C5E">
        <w:rPr>
          <w:b/>
          <w:sz w:val="44"/>
          <w:szCs w:val="44"/>
        </w:rPr>
        <w:t xml:space="preserve">SECTION </w:t>
      </w:r>
      <w:r w:rsidR="009B55FD" w:rsidRPr="00F36C5E">
        <w:rPr>
          <w:b/>
          <w:sz w:val="44"/>
          <w:szCs w:val="44"/>
        </w:rPr>
        <w:t>E</w:t>
      </w:r>
      <w:r w:rsidR="003559F4" w:rsidRPr="00F36C5E">
        <w:rPr>
          <w:b/>
          <w:sz w:val="44"/>
          <w:szCs w:val="44"/>
        </w:rPr>
        <w:t>IGHT</w:t>
      </w:r>
    </w:p>
    <w:p w14:paraId="4730EFE6" w14:textId="77777777" w:rsidR="00861FCD" w:rsidRPr="00F36C5E" w:rsidRDefault="00861FCD" w:rsidP="00861FCD">
      <w:pPr>
        <w:jc w:val="center"/>
        <w:rPr>
          <w:sz w:val="44"/>
          <w:szCs w:val="44"/>
        </w:rPr>
      </w:pPr>
    </w:p>
    <w:p w14:paraId="3B703687" w14:textId="77777777" w:rsidR="00861FCD" w:rsidRPr="00F36C5E" w:rsidRDefault="00861FCD" w:rsidP="00861FCD">
      <w:pPr>
        <w:jc w:val="center"/>
        <w:rPr>
          <w:sz w:val="44"/>
          <w:szCs w:val="44"/>
        </w:rPr>
      </w:pPr>
    </w:p>
    <w:p w14:paraId="5AE8A911" w14:textId="77777777" w:rsidR="00861FCD" w:rsidRPr="00F36C5E" w:rsidRDefault="00861FCD" w:rsidP="00861FCD">
      <w:pPr>
        <w:jc w:val="center"/>
        <w:rPr>
          <w:sz w:val="44"/>
          <w:szCs w:val="44"/>
        </w:rPr>
      </w:pPr>
    </w:p>
    <w:p w14:paraId="2AAACAB7" w14:textId="77777777" w:rsidR="00B32632" w:rsidRPr="00F36C5E" w:rsidRDefault="00B32632" w:rsidP="00861FCD">
      <w:pPr>
        <w:jc w:val="center"/>
        <w:rPr>
          <w:sz w:val="44"/>
          <w:szCs w:val="44"/>
        </w:rPr>
      </w:pPr>
    </w:p>
    <w:p w14:paraId="752FAAA4" w14:textId="77777777" w:rsidR="00CB49C2" w:rsidRPr="00F36C5E" w:rsidRDefault="00CB49C2" w:rsidP="00861FCD">
      <w:pPr>
        <w:jc w:val="center"/>
        <w:rPr>
          <w:sz w:val="44"/>
          <w:szCs w:val="44"/>
        </w:rPr>
      </w:pPr>
    </w:p>
    <w:p w14:paraId="40B23F74" w14:textId="77777777" w:rsidR="00B32632" w:rsidRPr="00F36C5E" w:rsidRDefault="00B32632" w:rsidP="00861FCD">
      <w:pPr>
        <w:jc w:val="center"/>
        <w:rPr>
          <w:sz w:val="44"/>
          <w:szCs w:val="44"/>
        </w:rPr>
      </w:pPr>
    </w:p>
    <w:p w14:paraId="113911F2" w14:textId="77777777" w:rsidR="00B32632" w:rsidRPr="00F36C5E" w:rsidRDefault="00B32632" w:rsidP="00861FCD">
      <w:pPr>
        <w:jc w:val="center"/>
        <w:rPr>
          <w:sz w:val="44"/>
          <w:szCs w:val="44"/>
        </w:rPr>
      </w:pPr>
    </w:p>
    <w:p w14:paraId="55722B5B" w14:textId="77777777" w:rsidR="00861FCD" w:rsidRPr="00F36C5E" w:rsidRDefault="00861FCD" w:rsidP="00861FCD">
      <w:pPr>
        <w:jc w:val="center"/>
        <w:rPr>
          <w:b/>
          <w:sz w:val="72"/>
          <w:szCs w:val="72"/>
        </w:rPr>
      </w:pPr>
      <w:r w:rsidRPr="00F36C5E">
        <w:rPr>
          <w:b/>
          <w:sz w:val="72"/>
          <w:szCs w:val="72"/>
        </w:rPr>
        <w:t>GENERATED INCOME</w:t>
      </w:r>
    </w:p>
    <w:p w14:paraId="17F635FA" w14:textId="77777777" w:rsidR="00861FCD" w:rsidRPr="00F36C5E" w:rsidRDefault="00861FCD" w:rsidP="00861FCD">
      <w:pPr>
        <w:rPr>
          <w:b/>
        </w:rPr>
      </w:pPr>
    </w:p>
    <w:p w14:paraId="5B816B38" w14:textId="77777777" w:rsidR="00861FCD" w:rsidRPr="00F36C5E" w:rsidRDefault="00861FCD" w:rsidP="00861FCD">
      <w:pPr>
        <w:rPr>
          <w:b/>
        </w:rPr>
      </w:pPr>
    </w:p>
    <w:p w14:paraId="0EFB346A" w14:textId="77777777" w:rsidR="00861FCD" w:rsidRPr="00F36C5E" w:rsidRDefault="00861FCD" w:rsidP="00861FCD">
      <w:pPr>
        <w:rPr>
          <w:b/>
        </w:rPr>
      </w:pPr>
    </w:p>
    <w:p w14:paraId="56167DA7" w14:textId="77777777" w:rsidR="00861FCD" w:rsidRPr="00F36C5E" w:rsidRDefault="00861FCD" w:rsidP="00861FCD">
      <w:pPr>
        <w:rPr>
          <w:b/>
        </w:rPr>
      </w:pPr>
    </w:p>
    <w:p w14:paraId="37DF63E2" w14:textId="77777777" w:rsidR="00861FCD" w:rsidRPr="00F36C5E" w:rsidRDefault="00861FCD" w:rsidP="00861FCD">
      <w:pPr>
        <w:rPr>
          <w:b/>
        </w:rPr>
      </w:pPr>
    </w:p>
    <w:p w14:paraId="1007A461" w14:textId="77777777" w:rsidR="00861FCD" w:rsidRPr="00F36C5E" w:rsidRDefault="00861FCD" w:rsidP="00861FCD">
      <w:pPr>
        <w:rPr>
          <w:b/>
        </w:rPr>
      </w:pPr>
    </w:p>
    <w:p w14:paraId="1039D776" w14:textId="77777777" w:rsidR="00861FCD" w:rsidRPr="00F36C5E" w:rsidRDefault="00861FCD" w:rsidP="00861FCD">
      <w:pPr>
        <w:rPr>
          <w:b/>
        </w:rPr>
      </w:pPr>
    </w:p>
    <w:p w14:paraId="160B8284" w14:textId="77777777" w:rsidR="00861FCD" w:rsidRPr="00F36C5E" w:rsidRDefault="00861FCD" w:rsidP="00861FCD">
      <w:pPr>
        <w:rPr>
          <w:b/>
        </w:rPr>
      </w:pPr>
    </w:p>
    <w:p w14:paraId="529AC1B7" w14:textId="77777777" w:rsidR="00861FCD" w:rsidRPr="00F36C5E" w:rsidRDefault="00861FCD" w:rsidP="00861FCD">
      <w:pPr>
        <w:rPr>
          <w:b/>
        </w:rPr>
      </w:pPr>
    </w:p>
    <w:p w14:paraId="1606796D" w14:textId="77777777" w:rsidR="00861FCD" w:rsidRPr="00F36C5E" w:rsidRDefault="00861FCD" w:rsidP="00861FCD">
      <w:pPr>
        <w:rPr>
          <w:b/>
        </w:rPr>
      </w:pPr>
    </w:p>
    <w:p w14:paraId="116D0C50" w14:textId="77777777" w:rsidR="00861FCD" w:rsidRPr="00F36C5E" w:rsidRDefault="00861FCD" w:rsidP="00861FCD">
      <w:pPr>
        <w:rPr>
          <w:b/>
        </w:rPr>
      </w:pPr>
    </w:p>
    <w:p w14:paraId="1F7E1801" w14:textId="77777777" w:rsidR="00861FCD" w:rsidRPr="00F36C5E" w:rsidRDefault="00861FCD" w:rsidP="00861FCD">
      <w:pPr>
        <w:rPr>
          <w:b/>
        </w:rPr>
      </w:pPr>
    </w:p>
    <w:p w14:paraId="436BA805" w14:textId="77777777" w:rsidR="00861FCD" w:rsidRPr="00F36C5E" w:rsidRDefault="00861FCD" w:rsidP="00861FCD">
      <w:pPr>
        <w:rPr>
          <w:b/>
        </w:rPr>
      </w:pPr>
    </w:p>
    <w:p w14:paraId="14199080" w14:textId="77777777" w:rsidR="00861FCD" w:rsidRPr="00F36C5E" w:rsidRDefault="00861FCD" w:rsidP="00861FCD">
      <w:pPr>
        <w:rPr>
          <w:b/>
        </w:rPr>
      </w:pPr>
    </w:p>
    <w:p w14:paraId="33C93952" w14:textId="77777777" w:rsidR="00861FCD" w:rsidRPr="00F36C5E" w:rsidRDefault="00861FCD" w:rsidP="00861FCD">
      <w:pPr>
        <w:rPr>
          <w:b/>
        </w:rPr>
      </w:pPr>
    </w:p>
    <w:p w14:paraId="49A8C8D1" w14:textId="77777777" w:rsidR="00861FCD" w:rsidRPr="00F36C5E" w:rsidRDefault="00861FCD" w:rsidP="00861FCD">
      <w:pPr>
        <w:rPr>
          <w:b/>
        </w:rPr>
      </w:pPr>
    </w:p>
    <w:p w14:paraId="6B2CE572" w14:textId="77777777" w:rsidR="00861FCD" w:rsidRPr="00F36C5E" w:rsidRDefault="00861FCD" w:rsidP="00861FCD">
      <w:pPr>
        <w:rPr>
          <w:b/>
        </w:rPr>
      </w:pPr>
    </w:p>
    <w:p w14:paraId="346B395B" w14:textId="77777777" w:rsidR="00861FCD" w:rsidRPr="00F36C5E" w:rsidRDefault="00861FCD" w:rsidP="00861FCD">
      <w:pPr>
        <w:rPr>
          <w:b/>
        </w:rPr>
      </w:pPr>
    </w:p>
    <w:p w14:paraId="1084241D" w14:textId="77777777" w:rsidR="00861FCD" w:rsidRPr="00F36C5E" w:rsidRDefault="00861FCD" w:rsidP="00861FCD">
      <w:pPr>
        <w:rPr>
          <w:b/>
        </w:rPr>
      </w:pPr>
    </w:p>
    <w:p w14:paraId="386A2E06" w14:textId="77777777" w:rsidR="00861FCD" w:rsidRPr="00F36C5E" w:rsidRDefault="00861FCD" w:rsidP="00861FCD">
      <w:pPr>
        <w:rPr>
          <w:b/>
        </w:rPr>
      </w:pPr>
    </w:p>
    <w:p w14:paraId="5C746C94" w14:textId="77777777" w:rsidR="00861FCD" w:rsidRPr="00F36C5E" w:rsidRDefault="00861FCD" w:rsidP="00861FCD">
      <w:pPr>
        <w:rPr>
          <w:b/>
        </w:rPr>
      </w:pPr>
    </w:p>
    <w:p w14:paraId="79763FC8" w14:textId="77777777" w:rsidR="00861FCD" w:rsidRPr="00F36C5E" w:rsidRDefault="00861FCD" w:rsidP="00861FCD">
      <w:pPr>
        <w:rPr>
          <w:b/>
        </w:rPr>
      </w:pPr>
    </w:p>
    <w:p w14:paraId="4879C993" w14:textId="77777777" w:rsidR="00861FCD" w:rsidRPr="00F36C5E" w:rsidRDefault="00861FCD" w:rsidP="00861FCD">
      <w:pPr>
        <w:rPr>
          <w:b/>
        </w:rPr>
      </w:pPr>
    </w:p>
    <w:p w14:paraId="0336F83A" w14:textId="77777777" w:rsidR="00861FCD" w:rsidRPr="00F36C5E" w:rsidRDefault="00861FCD" w:rsidP="00861FCD">
      <w:pPr>
        <w:rPr>
          <w:b/>
        </w:rPr>
      </w:pPr>
    </w:p>
    <w:p w14:paraId="6EDD8B28" w14:textId="77777777" w:rsidR="00861FCD" w:rsidRPr="002D31EB" w:rsidRDefault="00105725" w:rsidP="00861FCD">
      <w:pPr>
        <w:jc w:val="center"/>
        <w:rPr>
          <w:b/>
          <w:smallCaps w:val="0"/>
          <w:sz w:val="28"/>
          <w:szCs w:val="28"/>
        </w:rPr>
      </w:pPr>
      <w:r w:rsidRPr="00F36C5E">
        <w:rPr>
          <w:b/>
        </w:rPr>
        <w:br w:type="page"/>
      </w:r>
      <w:r w:rsidR="00861FCD" w:rsidRPr="002D31EB">
        <w:rPr>
          <w:b/>
          <w:smallCaps w:val="0"/>
          <w:sz w:val="28"/>
          <w:szCs w:val="28"/>
        </w:rPr>
        <w:lastRenderedPageBreak/>
        <w:t>OVERVIEW OF GENERATED INCOME</w:t>
      </w:r>
    </w:p>
    <w:p w14:paraId="44305F51" w14:textId="77777777" w:rsidR="00861FCD" w:rsidRPr="00113302" w:rsidRDefault="00861FCD" w:rsidP="00861FCD">
      <w:pPr>
        <w:rPr>
          <w:b/>
          <w:smallCaps w:val="0"/>
        </w:rPr>
      </w:pPr>
    </w:p>
    <w:p w14:paraId="0EC5727B" w14:textId="77777777" w:rsidR="00861FCD" w:rsidRPr="00113302" w:rsidRDefault="00861FCD" w:rsidP="000B3780">
      <w:pPr>
        <w:jc w:val="both"/>
        <w:rPr>
          <w:smallCaps w:val="0"/>
        </w:rPr>
      </w:pPr>
      <w:r w:rsidRPr="00113302">
        <w:rPr>
          <w:smallCaps w:val="0"/>
        </w:rPr>
        <w:t xml:space="preserve">Income derived by a </w:t>
      </w:r>
      <w:r w:rsidR="0034746E" w:rsidRPr="00113302">
        <w:rPr>
          <w:smallCaps w:val="0"/>
        </w:rPr>
        <w:t>Provider</w:t>
      </w:r>
      <w:r w:rsidRPr="00113302">
        <w:rPr>
          <w:smallCaps w:val="0"/>
        </w:rPr>
        <w:t xml:space="preserve"> </w:t>
      </w:r>
      <w:proofErr w:type="gramStart"/>
      <w:r w:rsidRPr="00113302">
        <w:rPr>
          <w:smallCaps w:val="0"/>
        </w:rPr>
        <w:t>as a result of</w:t>
      </w:r>
      <w:proofErr w:type="gramEnd"/>
      <w:r w:rsidRPr="00113302">
        <w:rPr>
          <w:smallCaps w:val="0"/>
        </w:rPr>
        <w:t xml:space="preserve"> resources paid for by the Department of Youth and Community Development is considered Generated Income.  </w:t>
      </w:r>
      <w:r w:rsidR="0034746E" w:rsidRPr="00113302">
        <w:rPr>
          <w:smallCaps w:val="0"/>
        </w:rPr>
        <w:t>Providers</w:t>
      </w:r>
      <w:r w:rsidRPr="00113302">
        <w:rPr>
          <w:smallCaps w:val="0"/>
        </w:rPr>
        <w:t xml:space="preserve"> engaged in such income generating activities must maintain a mont</w:t>
      </w:r>
      <w:r w:rsidR="000B3780" w:rsidRPr="00113302">
        <w:rPr>
          <w:smallCaps w:val="0"/>
        </w:rPr>
        <w:t>hly report of those activities.</w:t>
      </w:r>
      <w:r w:rsidRPr="00113302">
        <w:rPr>
          <w:smallCaps w:val="0"/>
        </w:rPr>
        <w:t xml:space="preserve"> These reports must be made available to DYCD for review upon request.   </w:t>
      </w:r>
    </w:p>
    <w:p w14:paraId="47C59A2C" w14:textId="77777777" w:rsidR="00861FCD" w:rsidRPr="00113302" w:rsidRDefault="00861FCD" w:rsidP="000B3780">
      <w:pPr>
        <w:jc w:val="both"/>
        <w:rPr>
          <w:smallCaps w:val="0"/>
        </w:rPr>
      </w:pPr>
    </w:p>
    <w:p w14:paraId="02B85A63" w14:textId="77777777" w:rsidR="00832BD2" w:rsidRPr="00113302" w:rsidRDefault="0034746E" w:rsidP="00861FCD">
      <w:pPr>
        <w:rPr>
          <w:smallCaps w:val="0"/>
        </w:rPr>
      </w:pPr>
      <w:r w:rsidRPr="00113302">
        <w:rPr>
          <w:smallCaps w:val="0"/>
        </w:rPr>
        <w:t>Providers</w:t>
      </w:r>
      <w:r w:rsidR="00861FCD" w:rsidRPr="00113302">
        <w:rPr>
          <w:smallCaps w:val="0"/>
        </w:rPr>
        <w:t xml:space="preserve"> with income generating activities must adhere to the following bookkeeping standards:</w:t>
      </w:r>
    </w:p>
    <w:p w14:paraId="7570379E" w14:textId="77777777" w:rsidR="00861FCD" w:rsidRPr="00113302" w:rsidRDefault="00861FCD" w:rsidP="00861FCD">
      <w:pPr>
        <w:rPr>
          <w:smallCaps w:val="0"/>
        </w:rPr>
      </w:pPr>
      <w:r w:rsidRPr="00113302">
        <w:rPr>
          <w:smallCaps w:val="0"/>
        </w:rPr>
        <w:t xml:space="preserve"> </w:t>
      </w:r>
    </w:p>
    <w:p w14:paraId="6D129651" w14:textId="77777777" w:rsidR="00861FCD" w:rsidRPr="00A17F22" w:rsidRDefault="00861FCD" w:rsidP="009402FA">
      <w:pPr>
        <w:pStyle w:val="ListParagraph"/>
        <w:numPr>
          <w:ilvl w:val="2"/>
          <w:numId w:val="33"/>
        </w:numPr>
        <w:jc w:val="both"/>
        <w:rPr>
          <w:rFonts w:ascii="Times New Roman" w:hAnsi="Times New Roman" w:cs="Times New Roman"/>
          <w:sz w:val="24"/>
        </w:rPr>
      </w:pPr>
      <w:r w:rsidRPr="00113302">
        <w:rPr>
          <w:rFonts w:ascii="Times New Roman" w:hAnsi="Times New Roman" w:cs="Times New Roman"/>
          <w:sz w:val="24"/>
        </w:rPr>
        <w:t>A separate bank account must be established;</w:t>
      </w:r>
    </w:p>
    <w:p w14:paraId="7D1DA42C" w14:textId="77777777" w:rsidR="00861FCD" w:rsidRPr="00A17F22" w:rsidRDefault="00861FCD" w:rsidP="009402FA">
      <w:pPr>
        <w:pStyle w:val="ListParagraph"/>
        <w:numPr>
          <w:ilvl w:val="2"/>
          <w:numId w:val="33"/>
        </w:numPr>
        <w:jc w:val="both"/>
        <w:rPr>
          <w:rFonts w:ascii="Times New Roman" w:hAnsi="Times New Roman" w:cs="Times New Roman"/>
          <w:sz w:val="24"/>
        </w:rPr>
      </w:pPr>
      <w:r w:rsidRPr="00113302">
        <w:rPr>
          <w:rFonts w:ascii="Times New Roman" w:hAnsi="Times New Roman" w:cs="Times New Roman"/>
          <w:sz w:val="24"/>
        </w:rPr>
        <w:t>All bank documents, such as deposit slips, reconciliations, statements, canceled check</w:t>
      </w:r>
      <w:r w:rsidR="002C0D7A" w:rsidRPr="00113302">
        <w:rPr>
          <w:rFonts w:ascii="Times New Roman" w:hAnsi="Times New Roman" w:cs="Times New Roman"/>
          <w:sz w:val="24"/>
        </w:rPr>
        <w:t>s</w:t>
      </w:r>
      <w:r w:rsidR="00832BD2" w:rsidRPr="00113302">
        <w:rPr>
          <w:rFonts w:ascii="Times New Roman" w:hAnsi="Times New Roman" w:cs="Times New Roman"/>
          <w:sz w:val="24"/>
        </w:rPr>
        <w:t xml:space="preserve"> </w:t>
      </w:r>
      <w:r w:rsidRPr="00113302">
        <w:rPr>
          <w:rFonts w:ascii="Times New Roman" w:hAnsi="Times New Roman" w:cs="Times New Roman"/>
          <w:sz w:val="24"/>
        </w:rPr>
        <w:t>must be properly maintained on file;</w:t>
      </w:r>
    </w:p>
    <w:p w14:paraId="75302AD6" w14:textId="77777777" w:rsidR="00A17F22" w:rsidRPr="00A17F22" w:rsidRDefault="00A17F22" w:rsidP="009402FA">
      <w:pPr>
        <w:pStyle w:val="ListParagraph"/>
        <w:numPr>
          <w:ilvl w:val="2"/>
          <w:numId w:val="33"/>
        </w:numPr>
        <w:jc w:val="both"/>
        <w:rPr>
          <w:rFonts w:ascii="Times New Roman" w:hAnsi="Times New Roman" w:cs="Times New Roman"/>
          <w:sz w:val="24"/>
        </w:rPr>
      </w:pPr>
      <w:r w:rsidRPr="00A17F22">
        <w:rPr>
          <w:rFonts w:ascii="Times New Roman" w:hAnsi="Times New Roman" w:cs="Times New Roman"/>
          <w:sz w:val="24"/>
        </w:rPr>
        <w:t>Signature cards must be properly maintained on file;</w:t>
      </w:r>
    </w:p>
    <w:p w14:paraId="53E84183" w14:textId="77777777" w:rsidR="00861FCD" w:rsidRPr="00A17F22" w:rsidRDefault="00861FCD" w:rsidP="009402FA">
      <w:pPr>
        <w:pStyle w:val="ListParagraph"/>
        <w:numPr>
          <w:ilvl w:val="2"/>
          <w:numId w:val="33"/>
        </w:numPr>
        <w:jc w:val="both"/>
        <w:rPr>
          <w:rFonts w:ascii="Times New Roman" w:hAnsi="Times New Roman" w:cs="Times New Roman"/>
          <w:sz w:val="24"/>
        </w:rPr>
      </w:pPr>
      <w:r w:rsidRPr="00113302">
        <w:rPr>
          <w:rFonts w:ascii="Times New Roman" w:hAnsi="Times New Roman" w:cs="Times New Roman"/>
          <w:sz w:val="24"/>
        </w:rPr>
        <w:t>A separate cash receipts journal must be established to record cash receipts generated;</w:t>
      </w:r>
    </w:p>
    <w:p w14:paraId="10261C7A" w14:textId="77777777" w:rsidR="00861FCD" w:rsidRPr="00A17F22" w:rsidRDefault="00861FCD" w:rsidP="009402FA">
      <w:pPr>
        <w:pStyle w:val="ListParagraph"/>
        <w:numPr>
          <w:ilvl w:val="2"/>
          <w:numId w:val="33"/>
        </w:numPr>
        <w:jc w:val="both"/>
        <w:rPr>
          <w:rFonts w:ascii="Times New Roman" w:hAnsi="Times New Roman" w:cs="Times New Roman"/>
          <w:sz w:val="24"/>
        </w:rPr>
      </w:pPr>
      <w:r w:rsidRPr="00113302">
        <w:rPr>
          <w:rFonts w:ascii="Times New Roman" w:hAnsi="Times New Roman" w:cs="Times New Roman"/>
          <w:sz w:val="24"/>
        </w:rPr>
        <w:t>A separate cash disbursement journal must be maintained to record cash expenditures (the cash disbursement journal must be established in a form that reflects the nature of the expense);</w:t>
      </w:r>
    </w:p>
    <w:p w14:paraId="211F3EA7" w14:textId="77777777" w:rsidR="00861FCD" w:rsidRPr="00A17F22" w:rsidRDefault="00861FCD" w:rsidP="009402FA">
      <w:pPr>
        <w:pStyle w:val="ListParagraph"/>
        <w:numPr>
          <w:ilvl w:val="2"/>
          <w:numId w:val="33"/>
        </w:numPr>
        <w:jc w:val="both"/>
        <w:rPr>
          <w:rFonts w:ascii="Times New Roman" w:hAnsi="Times New Roman" w:cs="Times New Roman"/>
          <w:sz w:val="24"/>
        </w:rPr>
      </w:pPr>
      <w:r w:rsidRPr="00113302">
        <w:rPr>
          <w:rFonts w:ascii="Times New Roman" w:hAnsi="Times New Roman" w:cs="Times New Roman"/>
          <w:sz w:val="24"/>
        </w:rPr>
        <w:t>Supporting documentation for each disbursement recorded in the cash disbursement</w:t>
      </w:r>
      <w:r w:rsidR="00A17F22">
        <w:rPr>
          <w:rFonts w:ascii="Times New Roman" w:hAnsi="Times New Roman" w:cs="Times New Roman"/>
          <w:sz w:val="24"/>
        </w:rPr>
        <w:t xml:space="preserve"> </w:t>
      </w:r>
      <w:r w:rsidR="00A17F22" w:rsidRPr="00A17F22">
        <w:rPr>
          <w:rFonts w:ascii="Times New Roman" w:hAnsi="Times New Roman" w:cs="Times New Roman"/>
          <w:sz w:val="24"/>
        </w:rPr>
        <w:t>journal must be properly maintained on file;</w:t>
      </w:r>
    </w:p>
    <w:p w14:paraId="46B34756" w14:textId="77777777" w:rsidR="00861FCD" w:rsidRPr="00A17F22" w:rsidRDefault="00861FCD" w:rsidP="009402FA">
      <w:pPr>
        <w:pStyle w:val="ListParagraph"/>
        <w:numPr>
          <w:ilvl w:val="2"/>
          <w:numId w:val="33"/>
        </w:numPr>
        <w:jc w:val="both"/>
        <w:rPr>
          <w:rFonts w:ascii="Times New Roman" w:hAnsi="Times New Roman" w:cs="Times New Roman"/>
          <w:sz w:val="24"/>
        </w:rPr>
      </w:pPr>
      <w:r w:rsidRPr="00113302">
        <w:rPr>
          <w:rFonts w:ascii="Times New Roman" w:hAnsi="Times New Roman" w:cs="Times New Roman"/>
          <w:sz w:val="24"/>
        </w:rPr>
        <w:t xml:space="preserve">If appropriate, a general ledger must be maintained </w:t>
      </w:r>
      <w:proofErr w:type="gramStart"/>
      <w:r w:rsidRPr="00113302">
        <w:rPr>
          <w:rFonts w:ascii="Times New Roman" w:hAnsi="Times New Roman" w:cs="Times New Roman"/>
          <w:sz w:val="24"/>
        </w:rPr>
        <w:t>in order to</w:t>
      </w:r>
      <w:proofErr w:type="gramEnd"/>
      <w:r w:rsidRPr="00113302">
        <w:rPr>
          <w:rFonts w:ascii="Times New Roman" w:hAnsi="Times New Roman" w:cs="Times New Roman"/>
          <w:sz w:val="24"/>
        </w:rPr>
        <w:t xml:space="preserve"> summarize monthly transactions;</w:t>
      </w:r>
    </w:p>
    <w:p w14:paraId="66C490B2" w14:textId="77777777" w:rsidR="00861FCD" w:rsidRPr="00A17F22" w:rsidRDefault="00861FCD" w:rsidP="009402FA">
      <w:pPr>
        <w:pStyle w:val="ListParagraph"/>
        <w:numPr>
          <w:ilvl w:val="2"/>
          <w:numId w:val="33"/>
        </w:numPr>
        <w:jc w:val="both"/>
        <w:rPr>
          <w:rFonts w:ascii="Times New Roman" w:hAnsi="Times New Roman" w:cs="Times New Roman"/>
          <w:sz w:val="24"/>
          <w:szCs w:val="24"/>
        </w:rPr>
      </w:pPr>
      <w:r w:rsidRPr="00A17F22">
        <w:rPr>
          <w:rFonts w:ascii="Times New Roman" w:hAnsi="Times New Roman" w:cs="Times New Roman"/>
          <w:sz w:val="24"/>
          <w:szCs w:val="24"/>
        </w:rPr>
        <w:t>A monthly trial balance must be taken; and</w:t>
      </w:r>
    </w:p>
    <w:p w14:paraId="1DEFF06E" w14:textId="77777777" w:rsidR="00861FCD" w:rsidRPr="00A17F22" w:rsidRDefault="00861FCD" w:rsidP="009402FA">
      <w:pPr>
        <w:pStyle w:val="ListParagraph"/>
        <w:numPr>
          <w:ilvl w:val="2"/>
          <w:numId w:val="33"/>
        </w:numPr>
        <w:jc w:val="both"/>
        <w:rPr>
          <w:rFonts w:ascii="Times New Roman" w:hAnsi="Times New Roman" w:cs="Times New Roman"/>
          <w:sz w:val="24"/>
          <w:szCs w:val="24"/>
        </w:rPr>
      </w:pPr>
      <w:r w:rsidRPr="00A17F22">
        <w:rPr>
          <w:rFonts w:ascii="Times New Roman" w:hAnsi="Times New Roman" w:cs="Times New Roman"/>
          <w:sz w:val="24"/>
          <w:szCs w:val="24"/>
        </w:rPr>
        <w:t xml:space="preserve">All financial and accounting records relating to income-generating activities must be available for examination and audit by DYCD or its designees upon request. </w:t>
      </w:r>
    </w:p>
    <w:p w14:paraId="18E777CB" w14:textId="77777777" w:rsidR="00861FCD" w:rsidRPr="00A17F22" w:rsidRDefault="00861FCD" w:rsidP="000B3780">
      <w:pPr>
        <w:ind w:left="1440"/>
        <w:jc w:val="both"/>
        <w:rPr>
          <w:bCs w:val="0"/>
          <w:smallCaps w:val="0"/>
        </w:rPr>
      </w:pPr>
    </w:p>
    <w:p w14:paraId="02EB5355" w14:textId="77777777" w:rsidR="00861FCD" w:rsidRPr="00A17F22" w:rsidRDefault="00861FCD" w:rsidP="00861FCD">
      <w:pPr>
        <w:rPr>
          <w:smallCaps w:val="0"/>
        </w:rPr>
      </w:pPr>
      <w:r w:rsidRPr="00A17F22">
        <w:rPr>
          <w:smallCaps w:val="0"/>
        </w:rPr>
        <w:t xml:space="preserve">Grants that a </w:t>
      </w:r>
      <w:r w:rsidR="0034746E" w:rsidRPr="00A17F22">
        <w:rPr>
          <w:smallCaps w:val="0"/>
        </w:rPr>
        <w:t>Provider</w:t>
      </w:r>
      <w:r w:rsidRPr="00A17F22">
        <w:rPr>
          <w:smallCaps w:val="0"/>
        </w:rPr>
        <w:t xml:space="preserve"> receives from other government sources or foundations are not considered generated income.</w:t>
      </w:r>
    </w:p>
    <w:p w14:paraId="18E89A48" w14:textId="77777777" w:rsidR="00861FCD" w:rsidRPr="00113302" w:rsidRDefault="00861FCD" w:rsidP="00861FCD">
      <w:pPr>
        <w:rPr>
          <w:smallCaps w:val="0"/>
        </w:rPr>
      </w:pPr>
    </w:p>
    <w:p w14:paraId="2E736AB1" w14:textId="77777777" w:rsidR="00861FCD" w:rsidRPr="00113302" w:rsidRDefault="00861FCD" w:rsidP="00861FCD">
      <w:pPr>
        <w:rPr>
          <w:smallCaps w:val="0"/>
        </w:rPr>
      </w:pPr>
    </w:p>
    <w:p w14:paraId="1CD0CB10" w14:textId="77777777" w:rsidR="00861FCD" w:rsidRPr="00113302" w:rsidRDefault="00861FCD" w:rsidP="00861FCD">
      <w:pPr>
        <w:rPr>
          <w:smallCaps w:val="0"/>
        </w:rPr>
      </w:pPr>
    </w:p>
    <w:p w14:paraId="110AF896" w14:textId="77777777" w:rsidR="00861FCD" w:rsidRPr="00113302" w:rsidRDefault="00861FCD" w:rsidP="00861FCD">
      <w:pPr>
        <w:jc w:val="center"/>
        <w:rPr>
          <w:b/>
        </w:rPr>
      </w:pPr>
    </w:p>
    <w:p w14:paraId="6CEF48D0" w14:textId="77777777" w:rsidR="00861FCD" w:rsidRPr="00113302" w:rsidRDefault="00861FCD" w:rsidP="00861FCD">
      <w:pPr>
        <w:jc w:val="center"/>
        <w:rPr>
          <w:b/>
        </w:rPr>
      </w:pPr>
    </w:p>
    <w:p w14:paraId="32C947DA" w14:textId="77777777" w:rsidR="00383461" w:rsidRPr="00113302" w:rsidRDefault="00861FCD" w:rsidP="00386D0A">
      <w:pPr>
        <w:jc w:val="center"/>
        <w:rPr>
          <w:b/>
        </w:rPr>
      </w:pPr>
      <w:r w:rsidRPr="00113302">
        <w:rPr>
          <w:b/>
        </w:rPr>
        <w:br w:type="page"/>
      </w:r>
    </w:p>
    <w:p w14:paraId="2315840E" w14:textId="77777777" w:rsidR="00F36C5E" w:rsidRDefault="00F36C5E" w:rsidP="00861FCD">
      <w:pPr>
        <w:jc w:val="center"/>
        <w:rPr>
          <w:b/>
          <w:sz w:val="44"/>
          <w:szCs w:val="44"/>
        </w:rPr>
      </w:pPr>
    </w:p>
    <w:p w14:paraId="6ED64C6F" w14:textId="14E1520D" w:rsidR="00861FCD" w:rsidRPr="00113302" w:rsidRDefault="00861FCD" w:rsidP="00861FCD">
      <w:pPr>
        <w:jc w:val="center"/>
        <w:rPr>
          <w:b/>
          <w:sz w:val="44"/>
          <w:szCs w:val="44"/>
        </w:rPr>
      </w:pPr>
      <w:r w:rsidRPr="00113302">
        <w:rPr>
          <w:b/>
          <w:sz w:val="44"/>
          <w:szCs w:val="44"/>
        </w:rPr>
        <w:t xml:space="preserve">SECTION </w:t>
      </w:r>
      <w:r w:rsidR="003559F4">
        <w:rPr>
          <w:b/>
          <w:sz w:val="44"/>
          <w:szCs w:val="44"/>
        </w:rPr>
        <w:t>NINE</w:t>
      </w:r>
    </w:p>
    <w:p w14:paraId="2E3F4127" w14:textId="77777777" w:rsidR="007832C7" w:rsidRPr="00113302" w:rsidRDefault="007832C7" w:rsidP="005C21B8">
      <w:pPr>
        <w:jc w:val="center"/>
        <w:rPr>
          <w:b/>
          <w:sz w:val="44"/>
        </w:rPr>
      </w:pPr>
    </w:p>
    <w:p w14:paraId="4BB32E56" w14:textId="0B77E3EE" w:rsidR="007832C7" w:rsidRDefault="007832C7" w:rsidP="005C21B8">
      <w:pPr>
        <w:jc w:val="center"/>
        <w:rPr>
          <w:b/>
          <w:color w:val="FF0000"/>
          <w:sz w:val="44"/>
        </w:rPr>
      </w:pPr>
    </w:p>
    <w:p w14:paraId="116FE8F2" w14:textId="0D484A55" w:rsidR="00F36C5E" w:rsidRDefault="00F36C5E" w:rsidP="005C21B8">
      <w:pPr>
        <w:jc w:val="center"/>
        <w:rPr>
          <w:b/>
          <w:color w:val="FF0000"/>
          <w:sz w:val="44"/>
        </w:rPr>
      </w:pPr>
    </w:p>
    <w:p w14:paraId="29585E1F" w14:textId="3E1F8A6D" w:rsidR="00F36C5E" w:rsidRDefault="00F36C5E" w:rsidP="005C21B8">
      <w:pPr>
        <w:jc w:val="center"/>
        <w:rPr>
          <w:b/>
          <w:color w:val="FF0000"/>
          <w:sz w:val="44"/>
        </w:rPr>
      </w:pPr>
    </w:p>
    <w:p w14:paraId="5B0E5628" w14:textId="500C1F36" w:rsidR="00F36C5E" w:rsidRDefault="00F36C5E" w:rsidP="005C21B8">
      <w:pPr>
        <w:jc w:val="center"/>
        <w:rPr>
          <w:b/>
          <w:color w:val="FF0000"/>
          <w:sz w:val="44"/>
        </w:rPr>
      </w:pPr>
    </w:p>
    <w:p w14:paraId="7C163CEB" w14:textId="7C2C0F8F" w:rsidR="00F36C5E" w:rsidRDefault="00F36C5E" w:rsidP="005C21B8">
      <w:pPr>
        <w:jc w:val="center"/>
        <w:rPr>
          <w:b/>
          <w:color w:val="FF0000"/>
          <w:sz w:val="44"/>
        </w:rPr>
      </w:pPr>
    </w:p>
    <w:p w14:paraId="415DDB75" w14:textId="77777777" w:rsidR="00F36C5E" w:rsidRPr="00864A4B" w:rsidRDefault="00F36C5E" w:rsidP="005C21B8">
      <w:pPr>
        <w:jc w:val="center"/>
        <w:rPr>
          <w:b/>
          <w:color w:val="FF0000"/>
          <w:sz w:val="44"/>
        </w:rPr>
      </w:pPr>
    </w:p>
    <w:p w14:paraId="340589C9" w14:textId="77777777" w:rsidR="0089188F" w:rsidRPr="00733C6D" w:rsidRDefault="009A68AF" w:rsidP="005C21B8">
      <w:pPr>
        <w:jc w:val="center"/>
        <w:rPr>
          <w:b/>
          <w:sz w:val="72"/>
          <w:szCs w:val="72"/>
        </w:rPr>
      </w:pPr>
      <w:r>
        <w:rPr>
          <w:b/>
          <w:sz w:val="72"/>
          <w:szCs w:val="72"/>
        </w:rPr>
        <w:t>NON-REIMBURSABLE EXPENSES</w:t>
      </w:r>
    </w:p>
    <w:p w14:paraId="5383B71D" w14:textId="77777777" w:rsidR="00861FCD" w:rsidRPr="00B17F54" w:rsidRDefault="0089188F" w:rsidP="005C21B8">
      <w:pPr>
        <w:jc w:val="center"/>
        <w:rPr>
          <w:b/>
          <w:sz w:val="72"/>
          <w:szCs w:val="72"/>
        </w:rPr>
      </w:pPr>
      <w:r w:rsidRPr="00B17F54">
        <w:rPr>
          <w:b/>
          <w:sz w:val="72"/>
          <w:szCs w:val="72"/>
        </w:rPr>
        <w:t xml:space="preserve"> </w:t>
      </w:r>
    </w:p>
    <w:p w14:paraId="7F14BE3B" w14:textId="77777777" w:rsidR="00861FCD" w:rsidRPr="00113302" w:rsidRDefault="00861FCD" w:rsidP="00861FCD">
      <w:pPr>
        <w:rPr>
          <w:b/>
          <w:sz w:val="44"/>
          <w:szCs w:val="44"/>
        </w:rPr>
      </w:pPr>
    </w:p>
    <w:p w14:paraId="59D2D073" w14:textId="77777777" w:rsidR="00861FCD" w:rsidRPr="00113302" w:rsidRDefault="00861FCD" w:rsidP="00861FCD">
      <w:pPr>
        <w:rPr>
          <w:b/>
        </w:rPr>
      </w:pPr>
    </w:p>
    <w:p w14:paraId="07939EBA" w14:textId="77777777" w:rsidR="00861FCD" w:rsidRPr="00113302" w:rsidRDefault="00861FCD" w:rsidP="00861FCD">
      <w:pPr>
        <w:rPr>
          <w:b/>
        </w:rPr>
      </w:pPr>
    </w:p>
    <w:p w14:paraId="453CFBF8" w14:textId="77777777" w:rsidR="00861FCD" w:rsidRPr="00113302" w:rsidRDefault="00861FCD" w:rsidP="00861FCD">
      <w:pPr>
        <w:rPr>
          <w:b/>
        </w:rPr>
      </w:pPr>
    </w:p>
    <w:p w14:paraId="4F9B2DFD" w14:textId="77777777" w:rsidR="00C711A4" w:rsidRPr="00113302" w:rsidRDefault="00C711A4" w:rsidP="00861FCD">
      <w:pPr>
        <w:jc w:val="center"/>
        <w:rPr>
          <w:b/>
          <w:u w:val="single"/>
        </w:rPr>
      </w:pPr>
    </w:p>
    <w:p w14:paraId="0F401509" w14:textId="77777777" w:rsidR="00C711A4" w:rsidRPr="00113302" w:rsidRDefault="00C711A4" w:rsidP="00861FCD">
      <w:pPr>
        <w:jc w:val="center"/>
        <w:rPr>
          <w:b/>
          <w:u w:val="single"/>
        </w:rPr>
      </w:pPr>
    </w:p>
    <w:p w14:paraId="2873B0BF" w14:textId="77777777" w:rsidR="00C711A4" w:rsidRPr="00113302" w:rsidRDefault="00C711A4" w:rsidP="00861FCD">
      <w:pPr>
        <w:jc w:val="center"/>
        <w:rPr>
          <w:b/>
          <w:u w:val="single"/>
        </w:rPr>
      </w:pPr>
    </w:p>
    <w:p w14:paraId="795044E2" w14:textId="77777777" w:rsidR="00C711A4" w:rsidRPr="00113302" w:rsidRDefault="00C711A4" w:rsidP="00861FCD">
      <w:pPr>
        <w:jc w:val="center"/>
        <w:rPr>
          <w:b/>
          <w:u w:val="single"/>
        </w:rPr>
      </w:pPr>
    </w:p>
    <w:p w14:paraId="176F8678" w14:textId="77777777" w:rsidR="00C711A4" w:rsidRPr="00113302" w:rsidRDefault="00C711A4" w:rsidP="00861FCD">
      <w:pPr>
        <w:jc w:val="center"/>
        <w:rPr>
          <w:b/>
          <w:u w:val="single"/>
        </w:rPr>
      </w:pPr>
    </w:p>
    <w:p w14:paraId="2C866085" w14:textId="77777777" w:rsidR="00C711A4" w:rsidRPr="00113302" w:rsidRDefault="00C711A4" w:rsidP="00861FCD">
      <w:pPr>
        <w:jc w:val="center"/>
        <w:rPr>
          <w:b/>
          <w:u w:val="single"/>
        </w:rPr>
      </w:pPr>
    </w:p>
    <w:p w14:paraId="3A318743" w14:textId="77777777" w:rsidR="00C711A4" w:rsidRPr="00113302" w:rsidRDefault="00C711A4" w:rsidP="00861FCD">
      <w:pPr>
        <w:jc w:val="center"/>
        <w:rPr>
          <w:b/>
          <w:u w:val="single"/>
        </w:rPr>
      </w:pPr>
    </w:p>
    <w:p w14:paraId="191EF0FB" w14:textId="77777777" w:rsidR="00C711A4" w:rsidRPr="00113302" w:rsidRDefault="00C711A4" w:rsidP="00861FCD">
      <w:pPr>
        <w:jc w:val="center"/>
        <w:rPr>
          <w:b/>
          <w:u w:val="single"/>
        </w:rPr>
      </w:pPr>
    </w:p>
    <w:p w14:paraId="530F8647" w14:textId="77777777" w:rsidR="006713B7" w:rsidRPr="00113302" w:rsidRDefault="006713B7" w:rsidP="00861FCD">
      <w:pPr>
        <w:jc w:val="center"/>
        <w:rPr>
          <w:b/>
          <w:u w:val="single"/>
        </w:rPr>
      </w:pPr>
    </w:p>
    <w:p w14:paraId="159F3B5F" w14:textId="77777777" w:rsidR="006713B7" w:rsidRPr="00113302" w:rsidRDefault="006713B7" w:rsidP="00861FCD">
      <w:pPr>
        <w:jc w:val="center"/>
        <w:rPr>
          <w:b/>
          <w:u w:val="single"/>
        </w:rPr>
      </w:pPr>
    </w:p>
    <w:p w14:paraId="18B55C5E" w14:textId="77777777" w:rsidR="006713B7" w:rsidRPr="00113302" w:rsidRDefault="006713B7" w:rsidP="00861FCD">
      <w:pPr>
        <w:jc w:val="center"/>
        <w:rPr>
          <w:b/>
          <w:u w:val="single"/>
        </w:rPr>
      </w:pPr>
    </w:p>
    <w:p w14:paraId="00A5461D" w14:textId="77777777" w:rsidR="006713B7" w:rsidRPr="00113302" w:rsidRDefault="006713B7" w:rsidP="00861FCD">
      <w:pPr>
        <w:jc w:val="center"/>
        <w:rPr>
          <w:b/>
          <w:u w:val="single"/>
        </w:rPr>
      </w:pPr>
    </w:p>
    <w:p w14:paraId="5F7F7058" w14:textId="77777777" w:rsidR="006713B7" w:rsidRPr="00113302" w:rsidRDefault="006713B7" w:rsidP="00861FCD">
      <w:pPr>
        <w:jc w:val="center"/>
        <w:rPr>
          <w:b/>
          <w:u w:val="single"/>
        </w:rPr>
      </w:pPr>
    </w:p>
    <w:p w14:paraId="3705C772" w14:textId="77777777" w:rsidR="006713B7" w:rsidRPr="00113302" w:rsidRDefault="006713B7" w:rsidP="00861FCD">
      <w:pPr>
        <w:jc w:val="center"/>
        <w:rPr>
          <w:b/>
          <w:u w:val="single"/>
        </w:rPr>
      </w:pPr>
    </w:p>
    <w:p w14:paraId="73C13FCC" w14:textId="77777777" w:rsidR="006713B7" w:rsidRPr="00113302" w:rsidRDefault="006713B7" w:rsidP="00861FCD">
      <w:pPr>
        <w:jc w:val="center"/>
        <w:rPr>
          <w:b/>
          <w:u w:val="single"/>
        </w:rPr>
      </w:pPr>
    </w:p>
    <w:p w14:paraId="57B957B7" w14:textId="77777777" w:rsidR="006713B7" w:rsidRPr="00113302" w:rsidRDefault="006713B7" w:rsidP="00861FCD">
      <w:pPr>
        <w:jc w:val="center"/>
        <w:rPr>
          <w:b/>
          <w:u w:val="single"/>
        </w:rPr>
      </w:pPr>
    </w:p>
    <w:p w14:paraId="7C66E2D1" w14:textId="77777777" w:rsidR="006713B7" w:rsidRPr="00113302" w:rsidRDefault="006713B7" w:rsidP="00861FCD">
      <w:pPr>
        <w:jc w:val="center"/>
        <w:rPr>
          <w:b/>
          <w:u w:val="single"/>
        </w:rPr>
      </w:pPr>
    </w:p>
    <w:p w14:paraId="121855E1" w14:textId="77777777" w:rsidR="006713B7" w:rsidRPr="00113302" w:rsidRDefault="006713B7" w:rsidP="00861FCD">
      <w:pPr>
        <w:jc w:val="center"/>
        <w:rPr>
          <w:b/>
          <w:u w:val="single"/>
        </w:rPr>
      </w:pPr>
    </w:p>
    <w:p w14:paraId="4AA34638" w14:textId="77777777" w:rsidR="006713B7" w:rsidRPr="00113302" w:rsidRDefault="006713B7" w:rsidP="00861FCD">
      <w:pPr>
        <w:jc w:val="center"/>
        <w:rPr>
          <w:b/>
          <w:u w:val="single"/>
        </w:rPr>
      </w:pPr>
    </w:p>
    <w:p w14:paraId="74C9B5FF" w14:textId="77777777" w:rsidR="006713B7" w:rsidRPr="00113302" w:rsidRDefault="006713B7" w:rsidP="00861FCD">
      <w:pPr>
        <w:jc w:val="center"/>
        <w:rPr>
          <w:b/>
          <w:u w:val="single"/>
        </w:rPr>
      </w:pPr>
    </w:p>
    <w:p w14:paraId="3C64A087" w14:textId="77777777" w:rsidR="006713B7" w:rsidRPr="00113302" w:rsidRDefault="006713B7" w:rsidP="00861FCD">
      <w:pPr>
        <w:jc w:val="center"/>
        <w:rPr>
          <w:b/>
          <w:u w:val="single"/>
        </w:rPr>
      </w:pPr>
    </w:p>
    <w:p w14:paraId="7B6F3B06" w14:textId="77777777" w:rsidR="00AF3DFA" w:rsidRPr="00113302" w:rsidRDefault="00AF3DFA" w:rsidP="00861FCD">
      <w:pPr>
        <w:jc w:val="center"/>
        <w:rPr>
          <w:b/>
          <w:u w:val="single"/>
        </w:rPr>
      </w:pPr>
    </w:p>
    <w:p w14:paraId="4704F31C" w14:textId="77777777" w:rsidR="00802841" w:rsidRPr="00C96071" w:rsidRDefault="00916FC2" w:rsidP="00861FCD">
      <w:pPr>
        <w:rPr>
          <w:b/>
          <w:smallCaps w:val="0"/>
          <w:sz w:val="28"/>
          <w:szCs w:val="28"/>
        </w:rPr>
      </w:pPr>
      <w:r w:rsidRPr="00C96071">
        <w:rPr>
          <w:b/>
          <w:smallCaps w:val="0"/>
          <w:sz w:val="28"/>
          <w:szCs w:val="28"/>
        </w:rPr>
        <w:t>Non-Reimbursable Expenses</w:t>
      </w:r>
      <w:r w:rsidR="002D31EB" w:rsidRPr="00C96071">
        <w:rPr>
          <w:b/>
          <w:smallCaps w:val="0"/>
          <w:color w:val="FF0000"/>
          <w:sz w:val="28"/>
          <w:szCs w:val="28"/>
        </w:rPr>
        <w:t xml:space="preserve"> </w:t>
      </w:r>
    </w:p>
    <w:p w14:paraId="23EF5E2D" w14:textId="77777777" w:rsidR="00F77924" w:rsidRDefault="00F77924" w:rsidP="00861FCD">
      <w:pPr>
        <w:rPr>
          <w:smallCaps w:val="0"/>
        </w:rPr>
      </w:pPr>
    </w:p>
    <w:p w14:paraId="30FCB87E" w14:textId="77777777" w:rsidR="00D3147C" w:rsidRPr="00711097" w:rsidRDefault="00D3147C" w:rsidP="00D3147C">
      <w:pPr>
        <w:jc w:val="both"/>
        <w:rPr>
          <w:smallCaps w:val="0"/>
        </w:rPr>
      </w:pPr>
      <w:r w:rsidRPr="00711097">
        <w:rPr>
          <w:smallCaps w:val="0"/>
        </w:rPr>
        <w:t xml:space="preserve">Expenditures for items neither budgeted nor allowable under DYCD Federal, State and City guidelines will </w:t>
      </w:r>
      <w:r w:rsidRPr="00711097">
        <w:rPr>
          <w:smallCaps w:val="0"/>
          <w:u w:val="single"/>
        </w:rPr>
        <w:t>not be reimbursed</w:t>
      </w:r>
      <w:r w:rsidRPr="00711097">
        <w:rPr>
          <w:smallCaps w:val="0"/>
        </w:rPr>
        <w:t xml:space="preserve">. </w:t>
      </w:r>
    </w:p>
    <w:p w14:paraId="6A3E92F0" w14:textId="77777777" w:rsidR="00D3147C" w:rsidRDefault="00D3147C" w:rsidP="00861FCD">
      <w:pPr>
        <w:rPr>
          <w:smallCaps w:val="0"/>
        </w:rPr>
      </w:pPr>
    </w:p>
    <w:p w14:paraId="7D97E0DE" w14:textId="77777777" w:rsidR="00861FCD" w:rsidRDefault="00861FCD" w:rsidP="00861FCD">
      <w:pPr>
        <w:rPr>
          <w:smallCaps w:val="0"/>
        </w:rPr>
      </w:pPr>
      <w:r w:rsidRPr="00113302">
        <w:rPr>
          <w:smallCaps w:val="0"/>
        </w:rPr>
        <w:t xml:space="preserve">The following expenses </w:t>
      </w:r>
      <w:r w:rsidR="005550F6" w:rsidRPr="00113302">
        <w:rPr>
          <w:smallCaps w:val="0"/>
        </w:rPr>
        <w:t xml:space="preserve">are </w:t>
      </w:r>
      <w:r w:rsidR="00A26B78" w:rsidRPr="00113302">
        <w:rPr>
          <w:smallCaps w:val="0"/>
        </w:rPr>
        <w:t xml:space="preserve">not allowed </w:t>
      </w:r>
      <w:r w:rsidR="005550F6" w:rsidRPr="00113302">
        <w:rPr>
          <w:smallCaps w:val="0"/>
        </w:rPr>
        <w:t xml:space="preserve">by </w:t>
      </w:r>
      <w:r w:rsidRPr="00113302">
        <w:rPr>
          <w:smallCaps w:val="0"/>
        </w:rPr>
        <w:t>DYCD:</w:t>
      </w:r>
    </w:p>
    <w:p w14:paraId="469AA321" w14:textId="77777777" w:rsidR="00802841" w:rsidRPr="00113302" w:rsidRDefault="00802841" w:rsidP="00861FCD">
      <w:pPr>
        <w:rPr>
          <w:smallCaps w:val="0"/>
        </w:rPr>
      </w:pPr>
    </w:p>
    <w:p w14:paraId="3570F3D8" w14:textId="77777777" w:rsidR="00564751" w:rsidRPr="00D3147C" w:rsidRDefault="00564751" w:rsidP="009402FA">
      <w:pPr>
        <w:numPr>
          <w:ilvl w:val="0"/>
          <w:numId w:val="32"/>
        </w:numPr>
        <w:tabs>
          <w:tab w:val="left" w:pos="360"/>
        </w:tabs>
        <w:rPr>
          <w:smallCaps w:val="0"/>
          <w:color w:val="000000" w:themeColor="text1"/>
        </w:rPr>
      </w:pPr>
      <w:r w:rsidRPr="00113302">
        <w:rPr>
          <w:smallCaps w:val="0"/>
        </w:rPr>
        <w:t xml:space="preserve">Expenditures for items neither budgeted nor allowable under DYCD Federal, State and </w:t>
      </w:r>
      <w:r w:rsidRPr="00D3147C">
        <w:rPr>
          <w:smallCaps w:val="0"/>
          <w:color w:val="000000" w:themeColor="text1"/>
        </w:rPr>
        <w:t>City guidelines</w:t>
      </w:r>
      <w:r w:rsidR="0034746E" w:rsidRPr="00D3147C">
        <w:rPr>
          <w:smallCaps w:val="0"/>
          <w:color w:val="000000" w:themeColor="text1"/>
        </w:rPr>
        <w:t xml:space="preserve"> for</w:t>
      </w:r>
      <w:r w:rsidR="00343AA1" w:rsidRPr="00D3147C">
        <w:rPr>
          <w:smallCaps w:val="0"/>
          <w:color w:val="000000" w:themeColor="text1"/>
        </w:rPr>
        <w:t xml:space="preserve"> </w:t>
      </w:r>
      <w:r w:rsidR="0034746E" w:rsidRPr="00D3147C">
        <w:rPr>
          <w:smallCaps w:val="0"/>
          <w:color w:val="000000" w:themeColor="text1"/>
        </w:rPr>
        <w:t>Providers</w:t>
      </w:r>
    </w:p>
    <w:p w14:paraId="49476A8D" w14:textId="77777777" w:rsidR="00861FCD" w:rsidRPr="00D3147C" w:rsidRDefault="00861FCD" w:rsidP="009402FA">
      <w:pPr>
        <w:numPr>
          <w:ilvl w:val="0"/>
          <w:numId w:val="32"/>
        </w:numPr>
        <w:tabs>
          <w:tab w:val="left" w:pos="360"/>
        </w:tabs>
        <w:rPr>
          <w:smallCaps w:val="0"/>
          <w:color w:val="000000" w:themeColor="text1"/>
        </w:rPr>
      </w:pPr>
      <w:r w:rsidRPr="00D3147C">
        <w:rPr>
          <w:smallCaps w:val="0"/>
          <w:color w:val="000000" w:themeColor="text1"/>
        </w:rPr>
        <w:t>Purchase of land and buildings</w:t>
      </w:r>
    </w:p>
    <w:p w14:paraId="53CF8F32" w14:textId="77777777" w:rsidR="00861FCD" w:rsidRPr="00D3147C" w:rsidRDefault="00861FCD" w:rsidP="009402FA">
      <w:pPr>
        <w:numPr>
          <w:ilvl w:val="0"/>
          <w:numId w:val="32"/>
        </w:numPr>
        <w:tabs>
          <w:tab w:val="left" w:pos="360"/>
        </w:tabs>
        <w:rPr>
          <w:smallCaps w:val="0"/>
          <w:color w:val="000000" w:themeColor="text1"/>
        </w:rPr>
      </w:pPr>
      <w:r w:rsidRPr="00D3147C">
        <w:rPr>
          <w:smallCaps w:val="0"/>
          <w:color w:val="000000" w:themeColor="text1"/>
        </w:rPr>
        <w:t>Taxes from which municipalities are exempt (Sales Tax, NYS Franchise Tax, Federal Unemployment Tax (FUTA)</w:t>
      </w:r>
    </w:p>
    <w:p w14:paraId="5CB54130" w14:textId="77777777" w:rsidR="00861FCD" w:rsidRPr="00D3147C" w:rsidRDefault="00861FCD" w:rsidP="009402FA">
      <w:pPr>
        <w:numPr>
          <w:ilvl w:val="0"/>
          <w:numId w:val="32"/>
        </w:numPr>
        <w:tabs>
          <w:tab w:val="left" w:pos="360"/>
        </w:tabs>
        <w:rPr>
          <w:smallCaps w:val="0"/>
          <w:color w:val="000000" w:themeColor="text1"/>
        </w:rPr>
      </w:pPr>
      <w:r w:rsidRPr="00D3147C">
        <w:rPr>
          <w:smallCaps w:val="0"/>
          <w:color w:val="000000" w:themeColor="text1"/>
        </w:rPr>
        <w:t>Capital improvements, which are defined to mean the erection of substantial structures which are capital in nature, or the valuable additions to or valuable modifications of real estate; this includes expenditures for hard surfacing, cement installations, substantial repairs to a building, basic heating, lighting or sanitary equipment and installation, permanent outdoor lighting systems, fencing (except for partial fencing justified as a safety device), swimming and wading pools and tennis courts;</w:t>
      </w:r>
    </w:p>
    <w:p w14:paraId="3092A7FA" w14:textId="77777777" w:rsidR="00B86B5F" w:rsidRPr="00113302" w:rsidRDefault="008C1199" w:rsidP="009402FA">
      <w:pPr>
        <w:numPr>
          <w:ilvl w:val="0"/>
          <w:numId w:val="32"/>
        </w:numPr>
        <w:tabs>
          <w:tab w:val="left" w:pos="360"/>
        </w:tabs>
        <w:rPr>
          <w:smallCaps w:val="0"/>
        </w:rPr>
      </w:pPr>
      <w:r w:rsidRPr="00711097">
        <w:rPr>
          <w:smallCaps w:val="0"/>
        </w:rPr>
        <w:t xml:space="preserve">Personal membership fees in clubs or professional </w:t>
      </w:r>
      <w:r>
        <w:rPr>
          <w:smallCaps w:val="0"/>
        </w:rPr>
        <w:t>Provider</w:t>
      </w:r>
      <w:r w:rsidRPr="00711097">
        <w:rPr>
          <w:smallCaps w:val="0"/>
        </w:rPr>
        <w:t>s and associations</w:t>
      </w:r>
      <w:r w:rsidR="00B86B5F" w:rsidRPr="00113302">
        <w:rPr>
          <w:smallCaps w:val="0"/>
        </w:rPr>
        <w:t xml:space="preserve"> </w:t>
      </w:r>
    </w:p>
    <w:p w14:paraId="0542FDFC" w14:textId="77777777" w:rsidR="00B86B5F" w:rsidRPr="00113302" w:rsidRDefault="00B86B5F" w:rsidP="009402FA">
      <w:pPr>
        <w:numPr>
          <w:ilvl w:val="0"/>
          <w:numId w:val="32"/>
        </w:numPr>
        <w:tabs>
          <w:tab w:val="left" w:pos="360"/>
        </w:tabs>
        <w:rPr>
          <w:smallCaps w:val="0"/>
        </w:rPr>
      </w:pPr>
      <w:r w:rsidRPr="00113302">
        <w:rPr>
          <w:smallCaps w:val="0"/>
        </w:rPr>
        <w:t>League franchise fees in the name of an individual</w:t>
      </w:r>
      <w:r w:rsidRPr="00113302" w:rsidDel="00B86B5F">
        <w:rPr>
          <w:smallCaps w:val="0"/>
        </w:rPr>
        <w:t xml:space="preserve"> </w:t>
      </w:r>
    </w:p>
    <w:p w14:paraId="7616700E" w14:textId="77777777" w:rsidR="00861FCD" w:rsidRPr="00113302" w:rsidRDefault="00861FCD" w:rsidP="009402FA">
      <w:pPr>
        <w:numPr>
          <w:ilvl w:val="0"/>
          <w:numId w:val="32"/>
        </w:numPr>
        <w:tabs>
          <w:tab w:val="left" w:pos="360"/>
        </w:tabs>
        <w:rPr>
          <w:smallCaps w:val="0"/>
        </w:rPr>
      </w:pPr>
      <w:r w:rsidRPr="00113302">
        <w:rPr>
          <w:smallCaps w:val="0"/>
        </w:rPr>
        <w:t>Interest and penalty costs</w:t>
      </w:r>
    </w:p>
    <w:p w14:paraId="55D5BC2D" w14:textId="77777777" w:rsidR="00861FCD" w:rsidRPr="00113302" w:rsidRDefault="00861FCD" w:rsidP="009402FA">
      <w:pPr>
        <w:numPr>
          <w:ilvl w:val="0"/>
          <w:numId w:val="32"/>
        </w:numPr>
        <w:tabs>
          <w:tab w:val="left" w:pos="360"/>
        </w:tabs>
        <w:rPr>
          <w:smallCaps w:val="0"/>
        </w:rPr>
      </w:pPr>
      <w:r w:rsidRPr="00113302">
        <w:rPr>
          <w:smallCaps w:val="0"/>
        </w:rPr>
        <w:t>Activities for which a</w:t>
      </w:r>
      <w:r w:rsidR="00DD5654" w:rsidRPr="00113302">
        <w:rPr>
          <w:smallCaps w:val="0"/>
        </w:rPr>
        <w:t xml:space="preserve"> provider has alread</w:t>
      </w:r>
      <w:r w:rsidR="008C1199">
        <w:rPr>
          <w:smallCaps w:val="0"/>
        </w:rPr>
        <w:t>y charged a fee to participants</w:t>
      </w:r>
      <w:r w:rsidR="00DD5654" w:rsidRPr="00113302">
        <w:rPr>
          <w:smallCaps w:val="0"/>
        </w:rPr>
        <w:t xml:space="preserve"> </w:t>
      </w:r>
    </w:p>
    <w:p w14:paraId="03A0E431" w14:textId="77777777" w:rsidR="00861FCD" w:rsidRPr="00113302" w:rsidRDefault="00861FCD" w:rsidP="009402FA">
      <w:pPr>
        <w:numPr>
          <w:ilvl w:val="0"/>
          <w:numId w:val="32"/>
        </w:numPr>
        <w:tabs>
          <w:tab w:val="left" w:pos="360"/>
        </w:tabs>
        <w:rPr>
          <w:smallCaps w:val="0"/>
        </w:rPr>
      </w:pPr>
      <w:r w:rsidRPr="00113302">
        <w:rPr>
          <w:smallCaps w:val="0"/>
        </w:rPr>
        <w:t xml:space="preserve">Activities that are normally considered a part of the regular school </w:t>
      </w:r>
      <w:r w:rsidR="001231C6" w:rsidRPr="00113302">
        <w:rPr>
          <w:smallCaps w:val="0"/>
        </w:rPr>
        <w:t>day</w:t>
      </w:r>
    </w:p>
    <w:p w14:paraId="4E5ED71C" w14:textId="77777777" w:rsidR="00861FCD" w:rsidRPr="00113302" w:rsidRDefault="00861FCD" w:rsidP="009402FA">
      <w:pPr>
        <w:numPr>
          <w:ilvl w:val="0"/>
          <w:numId w:val="32"/>
        </w:numPr>
        <w:tabs>
          <w:tab w:val="left" w:pos="360"/>
        </w:tabs>
        <w:rPr>
          <w:smallCaps w:val="0"/>
        </w:rPr>
      </w:pPr>
      <w:r w:rsidRPr="00113302">
        <w:rPr>
          <w:smallCaps w:val="0"/>
        </w:rPr>
        <w:t>Activities of a commercial nature</w:t>
      </w:r>
    </w:p>
    <w:p w14:paraId="276F2690" w14:textId="77777777" w:rsidR="00861FCD" w:rsidRPr="00113302" w:rsidRDefault="00861FCD" w:rsidP="009402FA">
      <w:pPr>
        <w:numPr>
          <w:ilvl w:val="0"/>
          <w:numId w:val="32"/>
        </w:numPr>
        <w:tabs>
          <w:tab w:val="left" w:pos="360"/>
        </w:tabs>
        <w:rPr>
          <w:smallCaps w:val="0"/>
        </w:rPr>
      </w:pPr>
      <w:r w:rsidRPr="00113302">
        <w:rPr>
          <w:smallCaps w:val="0"/>
        </w:rPr>
        <w:t>Expenditures for pre-paid payroll or consulting services.  The date on the check (pay date) must be on or after the period of service</w:t>
      </w:r>
    </w:p>
    <w:p w14:paraId="6E273089" w14:textId="77777777" w:rsidR="00861FCD" w:rsidRPr="00113302" w:rsidRDefault="00861FCD" w:rsidP="009402FA">
      <w:pPr>
        <w:numPr>
          <w:ilvl w:val="0"/>
          <w:numId w:val="32"/>
        </w:numPr>
        <w:tabs>
          <w:tab w:val="left" w:pos="360"/>
        </w:tabs>
        <w:rPr>
          <w:smallCaps w:val="0"/>
        </w:rPr>
      </w:pPr>
      <w:r w:rsidRPr="00113302">
        <w:rPr>
          <w:smallCaps w:val="0"/>
        </w:rPr>
        <w:t>Expenditure for fund raising activities</w:t>
      </w:r>
    </w:p>
    <w:p w14:paraId="707DE9E2" w14:textId="3BA038AA" w:rsidR="00861FCD" w:rsidRPr="00113302" w:rsidRDefault="00861FCD" w:rsidP="009402FA">
      <w:pPr>
        <w:numPr>
          <w:ilvl w:val="0"/>
          <w:numId w:val="32"/>
        </w:numPr>
        <w:tabs>
          <w:tab w:val="left" w:pos="360"/>
        </w:tabs>
        <w:rPr>
          <w:smallCaps w:val="0"/>
        </w:rPr>
      </w:pPr>
      <w:r w:rsidRPr="00113302">
        <w:rPr>
          <w:smallCaps w:val="0"/>
        </w:rPr>
        <w:t>Expenditures for stipends when used to replace existing staff and/or for the primary purpose of saving money by using low cost labor, and to avoid paying fringe benefits, or to replace other funding.  Special exceptions may be made in advance with approval from DYCD and Office of Children and Family Services, when no other sources are available</w:t>
      </w:r>
      <w:r w:rsidR="00D57378">
        <w:rPr>
          <w:smallCaps w:val="0"/>
        </w:rPr>
        <w:t>,</w:t>
      </w:r>
      <w:r w:rsidRPr="00113302">
        <w:rPr>
          <w:smallCaps w:val="0"/>
        </w:rPr>
        <w:t xml:space="preserve"> and stipends are critical for the implementation of the program model</w:t>
      </w:r>
    </w:p>
    <w:p w14:paraId="29827585" w14:textId="77777777" w:rsidR="00861FCD" w:rsidRPr="00113302" w:rsidRDefault="00861FCD" w:rsidP="009402FA">
      <w:pPr>
        <w:numPr>
          <w:ilvl w:val="0"/>
          <w:numId w:val="32"/>
        </w:numPr>
        <w:tabs>
          <w:tab w:val="left" w:pos="360"/>
        </w:tabs>
        <w:rPr>
          <w:smallCaps w:val="0"/>
        </w:rPr>
      </w:pPr>
      <w:r w:rsidRPr="00113302">
        <w:rPr>
          <w:smallCaps w:val="0"/>
        </w:rPr>
        <w:t xml:space="preserve">Prizes </w:t>
      </w:r>
      <w:r w:rsidR="00FD6038" w:rsidRPr="00113302">
        <w:rPr>
          <w:smallCaps w:val="0"/>
        </w:rPr>
        <w:t>other than inexpensive awards such</w:t>
      </w:r>
      <w:r w:rsidRPr="00113302">
        <w:rPr>
          <w:smallCaps w:val="0"/>
        </w:rPr>
        <w:t xml:space="preserve"> as trophies, medals or ribbons</w:t>
      </w:r>
    </w:p>
    <w:p w14:paraId="0CE330E2" w14:textId="77777777" w:rsidR="00861FCD" w:rsidRPr="00113302" w:rsidRDefault="00861FCD" w:rsidP="009402FA">
      <w:pPr>
        <w:numPr>
          <w:ilvl w:val="0"/>
          <w:numId w:val="32"/>
        </w:numPr>
        <w:tabs>
          <w:tab w:val="left" w:pos="360"/>
        </w:tabs>
        <w:rPr>
          <w:smallCaps w:val="0"/>
        </w:rPr>
      </w:pPr>
      <w:r w:rsidRPr="00113302">
        <w:rPr>
          <w:smallCaps w:val="0"/>
        </w:rPr>
        <w:t>Medical liability insurance and fire insurance on capital structures</w:t>
      </w:r>
    </w:p>
    <w:p w14:paraId="02D6FF1C" w14:textId="77777777" w:rsidR="00861FCD" w:rsidRPr="00113302" w:rsidRDefault="00861FCD" w:rsidP="009402FA">
      <w:pPr>
        <w:numPr>
          <w:ilvl w:val="0"/>
          <w:numId w:val="32"/>
        </w:numPr>
        <w:tabs>
          <w:tab w:val="left" w:pos="360"/>
        </w:tabs>
        <w:rPr>
          <w:smallCaps w:val="0"/>
        </w:rPr>
      </w:pPr>
      <w:r w:rsidRPr="00113302">
        <w:rPr>
          <w:smallCaps w:val="0"/>
        </w:rPr>
        <w:t>Security Deposits</w:t>
      </w:r>
    </w:p>
    <w:p w14:paraId="0D0580B5" w14:textId="7EFFFE7A" w:rsidR="007D647F" w:rsidRPr="00113302" w:rsidRDefault="00A34F86" w:rsidP="009402FA">
      <w:pPr>
        <w:numPr>
          <w:ilvl w:val="0"/>
          <w:numId w:val="32"/>
        </w:numPr>
        <w:tabs>
          <w:tab w:val="left" w:pos="360"/>
        </w:tabs>
        <w:rPr>
          <w:smallCaps w:val="0"/>
        </w:rPr>
      </w:pPr>
      <w:r>
        <w:rPr>
          <w:smallCaps w:val="0"/>
        </w:rPr>
        <w:t>Some b</w:t>
      </w:r>
      <w:r w:rsidR="007D647F" w:rsidRPr="00113302">
        <w:rPr>
          <w:smallCaps w:val="0"/>
        </w:rPr>
        <w:t>onuses</w:t>
      </w:r>
      <w:r>
        <w:rPr>
          <w:smallCaps w:val="0"/>
        </w:rPr>
        <w:t xml:space="preserve"> (see page 44 for criteria)</w:t>
      </w:r>
    </w:p>
    <w:p w14:paraId="272767B0" w14:textId="77777777" w:rsidR="00DF6E91" w:rsidRPr="00113302" w:rsidRDefault="00DF6E91" w:rsidP="009402FA">
      <w:pPr>
        <w:numPr>
          <w:ilvl w:val="0"/>
          <w:numId w:val="32"/>
        </w:numPr>
        <w:tabs>
          <w:tab w:val="left" w:pos="360"/>
        </w:tabs>
        <w:rPr>
          <w:smallCaps w:val="0"/>
        </w:rPr>
      </w:pPr>
      <w:r w:rsidRPr="00113302">
        <w:rPr>
          <w:smallCaps w:val="0"/>
        </w:rPr>
        <w:t>Severance payment</w:t>
      </w:r>
    </w:p>
    <w:p w14:paraId="2DC1A3CB" w14:textId="77777777" w:rsidR="00442D25" w:rsidRDefault="00442D25" w:rsidP="009402FA">
      <w:pPr>
        <w:numPr>
          <w:ilvl w:val="0"/>
          <w:numId w:val="32"/>
        </w:numPr>
        <w:tabs>
          <w:tab w:val="left" w:pos="360"/>
        </w:tabs>
        <w:rPr>
          <w:smallCaps w:val="0"/>
          <w:color w:val="000000" w:themeColor="text1"/>
        </w:rPr>
      </w:pPr>
      <w:r w:rsidRPr="00D3147C">
        <w:rPr>
          <w:smallCaps w:val="0"/>
          <w:color w:val="000000" w:themeColor="text1"/>
        </w:rPr>
        <w:t>Tips and Gratuity</w:t>
      </w:r>
      <w:r w:rsidR="007C01F7" w:rsidRPr="00D3147C">
        <w:rPr>
          <w:smallCaps w:val="0"/>
          <w:color w:val="000000" w:themeColor="text1"/>
        </w:rPr>
        <w:t xml:space="preserve"> </w:t>
      </w:r>
    </w:p>
    <w:p w14:paraId="78B57DAB" w14:textId="77777777" w:rsidR="00177AEB" w:rsidRDefault="00177AEB" w:rsidP="009402FA">
      <w:pPr>
        <w:numPr>
          <w:ilvl w:val="0"/>
          <w:numId w:val="32"/>
        </w:numPr>
        <w:tabs>
          <w:tab w:val="left" w:pos="360"/>
        </w:tabs>
        <w:rPr>
          <w:smallCaps w:val="0"/>
          <w:color w:val="000000" w:themeColor="text1"/>
        </w:rPr>
      </w:pPr>
      <w:r w:rsidRPr="00727662">
        <w:rPr>
          <w:smallCaps w:val="0"/>
          <w:color w:val="000000" w:themeColor="text1"/>
        </w:rPr>
        <w:t>Alcohol</w:t>
      </w:r>
      <w:r w:rsidR="00356922" w:rsidRPr="00727662">
        <w:rPr>
          <w:smallCaps w:val="0"/>
          <w:color w:val="000000" w:themeColor="text1"/>
        </w:rPr>
        <w:t>ic Beverages</w:t>
      </w:r>
    </w:p>
    <w:p w14:paraId="65A30649" w14:textId="77777777" w:rsidR="000E29FA" w:rsidRDefault="000E29FA" w:rsidP="009402FA">
      <w:pPr>
        <w:numPr>
          <w:ilvl w:val="0"/>
          <w:numId w:val="32"/>
        </w:numPr>
        <w:tabs>
          <w:tab w:val="left" w:pos="360"/>
        </w:tabs>
        <w:rPr>
          <w:smallCaps w:val="0"/>
          <w:color w:val="000000" w:themeColor="text1"/>
        </w:rPr>
      </w:pPr>
      <w:r>
        <w:rPr>
          <w:smallCaps w:val="0"/>
          <w:color w:val="000000" w:themeColor="text1"/>
        </w:rPr>
        <w:t>Entertainment costs if federal funds are used.</w:t>
      </w:r>
    </w:p>
    <w:p w14:paraId="3A351C2D" w14:textId="77777777" w:rsidR="000E29FA" w:rsidRDefault="000E29FA" w:rsidP="009402FA">
      <w:pPr>
        <w:numPr>
          <w:ilvl w:val="0"/>
          <w:numId w:val="32"/>
        </w:numPr>
        <w:tabs>
          <w:tab w:val="left" w:pos="360"/>
        </w:tabs>
        <w:rPr>
          <w:smallCaps w:val="0"/>
          <w:color w:val="000000" w:themeColor="text1"/>
        </w:rPr>
      </w:pPr>
      <w:r>
        <w:rPr>
          <w:smallCaps w:val="0"/>
          <w:color w:val="000000" w:themeColor="text1"/>
        </w:rPr>
        <w:t>Expenses outside the budget operating period are not allowed.</w:t>
      </w:r>
    </w:p>
    <w:p w14:paraId="2286B547" w14:textId="77777777" w:rsidR="000E29FA" w:rsidRDefault="000E29FA" w:rsidP="009402FA">
      <w:pPr>
        <w:numPr>
          <w:ilvl w:val="0"/>
          <w:numId w:val="32"/>
        </w:numPr>
        <w:tabs>
          <w:tab w:val="left" w:pos="360"/>
        </w:tabs>
        <w:rPr>
          <w:smallCaps w:val="0"/>
          <w:color w:val="000000" w:themeColor="text1"/>
        </w:rPr>
      </w:pPr>
      <w:r>
        <w:rPr>
          <w:smallCaps w:val="0"/>
          <w:color w:val="000000" w:themeColor="text1"/>
        </w:rPr>
        <w:t>Funds ca</w:t>
      </w:r>
      <w:r w:rsidR="009A68AF">
        <w:rPr>
          <w:smallCaps w:val="0"/>
          <w:color w:val="000000" w:themeColor="text1"/>
        </w:rPr>
        <w:t>n</w:t>
      </w:r>
      <w:r>
        <w:rPr>
          <w:smallCaps w:val="0"/>
          <w:color w:val="000000" w:themeColor="text1"/>
        </w:rPr>
        <w:t xml:space="preserve">not be used for litigation expenses, cost of </w:t>
      </w:r>
      <w:r w:rsidR="00A65599">
        <w:rPr>
          <w:smallCaps w:val="0"/>
          <w:color w:val="000000" w:themeColor="text1"/>
        </w:rPr>
        <w:t>paying legal</w:t>
      </w:r>
      <w:r>
        <w:rPr>
          <w:smallCaps w:val="0"/>
          <w:color w:val="000000" w:themeColor="text1"/>
        </w:rPr>
        <w:t xml:space="preserve"> settlements, or costs for paying legal judgments.</w:t>
      </w:r>
    </w:p>
    <w:p w14:paraId="24E530D9" w14:textId="3DD29DA9" w:rsidR="000E29FA" w:rsidRPr="00727662" w:rsidRDefault="000E29FA" w:rsidP="009402FA">
      <w:pPr>
        <w:numPr>
          <w:ilvl w:val="0"/>
          <w:numId w:val="32"/>
        </w:numPr>
        <w:tabs>
          <w:tab w:val="left" w:pos="360"/>
        </w:tabs>
        <w:rPr>
          <w:smallCaps w:val="0"/>
          <w:color w:val="000000" w:themeColor="text1"/>
        </w:rPr>
      </w:pPr>
      <w:r>
        <w:rPr>
          <w:smallCaps w:val="0"/>
          <w:color w:val="000000" w:themeColor="text1"/>
        </w:rPr>
        <w:t>Any other disallowed costs under the Uniform Administrative Requirements, Cost Principles, and Audit Require</w:t>
      </w:r>
      <w:r w:rsidR="009A68AF">
        <w:rPr>
          <w:smallCaps w:val="0"/>
          <w:color w:val="000000" w:themeColor="text1"/>
        </w:rPr>
        <w:t>ments</w:t>
      </w:r>
      <w:r>
        <w:rPr>
          <w:smallCaps w:val="0"/>
          <w:color w:val="000000" w:themeColor="text1"/>
        </w:rPr>
        <w:t xml:space="preserve"> for Federal </w:t>
      </w:r>
      <w:proofErr w:type="gramStart"/>
      <w:r>
        <w:rPr>
          <w:smallCaps w:val="0"/>
          <w:color w:val="000000" w:themeColor="text1"/>
        </w:rPr>
        <w:t>Awards ,</w:t>
      </w:r>
      <w:proofErr w:type="gramEnd"/>
      <w:r>
        <w:rPr>
          <w:smallCaps w:val="0"/>
          <w:color w:val="000000" w:themeColor="text1"/>
        </w:rPr>
        <w:t xml:space="preserve"> 2 CFR Part 200 et.al. or as directed by DYCD or any of its oversight agencies.</w:t>
      </w:r>
    </w:p>
    <w:p w14:paraId="078FB653" w14:textId="77777777" w:rsidR="00861FCD" w:rsidRPr="00113302" w:rsidRDefault="00861FCD" w:rsidP="00861FCD">
      <w:pPr>
        <w:rPr>
          <w:smallCaps w:val="0"/>
        </w:rPr>
      </w:pPr>
    </w:p>
    <w:p w14:paraId="2F523830" w14:textId="77777777" w:rsidR="00D07F4D" w:rsidRPr="00113302" w:rsidRDefault="00D07F4D" w:rsidP="00F07359">
      <w:pPr>
        <w:jc w:val="both"/>
        <w:rPr>
          <w:b/>
          <w:bCs w:val="0"/>
          <w:smallCaps w:val="0"/>
          <w:u w:val="single"/>
        </w:rPr>
      </w:pPr>
    </w:p>
    <w:p w14:paraId="00425F76" w14:textId="77777777" w:rsidR="00FD5A7F" w:rsidRPr="00113302" w:rsidRDefault="00FD5A7F" w:rsidP="00F2096F">
      <w:pPr>
        <w:rPr>
          <w:smallCaps w:val="0"/>
        </w:rPr>
      </w:pPr>
    </w:p>
    <w:p w14:paraId="0D54D310" w14:textId="77777777" w:rsidR="00FD5A7F" w:rsidRPr="00113302" w:rsidRDefault="00FD5A7F" w:rsidP="00F2096F">
      <w:pPr>
        <w:rPr>
          <w:smallCaps w:val="0"/>
        </w:rPr>
      </w:pPr>
    </w:p>
    <w:p w14:paraId="0A31D234" w14:textId="77777777" w:rsidR="00FD5A7F" w:rsidRPr="00113302" w:rsidRDefault="00FD5A7F" w:rsidP="00F2096F">
      <w:pPr>
        <w:rPr>
          <w:b/>
          <w:smallCaps w:val="0"/>
          <w:sz w:val="44"/>
        </w:rPr>
      </w:pPr>
    </w:p>
    <w:p w14:paraId="3459B806" w14:textId="77777777" w:rsidR="00AB20B1" w:rsidRPr="00113302" w:rsidRDefault="00AB20B1" w:rsidP="00F2096F">
      <w:pPr>
        <w:rPr>
          <w:b/>
          <w:smallCaps w:val="0"/>
          <w:sz w:val="44"/>
        </w:rPr>
      </w:pPr>
    </w:p>
    <w:p w14:paraId="2ADF8921" w14:textId="77777777" w:rsidR="00861FCD" w:rsidRPr="00113302" w:rsidRDefault="00861FCD">
      <w:pPr>
        <w:jc w:val="center"/>
        <w:rPr>
          <w:b/>
          <w:smallCaps w:val="0"/>
          <w:sz w:val="44"/>
          <w:szCs w:val="44"/>
        </w:rPr>
      </w:pPr>
      <w:r w:rsidRPr="00113302">
        <w:rPr>
          <w:b/>
          <w:smallCaps w:val="0"/>
          <w:sz w:val="44"/>
          <w:szCs w:val="44"/>
        </w:rPr>
        <w:t xml:space="preserve">SECTION </w:t>
      </w:r>
      <w:r w:rsidR="003559F4">
        <w:rPr>
          <w:b/>
          <w:smallCaps w:val="0"/>
          <w:sz w:val="44"/>
          <w:szCs w:val="44"/>
        </w:rPr>
        <w:t>TEN</w:t>
      </w:r>
    </w:p>
    <w:p w14:paraId="5C9C8609" w14:textId="77777777" w:rsidR="00861FCD" w:rsidRPr="00113302" w:rsidRDefault="00861FCD">
      <w:pPr>
        <w:jc w:val="center"/>
        <w:rPr>
          <w:b/>
          <w:smallCaps w:val="0"/>
          <w:sz w:val="44"/>
          <w:szCs w:val="44"/>
        </w:rPr>
      </w:pPr>
    </w:p>
    <w:p w14:paraId="7BCEF94F" w14:textId="77777777" w:rsidR="00861FCD" w:rsidRPr="00113302" w:rsidRDefault="00861FCD">
      <w:pPr>
        <w:jc w:val="center"/>
        <w:rPr>
          <w:b/>
          <w:smallCaps w:val="0"/>
          <w:sz w:val="44"/>
          <w:szCs w:val="44"/>
        </w:rPr>
      </w:pPr>
    </w:p>
    <w:p w14:paraId="4E3F3712" w14:textId="77777777" w:rsidR="00861FCD" w:rsidRPr="00113302" w:rsidRDefault="00861FCD">
      <w:pPr>
        <w:jc w:val="center"/>
        <w:rPr>
          <w:b/>
          <w:smallCaps w:val="0"/>
          <w:sz w:val="44"/>
          <w:szCs w:val="44"/>
        </w:rPr>
      </w:pPr>
    </w:p>
    <w:p w14:paraId="6A30929D" w14:textId="77777777" w:rsidR="004166AE" w:rsidRPr="00113302" w:rsidRDefault="004166AE">
      <w:pPr>
        <w:jc w:val="center"/>
        <w:rPr>
          <w:b/>
          <w:smallCaps w:val="0"/>
          <w:sz w:val="44"/>
          <w:szCs w:val="44"/>
        </w:rPr>
      </w:pPr>
    </w:p>
    <w:p w14:paraId="64759282" w14:textId="77777777" w:rsidR="004166AE" w:rsidRPr="00113302" w:rsidRDefault="004166AE">
      <w:pPr>
        <w:jc w:val="center"/>
        <w:rPr>
          <w:b/>
          <w:smallCaps w:val="0"/>
          <w:sz w:val="44"/>
          <w:szCs w:val="44"/>
        </w:rPr>
      </w:pPr>
    </w:p>
    <w:p w14:paraId="0D8280A3" w14:textId="77777777" w:rsidR="00861FCD" w:rsidRPr="00113302" w:rsidRDefault="00861FCD">
      <w:pPr>
        <w:jc w:val="center"/>
        <w:rPr>
          <w:b/>
          <w:smallCaps w:val="0"/>
          <w:sz w:val="44"/>
          <w:szCs w:val="44"/>
        </w:rPr>
      </w:pPr>
    </w:p>
    <w:p w14:paraId="628DA6E8" w14:textId="77777777" w:rsidR="00861FCD" w:rsidRPr="00113302" w:rsidRDefault="00861FCD">
      <w:pPr>
        <w:jc w:val="center"/>
        <w:rPr>
          <w:b/>
          <w:smallCaps w:val="0"/>
          <w:sz w:val="44"/>
          <w:szCs w:val="44"/>
        </w:rPr>
      </w:pPr>
    </w:p>
    <w:p w14:paraId="6F490D3C" w14:textId="77777777" w:rsidR="00861FCD" w:rsidRPr="00113302" w:rsidRDefault="00861FCD">
      <w:pPr>
        <w:jc w:val="center"/>
        <w:rPr>
          <w:b/>
          <w:smallCaps w:val="0"/>
          <w:sz w:val="72"/>
          <w:szCs w:val="72"/>
        </w:rPr>
      </w:pPr>
      <w:r w:rsidRPr="00113302">
        <w:rPr>
          <w:b/>
          <w:smallCaps w:val="0"/>
          <w:sz w:val="72"/>
          <w:szCs w:val="72"/>
        </w:rPr>
        <w:t>YEAR END CLOSE OUT</w:t>
      </w:r>
    </w:p>
    <w:p w14:paraId="608DB9C5" w14:textId="77777777" w:rsidR="00861FCD" w:rsidRPr="00113302" w:rsidRDefault="00861FCD" w:rsidP="00861FCD">
      <w:pPr>
        <w:rPr>
          <w:smallCaps w:val="0"/>
          <w:sz w:val="44"/>
          <w:szCs w:val="44"/>
        </w:rPr>
      </w:pPr>
    </w:p>
    <w:p w14:paraId="381CA7E3" w14:textId="77777777" w:rsidR="00E11EF7" w:rsidRPr="00113302" w:rsidRDefault="00E11EF7" w:rsidP="00861FCD">
      <w:pPr>
        <w:rPr>
          <w:smallCaps w:val="0"/>
          <w:sz w:val="44"/>
          <w:szCs w:val="44"/>
        </w:rPr>
      </w:pPr>
    </w:p>
    <w:p w14:paraId="3E6189D4" w14:textId="77777777" w:rsidR="00E11EF7" w:rsidRPr="00113302" w:rsidRDefault="00E11EF7" w:rsidP="00861FCD">
      <w:pPr>
        <w:rPr>
          <w:smallCaps w:val="0"/>
          <w:sz w:val="44"/>
          <w:szCs w:val="44"/>
        </w:rPr>
      </w:pPr>
    </w:p>
    <w:p w14:paraId="3EF1661A" w14:textId="77777777" w:rsidR="00E11EF7" w:rsidRPr="00113302" w:rsidRDefault="00E11EF7" w:rsidP="00861FCD">
      <w:pPr>
        <w:rPr>
          <w:smallCaps w:val="0"/>
          <w:sz w:val="44"/>
          <w:szCs w:val="44"/>
        </w:rPr>
      </w:pPr>
    </w:p>
    <w:p w14:paraId="4DE6D65A" w14:textId="77777777" w:rsidR="00E11EF7" w:rsidRPr="00113302" w:rsidRDefault="00E11EF7" w:rsidP="00861FCD">
      <w:pPr>
        <w:rPr>
          <w:smallCaps w:val="0"/>
          <w:sz w:val="44"/>
          <w:szCs w:val="44"/>
        </w:rPr>
      </w:pPr>
    </w:p>
    <w:p w14:paraId="2BBA0B8B" w14:textId="77777777" w:rsidR="00861FCD" w:rsidRPr="00113302" w:rsidRDefault="00861FCD" w:rsidP="00861FCD">
      <w:pPr>
        <w:rPr>
          <w:smallCaps w:val="0"/>
          <w:sz w:val="44"/>
          <w:szCs w:val="44"/>
        </w:rPr>
      </w:pPr>
    </w:p>
    <w:p w14:paraId="1B59ACF7" w14:textId="77777777" w:rsidR="00861FCD" w:rsidRPr="00113302" w:rsidRDefault="00861FCD" w:rsidP="00861FCD">
      <w:pPr>
        <w:rPr>
          <w:smallCaps w:val="0"/>
        </w:rPr>
      </w:pPr>
    </w:p>
    <w:p w14:paraId="5A4D2E8F" w14:textId="77777777" w:rsidR="00861FCD" w:rsidRPr="00113302" w:rsidRDefault="00861FCD" w:rsidP="00861FCD">
      <w:pPr>
        <w:rPr>
          <w:smallCaps w:val="0"/>
        </w:rPr>
      </w:pPr>
    </w:p>
    <w:p w14:paraId="5E0011F1" w14:textId="77777777" w:rsidR="00861FCD" w:rsidRPr="00113302" w:rsidRDefault="00861FCD" w:rsidP="00861FCD">
      <w:pPr>
        <w:rPr>
          <w:smallCaps w:val="0"/>
        </w:rPr>
      </w:pPr>
    </w:p>
    <w:p w14:paraId="43BD3D44" w14:textId="77777777" w:rsidR="00861FCD" w:rsidRPr="00113302" w:rsidRDefault="00861FCD" w:rsidP="00861FCD">
      <w:pPr>
        <w:rPr>
          <w:smallCaps w:val="0"/>
        </w:rPr>
      </w:pPr>
    </w:p>
    <w:p w14:paraId="4DE43710" w14:textId="77777777" w:rsidR="00861FCD" w:rsidRPr="00113302" w:rsidRDefault="00861FCD" w:rsidP="00861FCD">
      <w:pPr>
        <w:rPr>
          <w:smallCaps w:val="0"/>
        </w:rPr>
      </w:pPr>
    </w:p>
    <w:p w14:paraId="47214717" w14:textId="77777777" w:rsidR="00861FCD" w:rsidRPr="00113302" w:rsidRDefault="00861FCD" w:rsidP="00861FCD">
      <w:pPr>
        <w:rPr>
          <w:smallCaps w:val="0"/>
        </w:rPr>
      </w:pPr>
    </w:p>
    <w:p w14:paraId="62B114DF" w14:textId="77777777" w:rsidR="00861FCD" w:rsidRPr="00113302" w:rsidRDefault="00861FCD" w:rsidP="00861FCD">
      <w:pPr>
        <w:rPr>
          <w:smallCaps w:val="0"/>
        </w:rPr>
      </w:pPr>
    </w:p>
    <w:p w14:paraId="3E7A8ED8" w14:textId="77777777" w:rsidR="00861FCD" w:rsidRPr="00113302" w:rsidRDefault="00861FCD" w:rsidP="00861FCD">
      <w:pPr>
        <w:rPr>
          <w:smallCaps w:val="0"/>
        </w:rPr>
      </w:pPr>
    </w:p>
    <w:p w14:paraId="7EC6DA84" w14:textId="77777777" w:rsidR="00861FCD" w:rsidRPr="00113302" w:rsidRDefault="00861FCD" w:rsidP="00861FCD">
      <w:pPr>
        <w:rPr>
          <w:smallCaps w:val="0"/>
        </w:rPr>
      </w:pPr>
    </w:p>
    <w:p w14:paraId="2DBA094B" w14:textId="77777777" w:rsidR="00861FCD" w:rsidRPr="00113302" w:rsidRDefault="00861FCD" w:rsidP="00861FCD">
      <w:pPr>
        <w:rPr>
          <w:smallCaps w:val="0"/>
        </w:rPr>
      </w:pPr>
    </w:p>
    <w:p w14:paraId="55034827" w14:textId="77777777" w:rsidR="00FB1624" w:rsidRPr="00113302" w:rsidRDefault="00FB1624" w:rsidP="00861FCD">
      <w:pPr>
        <w:rPr>
          <w:smallCaps w:val="0"/>
        </w:rPr>
      </w:pPr>
    </w:p>
    <w:p w14:paraId="79F3EC10" w14:textId="77777777" w:rsidR="00FB1624" w:rsidRPr="00113302" w:rsidRDefault="00FB1624" w:rsidP="00861FCD">
      <w:pPr>
        <w:rPr>
          <w:smallCaps w:val="0"/>
        </w:rPr>
      </w:pPr>
    </w:p>
    <w:p w14:paraId="1DB4113C" w14:textId="77777777" w:rsidR="00FB1624" w:rsidRPr="00113302" w:rsidRDefault="00FB1624" w:rsidP="00861FCD">
      <w:pPr>
        <w:rPr>
          <w:smallCaps w:val="0"/>
        </w:rPr>
      </w:pPr>
    </w:p>
    <w:p w14:paraId="2005E22C" w14:textId="77777777" w:rsidR="00FB1624" w:rsidRPr="00113302" w:rsidRDefault="00FB1624" w:rsidP="00861FCD">
      <w:pPr>
        <w:rPr>
          <w:smallCaps w:val="0"/>
        </w:rPr>
      </w:pPr>
    </w:p>
    <w:p w14:paraId="1CC26E61" w14:textId="77777777" w:rsidR="00FB1624" w:rsidRPr="00113302" w:rsidRDefault="00FB1624" w:rsidP="00861FCD">
      <w:pPr>
        <w:rPr>
          <w:smallCaps w:val="0"/>
        </w:rPr>
      </w:pPr>
    </w:p>
    <w:p w14:paraId="6A114226" w14:textId="77777777" w:rsidR="00B07BB6" w:rsidRPr="00113302" w:rsidRDefault="00B07BB6" w:rsidP="00861FCD">
      <w:pPr>
        <w:rPr>
          <w:smallCaps w:val="0"/>
        </w:rPr>
      </w:pPr>
    </w:p>
    <w:p w14:paraId="33238D83" w14:textId="77777777" w:rsidR="00787AAA" w:rsidRPr="00113302" w:rsidRDefault="00787AAA" w:rsidP="00861FCD">
      <w:pPr>
        <w:rPr>
          <w:smallCaps w:val="0"/>
        </w:rPr>
      </w:pPr>
    </w:p>
    <w:p w14:paraId="75F8AF08" w14:textId="77777777" w:rsidR="00BD64D3" w:rsidRPr="00113302" w:rsidRDefault="00BD64D3" w:rsidP="00861FCD">
      <w:pPr>
        <w:jc w:val="center"/>
        <w:rPr>
          <w:b/>
          <w:smallCaps w:val="0"/>
        </w:rPr>
      </w:pPr>
    </w:p>
    <w:p w14:paraId="605FBAF1" w14:textId="77777777" w:rsidR="00BD64D3" w:rsidRPr="00113302" w:rsidRDefault="00BD64D3" w:rsidP="00861FCD">
      <w:pPr>
        <w:jc w:val="center"/>
        <w:rPr>
          <w:b/>
          <w:smallCaps w:val="0"/>
        </w:rPr>
      </w:pPr>
    </w:p>
    <w:p w14:paraId="5393A543" w14:textId="77777777" w:rsidR="00BD64D3" w:rsidRPr="00113302" w:rsidRDefault="00BD64D3" w:rsidP="00861FCD">
      <w:pPr>
        <w:jc w:val="center"/>
        <w:rPr>
          <w:b/>
          <w:smallCaps w:val="0"/>
        </w:rPr>
      </w:pPr>
    </w:p>
    <w:p w14:paraId="6237E2E4" w14:textId="77777777" w:rsidR="007C01F7" w:rsidRDefault="007C01F7" w:rsidP="005A559F">
      <w:pPr>
        <w:rPr>
          <w:b/>
          <w:smallCaps w:val="0"/>
        </w:rPr>
      </w:pPr>
    </w:p>
    <w:p w14:paraId="15081FB8" w14:textId="77777777" w:rsidR="00861FCD" w:rsidRPr="00C96071" w:rsidRDefault="00861FCD" w:rsidP="00861FCD">
      <w:pPr>
        <w:jc w:val="center"/>
        <w:rPr>
          <w:b/>
          <w:smallCaps w:val="0"/>
          <w:sz w:val="28"/>
          <w:szCs w:val="28"/>
        </w:rPr>
      </w:pPr>
      <w:r w:rsidRPr="00C96071">
        <w:rPr>
          <w:b/>
          <w:smallCaps w:val="0"/>
          <w:sz w:val="28"/>
          <w:szCs w:val="28"/>
        </w:rPr>
        <w:t>YEAR END CLOSE OUT</w:t>
      </w:r>
    </w:p>
    <w:p w14:paraId="73B595FB" w14:textId="77777777" w:rsidR="00861FCD" w:rsidRPr="00113302" w:rsidRDefault="00861FCD" w:rsidP="00861FCD">
      <w:pPr>
        <w:rPr>
          <w:b/>
          <w:smallCaps w:val="0"/>
        </w:rPr>
      </w:pPr>
    </w:p>
    <w:p w14:paraId="1847AA9C" w14:textId="77777777" w:rsidR="00861FCD" w:rsidRPr="00113302" w:rsidRDefault="00861FCD" w:rsidP="00861FCD">
      <w:pPr>
        <w:rPr>
          <w:b/>
          <w:smallCaps w:val="0"/>
          <w:u w:val="single"/>
        </w:rPr>
      </w:pPr>
      <w:r w:rsidRPr="00113302">
        <w:rPr>
          <w:b/>
          <w:smallCaps w:val="0"/>
          <w:u w:val="single"/>
        </w:rPr>
        <w:t>Contract Term</w:t>
      </w:r>
    </w:p>
    <w:p w14:paraId="1068CFDB" w14:textId="77777777" w:rsidR="00861FCD" w:rsidRPr="00113302" w:rsidRDefault="00861FCD" w:rsidP="004166AE">
      <w:pPr>
        <w:jc w:val="both"/>
        <w:rPr>
          <w:smallCaps w:val="0"/>
        </w:rPr>
      </w:pPr>
      <w:r w:rsidRPr="00113302">
        <w:rPr>
          <w:smallCaps w:val="0"/>
        </w:rPr>
        <w:t xml:space="preserve">The </w:t>
      </w:r>
      <w:r w:rsidR="0034746E" w:rsidRPr="00113302">
        <w:rPr>
          <w:smallCaps w:val="0"/>
        </w:rPr>
        <w:t>Provider</w:t>
      </w:r>
      <w:r w:rsidRPr="00113302">
        <w:rPr>
          <w:smallCaps w:val="0"/>
        </w:rPr>
        <w:t xml:space="preserve"> must perform all contract services and receive all goods and vendor services by the </w:t>
      </w:r>
      <w:r w:rsidRPr="00113302">
        <w:rPr>
          <w:smallCaps w:val="0"/>
          <w:u w:val="single"/>
        </w:rPr>
        <w:t xml:space="preserve">last day of </w:t>
      </w:r>
      <w:r w:rsidR="0053151B" w:rsidRPr="00113302">
        <w:rPr>
          <w:smallCaps w:val="0"/>
          <w:u w:val="single"/>
        </w:rPr>
        <w:t>the budgeted</w:t>
      </w:r>
      <w:r w:rsidRPr="00113302">
        <w:rPr>
          <w:smallCaps w:val="0"/>
          <w:u w:val="single"/>
        </w:rPr>
        <w:t xml:space="preserve"> operating period</w:t>
      </w:r>
      <w:r w:rsidRPr="00113302">
        <w:rPr>
          <w:smallCaps w:val="0"/>
        </w:rPr>
        <w:t xml:space="preserve">.  Employer’s FICA and New York State Unemployment Insurance (SUI) expenses applicable to salary expenditures incurred and paid through the last day of the contract period must be included.  Any expenditure made for goods and services which are received after the last day of the contract/budget period will </w:t>
      </w:r>
      <w:r w:rsidRPr="00113302">
        <w:rPr>
          <w:smallCaps w:val="0"/>
          <w:u w:val="single"/>
        </w:rPr>
        <w:t>NOT</w:t>
      </w:r>
      <w:r w:rsidRPr="00113302">
        <w:rPr>
          <w:smallCaps w:val="0"/>
        </w:rPr>
        <w:t xml:space="preserve"> be accepted as an authorized expenditure.  There are no exceptions to this </w:t>
      </w:r>
      <w:r w:rsidR="00D831B1" w:rsidRPr="00113302">
        <w:rPr>
          <w:smallCaps w:val="0"/>
        </w:rPr>
        <w:t>rule</w:t>
      </w:r>
      <w:r w:rsidRPr="00113302">
        <w:rPr>
          <w:smallCaps w:val="0"/>
        </w:rPr>
        <w:t>.</w:t>
      </w:r>
    </w:p>
    <w:p w14:paraId="730F0389" w14:textId="77777777" w:rsidR="004A500C" w:rsidRDefault="004A500C" w:rsidP="005A559F">
      <w:pPr>
        <w:rPr>
          <w:smallCaps w:val="0"/>
        </w:rPr>
      </w:pPr>
    </w:p>
    <w:p w14:paraId="22078B45" w14:textId="77777777" w:rsidR="004A500C" w:rsidRPr="00F34B99" w:rsidRDefault="004A500C" w:rsidP="005A559F">
      <w:pPr>
        <w:rPr>
          <w:b/>
          <w:smallCaps w:val="0"/>
        </w:rPr>
      </w:pPr>
      <w:r w:rsidRPr="00F34B99">
        <w:rPr>
          <w:b/>
          <w:smallCaps w:val="0"/>
        </w:rPr>
        <w:t>WIOA CLOSEOUT PROCESS</w:t>
      </w:r>
    </w:p>
    <w:p w14:paraId="16768A25" w14:textId="77777777" w:rsidR="007C01F7" w:rsidRPr="00F36C5E" w:rsidRDefault="007C01F7" w:rsidP="007C01F7"/>
    <w:p w14:paraId="5C9E6A22" w14:textId="77777777" w:rsidR="00861FCD" w:rsidRPr="00F34B99" w:rsidRDefault="004A500C" w:rsidP="00861FCD">
      <w:pPr>
        <w:rPr>
          <w:smallCaps w:val="0"/>
        </w:rPr>
      </w:pPr>
      <w:r w:rsidRPr="00F34B99">
        <w:rPr>
          <w:smallCaps w:val="0"/>
        </w:rPr>
        <w:t>Closeout is the process by which a funding agency or a grantor determines that all applicable administrative actions and all required work of an award have been completed by a grantee.</w:t>
      </w:r>
    </w:p>
    <w:p w14:paraId="445A7923" w14:textId="77777777" w:rsidR="004A500C" w:rsidRPr="00F34B99" w:rsidRDefault="004A500C" w:rsidP="00861FCD">
      <w:pPr>
        <w:rPr>
          <w:smallCaps w:val="0"/>
        </w:rPr>
      </w:pPr>
      <w:r w:rsidRPr="00F34B99">
        <w:rPr>
          <w:smallCaps w:val="0"/>
        </w:rPr>
        <w:t xml:space="preserve">The Uniform Guidance states “The federal awarding agency or pass-through entity will close-out the Federal award when it determines that all applicable administrative actions and all required work of the Federal award have </w:t>
      </w:r>
      <w:r w:rsidR="00C53C80" w:rsidRPr="00F34B99">
        <w:rPr>
          <w:smallCaps w:val="0"/>
        </w:rPr>
        <w:t>been</w:t>
      </w:r>
      <w:r w:rsidRPr="00F34B99">
        <w:rPr>
          <w:smallCaps w:val="0"/>
        </w:rPr>
        <w:t xml:space="preserve"> completed by the non-Federal entity”</w:t>
      </w:r>
    </w:p>
    <w:p w14:paraId="5DE604F0" w14:textId="77777777" w:rsidR="004A500C" w:rsidRPr="00F36C5E" w:rsidRDefault="004A500C" w:rsidP="00861FCD">
      <w:pPr>
        <w:rPr>
          <w:smallCaps w:val="0"/>
        </w:rPr>
      </w:pPr>
    </w:p>
    <w:p w14:paraId="5C584121" w14:textId="77777777" w:rsidR="004A500C" w:rsidRPr="00F34B99" w:rsidRDefault="00023F26" w:rsidP="00861FCD">
      <w:pPr>
        <w:rPr>
          <w:smallCaps w:val="0"/>
        </w:rPr>
      </w:pPr>
      <w:r w:rsidRPr="00F34B99">
        <w:rPr>
          <w:smallCaps w:val="0"/>
        </w:rPr>
        <w:t>The goal of DYCD is to ensure the successful execution and the timely closeout of all DYCD Federally funded</w:t>
      </w:r>
      <w:r w:rsidR="007F4CA5" w:rsidRPr="00F34B99">
        <w:rPr>
          <w:smallCaps w:val="0"/>
        </w:rPr>
        <w:t xml:space="preserve"> contracts after the funding period covered by the awards has expired. To accomplish this goal, DYCD requires that providers submit closeout packages and related</w:t>
      </w:r>
      <w:r w:rsidR="001C0636" w:rsidRPr="00F34B99">
        <w:rPr>
          <w:smallCaps w:val="0"/>
        </w:rPr>
        <w:t xml:space="preserve"> documents 90 calendar days</w:t>
      </w:r>
      <w:r w:rsidR="007F4CA5" w:rsidRPr="00F34B99">
        <w:rPr>
          <w:smallCaps w:val="0"/>
        </w:rPr>
        <w:t xml:space="preserve"> after the expiration of a funding period or the termination of an award.</w:t>
      </w:r>
    </w:p>
    <w:p w14:paraId="40C775F1" w14:textId="77777777" w:rsidR="00861FCD" w:rsidRPr="00F34B99" w:rsidRDefault="00F9032D" w:rsidP="00861FCD">
      <w:pPr>
        <w:rPr>
          <w:smallCaps w:val="0"/>
        </w:rPr>
      </w:pPr>
      <w:r w:rsidRPr="00F34B99">
        <w:rPr>
          <w:smallCaps w:val="0"/>
        </w:rPr>
        <w:t xml:space="preserve">Title 20 Code of Federal Regulations (CFR) WIOA Final Rule Section 667.300 (d) states that a financial report is required after the expiration of a funding period or the termination of grant support. To ensure that all providers awarded WIOA Federal funds comply with the requirements of Title 20 CFR Section 667.300 (d) </w:t>
      </w:r>
      <w:r w:rsidR="0021018A" w:rsidRPr="00F34B99">
        <w:rPr>
          <w:smallCaps w:val="0"/>
        </w:rPr>
        <w:t>when the contract has reached the end date of the agreement applicable closeout procedures are followed. Generally, a Closeout Letter is sent to the organization’s management informing them of the need for completion and submission of their Closeout Package which is e-mailed to the organization three (3) weeks from the date of the letter.</w:t>
      </w:r>
    </w:p>
    <w:p w14:paraId="3F04680E" w14:textId="77777777" w:rsidR="0021018A" w:rsidRPr="00F34B99" w:rsidRDefault="0021018A" w:rsidP="00861FCD">
      <w:pPr>
        <w:rPr>
          <w:smallCaps w:val="0"/>
        </w:rPr>
      </w:pPr>
      <w:r w:rsidRPr="00F34B99">
        <w:rPr>
          <w:smallCaps w:val="0"/>
        </w:rPr>
        <w:t>The Closeout Package should be submitted with a copy of the organization’s applicable Audit report and the contract’s final Monthly Financial Report (MFR).</w:t>
      </w:r>
    </w:p>
    <w:p w14:paraId="2718C232" w14:textId="77777777" w:rsidR="0021018A" w:rsidRPr="00F34B99" w:rsidRDefault="0021018A" w:rsidP="00861FCD">
      <w:pPr>
        <w:rPr>
          <w:smallCaps w:val="0"/>
        </w:rPr>
      </w:pPr>
    </w:p>
    <w:p w14:paraId="7BDEBB39" w14:textId="77777777" w:rsidR="0021018A" w:rsidRPr="00F34B99" w:rsidRDefault="0021018A" w:rsidP="00861FCD">
      <w:pPr>
        <w:rPr>
          <w:smallCaps w:val="0"/>
        </w:rPr>
      </w:pPr>
      <w:r w:rsidRPr="00F34B99">
        <w:rPr>
          <w:smallCaps w:val="0"/>
        </w:rPr>
        <w:t xml:space="preserve">The Closeout Package includes the following </w:t>
      </w:r>
      <w:r w:rsidR="00C53C80" w:rsidRPr="00F34B99">
        <w:rPr>
          <w:smallCaps w:val="0"/>
        </w:rPr>
        <w:t>information:</w:t>
      </w:r>
    </w:p>
    <w:p w14:paraId="2AC1695A" w14:textId="77777777" w:rsidR="00C53C80" w:rsidRPr="00F36C5E" w:rsidRDefault="00C53C80" w:rsidP="00861FCD">
      <w:pPr>
        <w:rPr>
          <w:smallCaps w:val="0"/>
        </w:rPr>
      </w:pPr>
    </w:p>
    <w:p w14:paraId="58F36E0C" w14:textId="77777777" w:rsidR="00861FCD" w:rsidRPr="00F34B99" w:rsidRDefault="00C53C80" w:rsidP="00861FCD">
      <w:pPr>
        <w:rPr>
          <w:smallCaps w:val="0"/>
        </w:rPr>
      </w:pPr>
      <w:r w:rsidRPr="00F34B99">
        <w:rPr>
          <w:smallCaps w:val="0"/>
        </w:rPr>
        <w:t>Closeout Checklist, Report of Contractor Summary of Activity (Form B), Final Report of Accrued Expenditures (Form C), Audit Information (Form D), Records Retention Form (Form D-1), Contractor’s Release (Form E-1), Contractor’s Release and Assignment (Form E-2), Contract Closeout Tax Certification (Form F), Final Property Inventory Certification (Form G-1), Inventory Log (Form G).</w:t>
      </w:r>
    </w:p>
    <w:p w14:paraId="0DD19FB9" w14:textId="77777777" w:rsidR="00861FCD" w:rsidRPr="00F34B99" w:rsidRDefault="00861FCD" w:rsidP="00861FCD">
      <w:pPr>
        <w:rPr>
          <w:smallCaps w:val="0"/>
        </w:rPr>
      </w:pPr>
    </w:p>
    <w:p w14:paraId="3DE93C1F" w14:textId="77777777" w:rsidR="00861FCD" w:rsidRPr="00F36C5E" w:rsidRDefault="00861FCD" w:rsidP="00861FCD">
      <w:pPr>
        <w:rPr>
          <w:smallCaps w:val="0"/>
        </w:rPr>
      </w:pPr>
    </w:p>
    <w:p w14:paraId="3ACC2277" w14:textId="77777777" w:rsidR="00F36C5E" w:rsidRDefault="00861FCD" w:rsidP="00861FCD">
      <w:pPr>
        <w:jc w:val="center"/>
        <w:rPr>
          <w:smallCaps w:val="0"/>
        </w:rPr>
      </w:pPr>
      <w:r w:rsidRPr="00F36C5E">
        <w:rPr>
          <w:smallCaps w:val="0"/>
        </w:rPr>
        <w:br w:type="page"/>
      </w:r>
    </w:p>
    <w:p w14:paraId="3E34245F" w14:textId="77777777" w:rsidR="00F36C5E" w:rsidRDefault="00F36C5E" w:rsidP="00861FCD">
      <w:pPr>
        <w:jc w:val="center"/>
        <w:rPr>
          <w:b/>
          <w:sz w:val="44"/>
          <w:szCs w:val="44"/>
        </w:rPr>
      </w:pPr>
    </w:p>
    <w:p w14:paraId="281EAE5F" w14:textId="77777777" w:rsidR="00F36C5E" w:rsidRDefault="00F36C5E" w:rsidP="00861FCD">
      <w:pPr>
        <w:jc w:val="center"/>
        <w:rPr>
          <w:b/>
          <w:sz w:val="44"/>
          <w:szCs w:val="44"/>
        </w:rPr>
      </w:pPr>
    </w:p>
    <w:p w14:paraId="37B448C7" w14:textId="716418F7" w:rsidR="00861FCD" w:rsidRPr="00F36C5E" w:rsidRDefault="00861FCD" w:rsidP="00861FCD">
      <w:pPr>
        <w:jc w:val="center"/>
        <w:rPr>
          <w:b/>
          <w:sz w:val="44"/>
          <w:szCs w:val="44"/>
        </w:rPr>
      </w:pPr>
      <w:r w:rsidRPr="00F36C5E">
        <w:rPr>
          <w:b/>
          <w:sz w:val="44"/>
          <w:szCs w:val="44"/>
        </w:rPr>
        <w:t xml:space="preserve">SECTION </w:t>
      </w:r>
      <w:r w:rsidR="009B55FD" w:rsidRPr="00F36C5E">
        <w:rPr>
          <w:b/>
          <w:sz w:val="44"/>
          <w:szCs w:val="44"/>
        </w:rPr>
        <w:t>E</w:t>
      </w:r>
      <w:r w:rsidR="003559F4" w:rsidRPr="00F36C5E">
        <w:rPr>
          <w:b/>
          <w:sz w:val="44"/>
          <w:szCs w:val="44"/>
        </w:rPr>
        <w:t>LEVE</w:t>
      </w:r>
      <w:r w:rsidR="009B55FD" w:rsidRPr="00F36C5E">
        <w:rPr>
          <w:b/>
          <w:sz w:val="44"/>
          <w:szCs w:val="44"/>
        </w:rPr>
        <w:t>N</w:t>
      </w:r>
    </w:p>
    <w:p w14:paraId="1A58DA21" w14:textId="77777777" w:rsidR="00861FCD" w:rsidRPr="00F36C5E" w:rsidRDefault="00861FCD" w:rsidP="00861FCD">
      <w:pPr>
        <w:jc w:val="center"/>
        <w:rPr>
          <w:b/>
          <w:sz w:val="44"/>
          <w:szCs w:val="44"/>
        </w:rPr>
      </w:pPr>
    </w:p>
    <w:p w14:paraId="5DB4E3AD" w14:textId="77777777" w:rsidR="00861FCD" w:rsidRPr="00F36C5E" w:rsidRDefault="00861FCD" w:rsidP="00861FCD">
      <w:pPr>
        <w:jc w:val="center"/>
        <w:rPr>
          <w:b/>
          <w:sz w:val="44"/>
          <w:szCs w:val="44"/>
        </w:rPr>
      </w:pPr>
    </w:p>
    <w:p w14:paraId="7F8F4CD2" w14:textId="77777777" w:rsidR="00E36033" w:rsidRPr="00F36C5E" w:rsidRDefault="00E36033" w:rsidP="00861FCD">
      <w:pPr>
        <w:jc w:val="center"/>
        <w:rPr>
          <w:b/>
          <w:sz w:val="44"/>
          <w:szCs w:val="44"/>
        </w:rPr>
      </w:pPr>
    </w:p>
    <w:p w14:paraId="3783007D" w14:textId="77777777" w:rsidR="00E36033" w:rsidRPr="00F36C5E" w:rsidRDefault="00E36033" w:rsidP="00861FCD">
      <w:pPr>
        <w:jc w:val="center"/>
        <w:rPr>
          <w:b/>
          <w:sz w:val="44"/>
          <w:szCs w:val="44"/>
        </w:rPr>
      </w:pPr>
    </w:p>
    <w:p w14:paraId="37B679FA" w14:textId="77777777" w:rsidR="00F50BE1" w:rsidRPr="00F36C5E" w:rsidRDefault="00F50BE1" w:rsidP="00861FCD">
      <w:pPr>
        <w:jc w:val="center"/>
        <w:rPr>
          <w:b/>
          <w:sz w:val="44"/>
          <w:szCs w:val="44"/>
        </w:rPr>
      </w:pPr>
    </w:p>
    <w:p w14:paraId="6E7238FE" w14:textId="77777777" w:rsidR="00B76769" w:rsidRPr="00F36C5E" w:rsidRDefault="00B76769" w:rsidP="00861FCD">
      <w:pPr>
        <w:jc w:val="center"/>
        <w:rPr>
          <w:b/>
          <w:sz w:val="44"/>
          <w:szCs w:val="44"/>
        </w:rPr>
      </w:pPr>
    </w:p>
    <w:p w14:paraId="2F016BEC" w14:textId="77777777" w:rsidR="00861FCD" w:rsidRPr="00F36C5E" w:rsidRDefault="00861FCD" w:rsidP="00861FCD">
      <w:pPr>
        <w:jc w:val="center"/>
        <w:rPr>
          <w:b/>
          <w:sz w:val="56"/>
          <w:szCs w:val="56"/>
        </w:rPr>
      </w:pPr>
      <w:r w:rsidRPr="00F36C5E">
        <w:rPr>
          <w:b/>
          <w:sz w:val="56"/>
          <w:szCs w:val="56"/>
        </w:rPr>
        <w:t>CENTRAL INSURANCE PROGRAM</w:t>
      </w:r>
    </w:p>
    <w:p w14:paraId="64961C1E" w14:textId="77777777" w:rsidR="00861FCD" w:rsidRPr="00F36C5E" w:rsidRDefault="00861FCD" w:rsidP="00861FCD">
      <w:pPr>
        <w:jc w:val="center"/>
        <w:rPr>
          <w:b/>
          <w:sz w:val="56"/>
          <w:szCs w:val="56"/>
        </w:rPr>
      </w:pPr>
      <w:r w:rsidRPr="00F36C5E">
        <w:rPr>
          <w:b/>
          <w:sz w:val="56"/>
          <w:szCs w:val="56"/>
        </w:rPr>
        <w:t>(CIP)</w:t>
      </w:r>
    </w:p>
    <w:p w14:paraId="6DC18D80" w14:textId="77777777" w:rsidR="00861FCD" w:rsidRPr="00F36C5E" w:rsidRDefault="00861FCD" w:rsidP="00861FCD">
      <w:pPr>
        <w:jc w:val="center"/>
        <w:rPr>
          <w:b/>
          <w:sz w:val="56"/>
          <w:szCs w:val="56"/>
        </w:rPr>
      </w:pPr>
      <w:r w:rsidRPr="00F36C5E">
        <w:rPr>
          <w:b/>
          <w:sz w:val="56"/>
          <w:szCs w:val="56"/>
        </w:rPr>
        <w:t xml:space="preserve">FOR PARTICIPATING </w:t>
      </w:r>
      <w:r w:rsidR="0034746E" w:rsidRPr="00F36C5E">
        <w:rPr>
          <w:b/>
          <w:sz w:val="56"/>
          <w:szCs w:val="56"/>
        </w:rPr>
        <w:t>PROVIDERS</w:t>
      </w:r>
      <w:r w:rsidRPr="00F36C5E">
        <w:rPr>
          <w:b/>
          <w:sz w:val="56"/>
          <w:szCs w:val="56"/>
        </w:rPr>
        <w:t xml:space="preserve"> </w:t>
      </w:r>
    </w:p>
    <w:p w14:paraId="355E6934" w14:textId="77777777" w:rsidR="00861FCD" w:rsidRPr="00F36C5E" w:rsidRDefault="00861FCD" w:rsidP="00861FCD">
      <w:pPr>
        <w:rPr>
          <w:sz w:val="44"/>
          <w:szCs w:val="44"/>
        </w:rPr>
      </w:pPr>
    </w:p>
    <w:p w14:paraId="01F6B38E" w14:textId="77777777" w:rsidR="00861FCD" w:rsidRPr="00F36C5E" w:rsidRDefault="00861FCD" w:rsidP="00861FCD">
      <w:pPr>
        <w:rPr>
          <w:sz w:val="16"/>
          <w:szCs w:val="16"/>
        </w:rPr>
      </w:pPr>
    </w:p>
    <w:p w14:paraId="705302E2" w14:textId="77777777" w:rsidR="00861FCD" w:rsidRPr="00F36C5E" w:rsidRDefault="00861FCD" w:rsidP="00861FCD">
      <w:pPr>
        <w:rPr>
          <w:sz w:val="16"/>
          <w:szCs w:val="16"/>
        </w:rPr>
      </w:pPr>
    </w:p>
    <w:p w14:paraId="3BA29011" w14:textId="77777777" w:rsidR="00861FCD" w:rsidRPr="00F36C5E" w:rsidRDefault="00861FCD" w:rsidP="00861FCD">
      <w:pPr>
        <w:rPr>
          <w:sz w:val="16"/>
          <w:szCs w:val="16"/>
        </w:rPr>
      </w:pPr>
    </w:p>
    <w:p w14:paraId="667D9F3C" w14:textId="77777777" w:rsidR="00861FCD" w:rsidRPr="00F36C5E" w:rsidRDefault="00861FCD" w:rsidP="00861FCD">
      <w:pPr>
        <w:rPr>
          <w:sz w:val="16"/>
          <w:szCs w:val="16"/>
        </w:rPr>
      </w:pPr>
    </w:p>
    <w:p w14:paraId="7C52B070" w14:textId="77777777" w:rsidR="00861FCD" w:rsidRPr="00F36C5E" w:rsidRDefault="00861FCD" w:rsidP="00861FCD">
      <w:pPr>
        <w:rPr>
          <w:sz w:val="16"/>
          <w:szCs w:val="16"/>
        </w:rPr>
      </w:pPr>
    </w:p>
    <w:p w14:paraId="0B47AB42" w14:textId="77777777" w:rsidR="00861FCD" w:rsidRPr="00F36C5E" w:rsidRDefault="00861FCD" w:rsidP="00861FCD">
      <w:pPr>
        <w:rPr>
          <w:sz w:val="16"/>
          <w:szCs w:val="16"/>
        </w:rPr>
      </w:pPr>
    </w:p>
    <w:p w14:paraId="5781AC1C" w14:textId="77777777" w:rsidR="00861FCD" w:rsidRPr="00F36C5E" w:rsidRDefault="00861FCD" w:rsidP="00861FCD">
      <w:pPr>
        <w:rPr>
          <w:sz w:val="16"/>
          <w:szCs w:val="16"/>
        </w:rPr>
      </w:pPr>
    </w:p>
    <w:p w14:paraId="24B4A3A9" w14:textId="77777777" w:rsidR="00861FCD" w:rsidRPr="00F36C5E" w:rsidRDefault="00861FCD" w:rsidP="00861FCD">
      <w:pPr>
        <w:rPr>
          <w:sz w:val="16"/>
          <w:szCs w:val="16"/>
        </w:rPr>
      </w:pPr>
    </w:p>
    <w:p w14:paraId="40F75D0A" w14:textId="77777777" w:rsidR="00861FCD" w:rsidRPr="00F36C5E" w:rsidRDefault="00861FCD" w:rsidP="00861FCD">
      <w:pPr>
        <w:rPr>
          <w:sz w:val="16"/>
          <w:szCs w:val="16"/>
        </w:rPr>
      </w:pPr>
    </w:p>
    <w:p w14:paraId="6CB92FE2" w14:textId="77777777" w:rsidR="00861FCD" w:rsidRPr="00F36C5E" w:rsidRDefault="00861FCD" w:rsidP="00861FCD">
      <w:pPr>
        <w:rPr>
          <w:sz w:val="16"/>
          <w:szCs w:val="16"/>
        </w:rPr>
      </w:pPr>
    </w:p>
    <w:p w14:paraId="176ED67B" w14:textId="77777777" w:rsidR="00861FCD" w:rsidRPr="00F36C5E" w:rsidRDefault="00861FCD" w:rsidP="00861FCD">
      <w:pPr>
        <w:rPr>
          <w:sz w:val="16"/>
          <w:szCs w:val="16"/>
        </w:rPr>
      </w:pPr>
    </w:p>
    <w:p w14:paraId="1226FD62" w14:textId="77777777" w:rsidR="00861FCD" w:rsidRPr="00F36C5E" w:rsidRDefault="00861FCD" w:rsidP="00861FCD">
      <w:pPr>
        <w:rPr>
          <w:sz w:val="16"/>
          <w:szCs w:val="16"/>
        </w:rPr>
      </w:pPr>
    </w:p>
    <w:p w14:paraId="7CD36420" w14:textId="77777777" w:rsidR="00861FCD" w:rsidRPr="00F36C5E" w:rsidRDefault="00861FCD" w:rsidP="00861FCD">
      <w:pPr>
        <w:rPr>
          <w:sz w:val="16"/>
          <w:szCs w:val="16"/>
        </w:rPr>
      </w:pPr>
    </w:p>
    <w:p w14:paraId="54B5236C" w14:textId="77777777" w:rsidR="00861FCD" w:rsidRPr="00F36C5E" w:rsidRDefault="00861FCD" w:rsidP="00861FCD">
      <w:pPr>
        <w:rPr>
          <w:sz w:val="16"/>
          <w:szCs w:val="16"/>
        </w:rPr>
      </w:pPr>
    </w:p>
    <w:p w14:paraId="441CD38E" w14:textId="77777777" w:rsidR="00861FCD" w:rsidRPr="00F36C5E" w:rsidRDefault="00861FCD" w:rsidP="00861FCD">
      <w:pPr>
        <w:rPr>
          <w:sz w:val="16"/>
          <w:szCs w:val="16"/>
        </w:rPr>
      </w:pPr>
    </w:p>
    <w:p w14:paraId="20ECC8F4" w14:textId="77777777" w:rsidR="00861FCD" w:rsidRPr="00F36C5E" w:rsidRDefault="00861FCD" w:rsidP="00861FCD">
      <w:pPr>
        <w:rPr>
          <w:sz w:val="16"/>
          <w:szCs w:val="16"/>
        </w:rPr>
      </w:pPr>
    </w:p>
    <w:p w14:paraId="36E5EE5D" w14:textId="77777777" w:rsidR="00861FCD" w:rsidRPr="00F36C5E" w:rsidRDefault="00861FCD" w:rsidP="00861FCD">
      <w:pPr>
        <w:rPr>
          <w:sz w:val="16"/>
          <w:szCs w:val="16"/>
        </w:rPr>
      </w:pPr>
    </w:p>
    <w:p w14:paraId="2DF648B1" w14:textId="77777777" w:rsidR="00861FCD" w:rsidRPr="00F36C5E" w:rsidRDefault="00861FCD" w:rsidP="00861FCD">
      <w:pPr>
        <w:rPr>
          <w:sz w:val="16"/>
          <w:szCs w:val="16"/>
        </w:rPr>
      </w:pPr>
    </w:p>
    <w:p w14:paraId="5C4F7F26" w14:textId="77777777" w:rsidR="00861FCD" w:rsidRPr="00F36C5E" w:rsidRDefault="00861FCD" w:rsidP="00861FCD">
      <w:pPr>
        <w:rPr>
          <w:sz w:val="16"/>
          <w:szCs w:val="16"/>
        </w:rPr>
      </w:pPr>
    </w:p>
    <w:p w14:paraId="70CDAE44" w14:textId="77777777" w:rsidR="00861FCD" w:rsidRPr="00F36C5E" w:rsidRDefault="00861FCD" w:rsidP="00861FCD">
      <w:pPr>
        <w:rPr>
          <w:sz w:val="16"/>
          <w:szCs w:val="16"/>
        </w:rPr>
      </w:pPr>
    </w:p>
    <w:p w14:paraId="1DA36243" w14:textId="77777777" w:rsidR="00861FCD" w:rsidRPr="00F36C5E" w:rsidRDefault="00861FCD" w:rsidP="00861FCD">
      <w:pPr>
        <w:rPr>
          <w:sz w:val="16"/>
          <w:szCs w:val="16"/>
        </w:rPr>
      </w:pPr>
    </w:p>
    <w:p w14:paraId="1FFD6C0C" w14:textId="77777777" w:rsidR="00861FCD" w:rsidRPr="00F36C5E" w:rsidRDefault="00861FCD" w:rsidP="00861FCD">
      <w:pPr>
        <w:rPr>
          <w:sz w:val="16"/>
          <w:szCs w:val="16"/>
        </w:rPr>
      </w:pPr>
    </w:p>
    <w:p w14:paraId="5826DBAE" w14:textId="77777777" w:rsidR="00861FCD" w:rsidRPr="00F36C5E" w:rsidRDefault="00861FCD" w:rsidP="00861FCD">
      <w:pPr>
        <w:rPr>
          <w:sz w:val="16"/>
          <w:szCs w:val="16"/>
        </w:rPr>
      </w:pPr>
    </w:p>
    <w:p w14:paraId="65C67B73" w14:textId="77777777" w:rsidR="00861FCD" w:rsidRPr="00F36C5E" w:rsidRDefault="00861FCD" w:rsidP="00861FCD">
      <w:pPr>
        <w:rPr>
          <w:sz w:val="16"/>
          <w:szCs w:val="16"/>
        </w:rPr>
      </w:pPr>
    </w:p>
    <w:p w14:paraId="0A7AD16F" w14:textId="77777777" w:rsidR="00861FCD" w:rsidRPr="00F36C5E" w:rsidRDefault="00861FCD" w:rsidP="00861FCD">
      <w:pPr>
        <w:rPr>
          <w:sz w:val="16"/>
          <w:szCs w:val="16"/>
        </w:rPr>
      </w:pPr>
    </w:p>
    <w:p w14:paraId="24C13CF5" w14:textId="77777777" w:rsidR="00861FCD" w:rsidRPr="00F36C5E" w:rsidRDefault="00861FCD" w:rsidP="00861FCD">
      <w:pPr>
        <w:rPr>
          <w:sz w:val="16"/>
          <w:szCs w:val="16"/>
        </w:rPr>
      </w:pPr>
    </w:p>
    <w:p w14:paraId="244C4E3C" w14:textId="77777777" w:rsidR="00861FCD" w:rsidRPr="00F36C5E" w:rsidRDefault="00861FCD" w:rsidP="00861FCD">
      <w:pPr>
        <w:rPr>
          <w:sz w:val="16"/>
          <w:szCs w:val="16"/>
        </w:rPr>
      </w:pPr>
    </w:p>
    <w:p w14:paraId="1E62155D" w14:textId="77777777" w:rsidR="00861FCD" w:rsidRPr="00F36C5E" w:rsidRDefault="00861FCD" w:rsidP="00861FCD">
      <w:pPr>
        <w:rPr>
          <w:sz w:val="16"/>
          <w:szCs w:val="16"/>
        </w:rPr>
      </w:pPr>
    </w:p>
    <w:p w14:paraId="33DA41CA" w14:textId="77777777" w:rsidR="00861FCD" w:rsidRPr="00F36C5E" w:rsidRDefault="00861FCD" w:rsidP="00861FCD">
      <w:pPr>
        <w:rPr>
          <w:sz w:val="16"/>
          <w:szCs w:val="16"/>
        </w:rPr>
      </w:pPr>
    </w:p>
    <w:p w14:paraId="571AB447" w14:textId="77777777" w:rsidR="00861FCD" w:rsidRPr="00F36C5E" w:rsidRDefault="00861FCD" w:rsidP="00861FCD">
      <w:pPr>
        <w:rPr>
          <w:sz w:val="16"/>
          <w:szCs w:val="16"/>
        </w:rPr>
      </w:pPr>
    </w:p>
    <w:p w14:paraId="3682F617" w14:textId="77777777" w:rsidR="00861FCD" w:rsidRPr="00F36C5E" w:rsidRDefault="00861FCD" w:rsidP="00861FCD">
      <w:pPr>
        <w:rPr>
          <w:sz w:val="16"/>
          <w:szCs w:val="16"/>
        </w:rPr>
      </w:pPr>
    </w:p>
    <w:p w14:paraId="59279237" w14:textId="77777777" w:rsidR="00861FCD" w:rsidRPr="00F36C5E" w:rsidRDefault="00861FCD" w:rsidP="00861FCD">
      <w:pPr>
        <w:rPr>
          <w:sz w:val="16"/>
          <w:szCs w:val="16"/>
        </w:rPr>
      </w:pPr>
    </w:p>
    <w:p w14:paraId="5E213B38" w14:textId="77777777" w:rsidR="00771296" w:rsidRPr="00F36C5E" w:rsidRDefault="00771296" w:rsidP="00771296">
      <w:pPr>
        <w:rPr>
          <w:b/>
          <w:sz w:val="28"/>
          <w:szCs w:val="28"/>
        </w:rPr>
      </w:pPr>
    </w:p>
    <w:p w14:paraId="3BE9BB1F" w14:textId="77777777" w:rsidR="00AB20B1" w:rsidRPr="00F36C5E" w:rsidRDefault="00AB20B1" w:rsidP="00771296">
      <w:pPr>
        <w:rPr>
          <w:b/>
          <w:sz w:val="28"/>
          <w:szCs w:val="28"/>
        </w:rPr>
      </w:pPr>
    </w:p>
    <w:p w14:paraId="10BC5DB2" w14:textId="77777777" w:rsidR="00AB20B1" w:rsidRPr="00F36C5E" w:rsidRDefault="00AB20B1" w:rsidP="00861FCD">
      <w:pPr>
        <w:jc w:val="center"/>
        <w:rPr>
          <w:b/>
          <w:sz w:val="28"/>
          <w:szCs w:val="28"/>
        </w:rPr>
      </w:pPr>
    </w:p>
    <w:p w14:paraId="25632971" w14:textId="77777777" w:rsidR="00E83693" w:rsidRPr="00F36C5E" w:rsidRDefault="00E83693" w:rsidP="00861FCD">
      <w:pPr>
        <w:jc w:val="center"/>
        <w:rPr>
          <w:b/>
          <w:sz w:val="28"/>
          <w:szCs w:val="28"/>
        </w:rPr>
      </w:pPr>
    </w:p>
    <w:p w14:paraId="68399B3B" w14:textId="77777777" w:rsidR="00E83693" w:rsidRPr="00F36C5E" w:rsidRDefault="00E83693" w:rsidP="00861FCD">
      <w:pPr>
        <w:jc w:val="center"/>
        <w:rPr>
          <w:b/>
          <w:sz w:val="28"/>
          <w:szCs w:val="28"/>
        </w:rPr>
      </w:pPr>
    </w:p>
    <w:p w14:paraId="050515B5" w14:textId="77777777" w:rsidR="00E83693" w:rsidRPr="00F36C5E" w:rsidRDefault="00E83693" w:rsidP="00861FCD">
      <w:pPr>
        <w:jc w:val="center"/>
        <w:rPr>
          <w:b/>
          <w:sz w:val="28"/>
          <w:szCs w:val="28"/>
        </w:rPr>
      </w:pPr>
    </w:p>
    <w:p w14:paraId="2F1E6A1E" w14:textId="77777777" w:rsidR="00861FCD" w:rsidRPr="00F36C5E" w:rsidRDefault="00861FCD" w:rsidP="00861FCD">
      <w:pPr>
        <w:jc w:val="center"/>
        <w:rPr>
          <w:b/>
          <w:sz w:val="28"/>
          <w:szCs w:val="28"/>
        </w:rPr>
      </w:pPr>
      <w:r w:rsidRPr="00F36C5E">
        <w:rPr>
          <w:b/>
          <w:sz w:val="28"/>
          <w:szCs w:val="28"/>
        </w:rPr>
        <w:t>CENTRAL INSURANCE PROGRAM (CIP)</w:t>
      </w:r>
    </w:p>
    <w:p w14:paraId="3CD9BE91" w14:textId="77777777" w:rsidR="00861FCD" w:rsidRPr="00F36C5E" w:rsidRDefault="00861FCD" w:rsidP="00771296">
      <w:pPr>
        <w:rPr>
          <w:b/>
        </w:rPr>
      </w:pPr>
    </w:p>
    <w:p w14:paraId="087086F6" w14:textId="77777777" w:rsidR="00861FCD" w:rsidRPr="00F36C5E" w:rsidRDefault="00861FCD" w:rsidP="00E36033">
      <w:pPr>
        <w:jc w:val="both"/>
        <w:rPr>
          <w:bCs w:val="0"/>
          <w:smallCaps w:val="0"/>
        </w:rPr>
      </w:pPr>
      <w:r w:rsidRPr="00F36C5E">
        <w:rPr>
          <w:bCs w:val="0"/>
          <w:smallCaps w:val="0"/>
        </w:rPr>
        <w:t>The Central Insurance Program (CIP) serves the insurance needs of not-for-profit contractors who do business with human services agencies in the City.</w:t>
      </w:r>
    </w:p>
    <w:p w14:paraId="5FF64D61" w14:textId="77777777" w:rsidR="00D21B8C" w:rsidRPr="00F36C5E" w:rsidRDefault="00861FCD" w:rsidP="00E36033">
      <w:pPr>
        <w:spacing w:before="100" w:beforeAutospacing="1" w:after="100" w:afterAutospacing="1"/>
        <w:jc w:val="both"/>
        <w:rPr>
          <w:smallCaps w:val="0"/>
        </w:rPr>
      </w:pPr>
      <w:r w:rsidRPr="00F36C5E">
        <w:rPr>
          <w:bCs w:val="0"/>
          <w:smallCaps w:val="0"/>
        </w:rPr>
        <w:t>CIP provides comprehensive general liability, workers' compensation, and disability benefit programs to these vendor agencies. The Central Insurance Program is operated by the Mayor’s Office.</w:t>
      </w:r>
      <w:r w:rsidR="00D21B8C" w:rsidRPr="00F36C5E">
        <w:rPr>
          <w:smallCaps w:val="0"/>
        </w:rPr>
        <w:t xml:space="preserve"> </w:t>
      </w:r>
    </w:p>
    <w:p w14:paraId="07035D0E" w14:textId="6C490495" w:rsidR="00861FCD" w:rsidRPr="00F36C5E" w:rsidRDefault="00D21B8C" w:rsidP="00E36033">
      <w:pPr>
        <w:spacing w:before="100" w:beforeAutospacing="1" w:after="100" w:afterAutospacing="1"/>
        <w:jc w:val="both"/>
      </w:pPr>
      <w:r w:rsidRPr="00F36C5E">
        <w:rPr>
          <w:smallCaps w:val="0"/>
        </w:rPr>
        <w:t>DYCD will deduct 4.5% of a contract’s total budget to cover the cost of the insurance. The 4.5% is non-</w:t>
      </w:r>
      <w:proofErr w:type="gramStart"/>
      <w:r w:rsidRPr="00F36C5E">
        <w:rPr>
          <w:smallCaps w:val="0"/>
        </w:rPr>
        <w:t>reimbursable.</w:t>
      </w:r>
      <w:r w:rsidR="00DF278D" w:rsidRPr="00F36C5E">
        <w:rPr>
          <w:smallCaps w:val="0"/>
        </w:rPr>
        <w:t>.</w:t>
      </w:r>
      <w:proofErr w:type="gramEnd"/>
      <w:r w:rsidR="00DF278D" w:rsidRPr="00F36C5E">
        <w:rPr>
          <w:smallCaps w:val="0"/>
        </w:rPr>
        <w:t xml:space="preserve"> </w:t>
      </w:r>
    </w:p>
    <w:p w14:paraId="27159B42" w14:textId="77777777" w:rsidR="008C0E6F" w:rsidRPr="00F36C5E" w:rsidRDefault="00861FCD" w:rsidP="008C0E6F">
      <w:pPr>
        <w:rPr>
          <w:b/>
          <w:smallCaps w:val="0"/>
          <w:u w:val="single"/>
        </w:rPr>
      </w:pPr>
      <w:r w:rsidRPr="00F36C5E">
        <w:rPr>
          <w:b/>
          <w:smallCaps w:val="0"/>
          <w:u w:val="single"/>
        </w:rPr>
        <w:t xml:space="preserve">General Liability Insurance </w:t>
      </w:r>
    </w:p>
    <w:p w14:paraId="02F1FD29" w14:textId="77777777" w:rsidR="00861FCD" w:rsidRPr="00F36C5E" w:rsidRDefault="00861FCD" w:rsidP="008C0E6F">
      <w:pPr>
        <w:rPr>
          <w:smallCaps w:val="0"/>
        </w:rPr>
      </w:pPr>
      <w:r w:rsidRPr="00F36C5E">
        <w:rPr>
          <w:smallCaps w:val="0"/>
        </w:rPr>
        <w:t xml:space="preserve">General Liability Insurance is automatically assigned to </w:t>
      </w:r>
      <w:r w:rsidR="0034746E" w:rsidRPr="00F36C5E">
        <w:rPr>
          <w:smallCaps w:val="0"/>
        </w:rPr>
        <w:t>Providers</w:t>
      </w:r>
      <w:r w:rsidRPr="00F36C5E">
        <w:rPr>
          <w:smallCaps w:val="0"/>
        </w:rPr>
        <w:t xml:space="preserve"> that opt to participate in the CIP. </w:t>
      </w:r>
    </w:p>
    <w:p w14:paraId="1889BAA1" w14:textId="77777777" w:rsidR="00861FCD" w:rsidRPr="00F36C5E" w:rsidRDefault="00861FCD" w:rsidP="00861FCD">
      <w:pPr>
        <w:rPr>
          <w:smallCaps w:val="0"/>
        </w:rPr>
      </w:pPr>
    </w:p>
    <w:p w14:paraId="76C976D2" w14:textId="77777777" w:rsidR="00861FCD" w:rsidRPr="00F36C5E" w:rsidRDefault="00861FCD" w:rsidP="00E36033">
      <w:pPr>
        <w:jc w:val="both"/>
        <w:rPr>
          <w:smallCaps w:val="0"/>
        </w:rPr>
      </w:pPr>
      <w:r w:rsidRPr="00F36C5E">
        <w:rPr>
          <w:smallCaps w:val="0"/>
        </w:rPr>
        <w:t>The General Liability policy provides coverage</w:t>
      </w:r>
      <w:r w:rsidR="00964A44" w:rsidRPr="00F36C5E">
        <w:rPr>
          <w:smallCaps w:val="0"/>
        </w:rPr>
        <w:t xml:space="preserve"> limited to one </w:t>
      </w:r>
      <w:r w:rsidRPr="00F36C5E">
        <w:rPr>
          <w:smallCaps w:val="0"/>
        </w:rPr>
        <w:t>million</w:t>
      </w:r>
      <w:r w:rsidR="00964A44" w:rsidRPr="00F36C5E">
        <w:rPr>
          <w:smallCaps w:val="0"/>
        </w:rPr>
        <w:t xml:space="preserve"> dollars ($1,000,000) </w:t>
      </w:r>
      <w:r w:rsidRPr="00F36C5E">
        <w:rPr>
          <w:smallCaps w:val="0"/>
        </w:rPr>
        <w:t xml:space="preserve">per </w:t>
      </w:r>
      <w:r w:rsidR="008C0E6F" w:rsidRPr="00F36C5E">
        <w:rPr>
          <w:smallCaps w:val="0"/>
        </w:rPr>
        <w:t>occurrence</w:t>
      </w:r>
      <w:r w:rsidRPr="00F36C5E">
        <w:rPr>
          <w:smallCaps w:val="0"/>
        </w:rPr>
        <w:t xml:space="preserve"> for incidents that occur in connection with program activities described in the </w:t>
      </w:r>
      <w:r w:rsidR="0034746E" w:rsidRPr="00F36C5E">
        <w:rPr>
          <w:smallCaps w:val="0"/>
        </w:rPr>
        <w:t>Provider</w:t>
      </w:r>
      <w:r w:rsidR="00D94E97" w:rsidRPr="00F36C5E">
        <w:rPr>
          <w:smallCaps w:val="0"/>
        </w:rPr>
        <w:t>’s</w:t>
      </w:r>
      <w:r w:rsidRPr="00F36C5E">
        <w:rPr>
          <w:smallCaps w:val="0"/>
        </w:rPr>
        <w:t xml:space="preserve"> contract with DYCD.  </w:t>
      </w:r>
      <w:r w:rsidR="007D2244" w:rsidRPr="00F36C5E">
        <w:rPr>
          <w:smallCaps w:val="0"/>
        </w:rPr>
        <w:t xml:space="preserve">The General Liability policy also provides coverage for the costs of </w:t>
      </w:r>
      <w:r w:rsidR="008C0E6F" w:rsidRPr="00F36C5E">
        <w:rPr>
          <w:smallCaps w:val="0"/>
        </w:rPr>
        <w:t>defending claims</w:t>
      </w:r>
      <w:r w:rsidRPr="00F36C5E">
        <w:rPr>
          <w:smallCaps w:val="0"/>
        </w:rPr>
        <w:t xml:space="preserve"> or suits resulting from bodily injury or property damage. </w:t>
      </w:r>
    </w:p>
    <w:p w14:paraId="29E0604F" w14:textId="77777777" w:rsidR="00861FCD" w:rsidRPr="00F36C5E" w:rsidRDefault="00861FCD" w:rsidP="00E36033">
      <w:pPr>
        <w:tabs>
          <w:tab w:val="left" w:pos="720"/>
        </w:tabs>
        <w:jc w:val="both"/>
        <w:rPr>
          <w:b/>
          <w:smallCaps w:val="0"/>
          <w:u w:val="single"/>
        </w:rPr>
      </w:pPr>
    </w:p>
    <w:p w14:paraId="1FDB80A8" w14:textId="77777777" w:rsidR="00861FCD" w:rsidRPr="00F36C5E" w:rsidRDefault="00332AC4" w:rsidP="00DE3E0B">
      <w:pPr>
        <w:jc w:val="both"/>
        <w:rPr>
          <w:smallCaps w:val="0"/>
        </w:rPr>
      </w:pPr>
      <w:r w:rsidRPr="00F36C5E">
        <w:rPr>
          <w:smallCaps w:val="0"/>
        </w:rPr>
        <w:t xml:space="preserve">The policy </w:t>
      </w:r>
      <w:r w:rsidR="00F74E3B" w:rsidRPr="00F36C5E">
        <w:rPr>
          <w:smallCaps w:val="0"/>
        </w:rPr>
        <w:t xml:space="preserve">also </w:t>
      </w:r>
      <w:r w:rsidRPr="00F36C5E">
        <w:rPr>
          <w:smallCaps w:val="0"/>
        </w:rPr>
        <w:t xml:space="preserve">provides coverage for </w:t>
      </w:r>
      <w:r w:rsidR="00861FCD" w:rsidRPr="00F36C5E">
        <w:rPr>
          <w:smallCaps w:val="0"/>
        </w:rPr>
        <w:t>verifiable medical expenditures for authorized participants injured in the program. All injuries, however slight, to any program participant, volunteer, visitor, or others must be reported on a DYCD Incident Report Form. The Incident Report Form must be on file with DYCD before submission of related medical bills.</w:t>
      </w:r>
    </w:p>
    <w:p w14:paraId="42E36B39" w14:textId="77777777" w:rsidR="00861FCD" w:rsidRPr="00F36C5E" w:rsidRDefault="00861FCD" w:rsidP="00E36033">
      <w:pPr>
        <w:tabs>
          <w:tab w:val="left" w:pos="360"/>
        </w:tabs>
        <w:jc w:val="both"/>
        <w:rPr>
          <w:smallCaps w:val="0"/>
        </w:rPr>
      </w:pPr>
    </w:p>
    <w:p w14:paraId="29953A68" w14:textId="77777777" w:rsidR="00861FCD" w:rsidRPr="00F36C5E" w:rsidRDefault="00861FCD" w:rsidP="00E36033">
      <w:pPr>
        <w:tabs>
          <w:tab w:val="left" w:pos="360"/>
        </w:tabs>
        <w:jc w:val="both"/>
        <w:rPr>
          <w:smallCaps w:val="0"/>
        </w:rPr>
      </w:pPr>
      <w:r w:rsidRPr="00F36C5E">
        <w:rPr>
          <w:smallCaps w:val="0"/>
        </w:rPr>
        <w:t xml:space="preserve">Original medical and dental bills must be submitted with a second copy of the Incident Report Form. </w:t>
      </w:r>
    </w:p>
    <w:p w14:paraId="5CEE734F" w14:textId="77777777" w:rsidR="00861FCD" w:rsidRPr="00F36C5E" w:rsidRDefault="00861FCD" w:rsidP="00861FCD">
      <w:pPr>
        <w:tabs>
          <w:tab w:val="left" w:pos="360"/>
        </w:tabs>
        <w:rPr>
          <w:b/>
          <w:smallCaps w:val="0"/>
        </w:rPr>
      </w:pPr>
    </w:p>
    <w:p w14:paraId="42CA7B23" w14:textId="77777777" w:rsidR="00861FCD" w:rsidRPr="00F36C5E" w:rsidRDefault="00861FCD" w:rsidP="00861FCD">
      <w:pPr>
        <w:tabs>
          <w:tab w:val="left" w:pos="360"/>
        </w:tabs>
        <w:rPr>
          <w:b/>
          <w:smallCaps w:val="0"/>
          <w:u w:val="single"/>
        </w:rPr>
      </w:pPr>
      <w:r w:rsidRPr="00F36C5E">
        <w:rPr>
          <w:b/>
          <w:smallCaps w:val="0"/>
          <w:u w:val="single"/>
        </w:rPr>
        <w:t>Workers’ Compensation and Disability Insurance</w:t>
      </w:r>
    </w:p>
    <w:p w14:paraId="6CE2B498" w14:textId="77777777" w:rsidR="00861FCD" w:rsidRPr="00F36C5E" w:rsidRDefault="00861FCD" w:rsidP="00E36033">
      <w:pPr>
        <w:tabs>
          <w:tab w:val="left" w:pos="360"/>
        </w:tabs>
        <w:jc w:val="both"/>
        <w:rPr>
          <w:smallCaps w:val="0"/>
        </w:rPr>
      </w:pPr>
      <w:r w:rsidRPr="00F36C5E">
        <w:rPr>
          <w:smallCaps w:val="0"/>
        </w:rPr>
        <w:t>Workers’ Compensation covers injuries suffered by e</w:t>
      </w:r>
      <w:r w:rsidR="00E36033" w:rsidRPr="00F36C5E">
        <w:rPr>
          <w:smallCaps w:val="0"/>
        </w:rPr>
        <w:t xml:space="preserve">mployees while on the job. </w:t>
      </w:r>
      <w:r w:rsidRPr="00F36C5E">
        <w:rPr>
          <w:smallCaps w:val="0"/>
        </w:rPr>
        <w:t>This coverage only pertains to employees listed on the DYCD budget.</w:t>
      </w:r>
    </w:p>
    <w:p w14:paraId="503724FA" w14:textId="77777777" w:rsidR="00861FCD" w:rsidRPr="00F36C5E" w:rsidRDefault="00861FCD" w:rsidP="00861FCD">
      <w:pPr>
        <w:tabs>
          <w:tab w:val="left" w:pos="360"/>
        </w:tabs>
        <w:rPr>
          <w:smallCaps w:val="0"/>
        </w:rPr>
      </w:pPr>
    </w:p>
    <w:p w14:paraId="6E926B1A" w14:textId="1CD7CBD6" w:rsidR="00861FCD" w:rsidRPr="00F36C5E" w:rsidRDefault="00861FCD" w:rsidP="009A4BED">
      <w:pPr>
        <w:tabs>
          <w:tab w:val="left" w:pos="0"/>
        </w:tabs>
        <w:rPr>
          <w:smallCaps w:val="0"/>
        </w:rPr>
      </w:pPr>
      <w:r w:rsidRPr="00F36C5E">
        <w:rPr>
          <w:smallCaps w:val="0"/>
        </w:rPr>
        <w:t xml:space="preserve">Disability benefits to employees listed on the DYCD budget are provided in case of a </w:t>
      </w:r>
      <w:proofErr w:type="spellStart"/>
      <w:proofErr w:type="gramStart"/>
      <w:r w:rsidRPr="00F36C5E">
        <w:rPr>
          <w:smallCaps w:val="0"/>
        </w:rPr>
        <w:t>non</w:t>
      </w:r>
      <w:r w:rsidR="00D57378" w:rsidRPr="00F36C5E">
        <w:rPr>
          <w:smallCaps w:val="0"/>
        </w:rPr>
        <w:t xml:space="preserve"> </w:t>
      </w:r>
      <w:r w:rsidRPr="00F36C5E">
        <w:rPr>
          <w:smallCaps w:val="0"/>
        </w:rPr>
        <w:t>work</w:t>
      </w:r>
      <w:r w:rsidR="00D57378" w:rsidRPr="00F36C5E">
        <w:rPr>
          <w:smallCaps w:val="0"/>
        </w:rPr>
        <w:t>-</w:t>
      </w:r>
      <w:r w:rsidRPr="00F36C5E">
        <w:rPr>
          <w:smallCaps w:val="0"/>
        </w:rPr>
        <w:t>related</w:t>
      </w:r>
      <w:proofErr w:type="spellEnd"/>
      <w:proofErr w:type="gramEnd"/>
      <w:r w:rsidRPr="00F36C5E">
        <w:rPr>
          <w:smallCaps w:val="0"/>
        </w:rPr>
        <w:t xml:space="preserve"> illness or injury causing disability.</w:t>
      </w:r>
    </w:p>
    <w:p w14:paraId="0223ADF3" w14:textId="77777777" w:rsidR="00861FCD" w:rsidRPr="00F36C5E" w:rsidRDefault="00861FCD" w:rsidP="00861FCD">
      <w:pPr>
        <w:tabs>
          <w:tab w:val="left" w:pos="360"/>
        </w:tabs>
        <w:rPr>
          <w:smallCaps w:val="0"/>
        </w:rPr>
      </w:pPr>
    </w:p>
    <w:p w14:paraId="2DD4ED2A" w14:textId="77777777" w:rsidR="00861FCD" w:rsidRPr="00F36C5E" w:rsidRDefault="00861FCD" w:rsidP="00E36033">
      <w:pPr>
        <w:tabs>
          <w:tab w:val="left" w:pos="720"/>
        </w:tabs>
        <w:jc w:val="both"/>
        <w:rPr>
          <w:smallCaps w:val="0"/>
        </w:rPr>
      </w:pPr>
      <w:r w:rsidRPr="00F36C5E">
        <w:rPr>
          <w:smallCaps w:val="0"/>
        </w:rPr>
        <w:t xml:space="preserve">The </w:t>
      </w:r>
      <w:r w:rsidR="0034746E" w:rsidRPr="00F36C5E">
        <w:rPr>
          <w:smallCaps w:val="0"/>
        </w:rPr>
        <w:t>Provider</w:t>
      </w:r>
      <w:r w:rsidRPr="00F36C5E">
        <w:rPr>
          <w:smallCaps w:val="0"/>
        </w:rPr>
        <w:t xml:space="preserve"> must submit the Employer’s Report of Injury (C-2 Form) and/or the Form for Disability to the CIP Program. </w:t>
      </w:r>
    </w:p>
    <w:p w14:paraId="5C9B2C57" w14:textId="77777777" w:rsidR="007C5524" w:rsidRPr="00F36C5E" w:rsidRDefault="007C5524" w:rsidP="00861FCD">
      <w:pPr>
        <w:tabs>
          <w:tab w:val="left" w:pos="360"/>
        </w:tabs>
        <w:rPr>
          <w:b/>
          <w:smallCaps w:val="0"/>
          <w:u w:val="single"/>
        </w:rPr>
      </w:pPr>
    </w:p>
    <w:p w14:paraId="4800EC68" w14:textId="77777777" w:rsidR="00861FCD" w:rsidRPr="00F36C5E" w:rsidRDefault="00861FCD" w:rsidP="00861FCD">
      <w:pPr>
        <w:tabs>
          <w:tab w:val="left" w:pos="360"/>
        </w:tabs>
        <w:rPr>
          <w:b/>
          <w:smallCaps w:val="0"/>
          <w:u w:val="single"/>
        </w:rPr>
      </w:pPr>
      <w:r w:rsidRPr="00F36C5E">
        <w:rPr>
          <w:b/>
          <w:smallCaps w:val="0"/>
          <w:u w:val="single"/>
        </w:rPr>
        <w:t>Staff Changes made in contracts with CIP</w:t>
      </w:r>
    </w:p>
    <w:p w14:paraId="667A33B6" w14:textId="77777777" w:rsidR="00861FCD" w:rsidRPr="00F36C5E" w:rsidRDefault="00861FCD" w:rsidP="00E36033">
      <w:pPr>
        <w:tabs>
          <w:tab w:val="left" w:pos="360"/>
        </w:tabs>
        <w:jc w:val="both"/>
        <w:rPr>
          <w:smallCaps w:val="0"/>
        </w:rPr>
      </w:pPr>
      <w:r w:rsidRPr="00F36C5E">
        <w:rPr>
          <w:smallCaps w:val="0"/>
        </w:rPr>
        <w:t xml:space="preserve">When new staff is hired, the </w:t>
      </w:r>
      <w:r w:rsidR="0034746E" w:rsidRPr="00F36C5E">
        <w:rPr>
          <w:smallCaps w:val="0"/>
        </w:rPr>
        <w:t>Provider</w:t>
      </w:r>
      <w:r w:rsidRPr="00F36C5E">
        <w:rPr>
          <w:smallCaps w:val="0"/>
        </w:rPr>
        <w:t xml:space="preserve"> must submit an Individual Enrollment Form</w:t>
      </w:r>
      <w:r w:rsidRPr="00F36C5E">
        <w:rPr>
          <w:b/>
          <w:smallCaps w:val="0"/>
        </w:rPr>
        <w:t xml:space="preserve"> </w:t>
      </w:r>
      <w:r w:rsidRPr="00F36C5E">
        <w:rPr>
          <w:smallCaps w:val="0"/>
        </w:rPr>
        <w:t>to DYCD.</w:t>
      </w:r>
      <w:r w:rsidRPr="00F36C5E">
        <w:rPr>
          <w:b/>
          <w:smallCaps w:val="0"/>
        </w:rPr>
        <w:t xml:space="preserve">  </w:t>
      </w:r>
      <w:r w:rsidRPr="00F36C5E">
        <w:rPr>
          <w:smallCaps w:val="0"/>
        </w:rPr>
        <w:t>When an employee is terminated or resigns</w:t>
      </w:r>
      <w:r w:rsidR="00F065F2" w:rsidRPr="00F36C5E">
        <w:rPr>
          <w:smallCaps w:val="0"/>
        </w:rPr>
        <w:t>,</w:t>
      </w:r>
      <w:r w:rsidRPr="00F36C5E">
        <w:rPr>
          <w:smallCaps w:val="0"/>
        </w:rPr>
        <w:t xml:space="preserve"> the </w:t>
      </w:r>
      <w:r w:rsidR="0034746E" w:rsidRPr="00F36C5E">
        <w:rPr>
          <w:smallCaps w:val="0"/>
        </w:rPr>
        <w:t>Provider</w:t>
      </w:r>
      <w:r w:rsidRPr="00F36C5E">
        <w:rPr>
          <w:smallCaps w:val="0"/>
        </w:rPr>
        <w:t xml:space="preserve"> must submit a Termination Roster</w:t>
      </w:r>
      <w:r w:rsidR="009E39EF" w:rsidRPr="00F36C5E">
        <w:rPr>
          <w:b/>
          <w:smallCaps w:val="0"/>
        </w:rPr>
        <w:t>.</w:t>
      </w:r>
      <w:r w:rsidRPr="00F36C5E">
        <w:rPr>
          <w:b/>
          <w:smallCaps w:val="0"/>
        </w:rPr>
        <w:t xml:space="preserve">  </w:t>
      </w:r>
      <w:r w:rsidRPr="00F36C5E">
        <w:rPr>
          <w:smallCaps w:val="0"/>
        </w:rPr>
        <w:t>The completion of this roster will ensure that the name(s) of former employees are removed from the Central Insurance Program.  In both instances, the forms are to be returned to</w:t>
      </w:r>
      <w:r w:rsidR="006D3953" w:rsidRPr="00F36C5E">
        <w:rPr>
          <w:smallCaps w:val="0"/>
        </w:rPr>
        <w:t xml:space="preserve"> DYCD.</w:t>
      </w:r>
    </w:p>
    <w:p w14:paraId="791EB677" w14:textId="77777777" w:rsidR="00407AA3" w:rsidRPr="00F36C5E" w:rsidRDefault="00407AA3" w:rsidP="00861FCD">
      <w:pPr>
        <w:rPr>
          <w:smallCaps w:val="0"/>
        </w:rPr>
      </w:pPr>
    </w:p>
    <w:p w14:paraId="7143700E" w14:textId="77777777" w:rsidR="00F36C5E" w:rsidRDefault="00F36C5E" w:rsidP="00861FCD">
      <w:pPr>
        <w:rPr>
          <w:b/>
          <w:smallCaps w:val="0"/>
          <w:u w:val="single"/>
        </w:rPr>
      </w:pPr>
    </w:p>
    <w:p w14:paraId="73494082" w14:textId="77777777" w:rsidR="00F36C5E" w:rsidRDefault="00F36C5E" w:rsidP="00861FCD">
      <w:pPr>
        <w:rPr>
          <w:b/>
          <w:smallCaps w:val="0"/>
          <w:u w:val="single"/>
        </w:rPr>
      </w:pPr>
    </w:p>
    <w:p w14:paraId="2A4ADBE8" w14:textId="432EBE59" w:rsidR="00861FCD" w:rsidRPr="00F34B99" w:rsidRDefault="00861FCD" w:rsidP="00861FCD">
      <w:pPr>
        <w:rPr>
          <w:b/>
          <w:smallCaps w:val="0"/>
          <w:u w:val="single"/>
        </w:rPr>
      </w:pPr>
      <w:r w:rsidRPr="00F36C5E">
        <w:rPr>
          <w:b/>
          <w:smallCaps w:val="0"/>
          <w:u w:val="single"/>
        </w:rPr>
        <w:lastRenderedPageBreak/>
        <w:t>Exclusions</w:t>
      </w:r>
    </w:p>
    <w:p w14:paraId="14E323AF" w14:textId="77777777" w:rsidR="00861FCD" w:rsidRPr="00F36C5E" w:rsidRDefault="00861FCD" w:rsidP="00E36033">
      <w:pPr>
        <w:jc w:val="both"/>
        <w:rPr>
          <w:b/>
          <w:smallCaps w:val="0"/>
        </w:rPr>
      </w:pPr>
      <w:r w:rsidRPr="00F34B99">
        <w:rPr>
          <w:smallCaps w:val="0"/>
        </w:rPr>
        <w:t>CIP insurance does not include coverage for allegations of child or sexual abuse.</w:t>
      </w:r>
      <w:r w:rsidR="00FE3257" w:rsidRPr="00F34B99">
        <w:rPr>
          <w:smallCaps w:val="0"/>
        </w:rPr>
        <w:t xml:space="preserve"> </w:t>
      </w:r>
      <w:r w:rsidRPr="00F36C5E">
        <w:rPr>
          <w:smallCaps w:val="0"/>
        </w:rPr>
        <w:t xml:space="preserve">The </w:t>
      </w:r>
      <w:r w:rsidR="0034746E" w:rsidRPr="00F36C5E">
        <w:rPr>
          <w:smallCaps w:val="0"/>
        </w:rPr>
        <w:t>Provider</w:t>
      </w:r>
      <w:r w:rsidRPr="00F36C5E">
        <w:rPr>
          <w:smallCaps w:val="0"/>
        </w:rPr>
        <w:t xml:space="preserve"> must immediately notify </w:t>
      </w:r>
      <w:r w:rsidR="00A958E2" w:rsidRPr="00F36C5E">
        <w:rPr>
          <w:smallCaps w:val="0"/>
        </w:rPr>
        <w:t xml:space="preserve">DYCD </w:t>
      </w:r>
      <w:r w:rsidRPr="00F36C5E">
        <w:rPr>
          <w:smallCaps w:val="0"/>
        </w:rPr>
        <w:t>of any incident or allegation of abuse of a program participant by any of the Contract’s administrators or staff, including both paid staff and volunteers.  Written notification is to be submitted on DYCD’s Incident Report Form</w:t>
      </w:r>
      <w:r w:rsidR="009E39EF" w:rsidRPr="00F36C5E">
        <w:rPr>
          <w:smallCaps w:val="0"/>
        </w:rPr>
        <w:t>.</w:t>
      </w:r>
      <w:r w:rsidRPr="00F36C5E">
        <w:rPr>
          <w:b/>
          <w:smallCaps w:val="0"/>
        </w:rPr>
        <w:t xml:space="preserve"> </w:t>
      </w:r>
    </w:p>
    <w:p w14:paraId="68DCA03A" w14:textId="77777777" w:rsidR="00861FCD" w:rsidRPr="00F36C5E" w:rsidRDefault="00861FCD" w:rsidP="00861FCD">
      <w:pPr>
        <w:rPr>
          <w:smallCaps w:val="0"/>
        </w:rPr>
      </w:pPr>
    </w:p>
    <w:p w14:paraId="72FBBEFD" w14:textId="77777777" w:rsidR="00861FCD" w:rsidRPr="00F36C5E" w:rsidRDefault="00861FCD" w:rsidP="00E36033">
      <w:pPr>
        <w:tabs>
          <w:tab w:val="left" w:pos="360"/>
        </w:tabs>
        <w:jc w:val="both"/>
        <w:rPr>
          <w:smallCaps w:val="0"/>
        </w:rPr>
      </w:pPr>
      <w:r w:rsidRPr="00F36C5E">
        <w:rPr>
          <w:smallCaps w:val="0"/>
        </w:rPr>
        <w:t xml:space="preserve">The term “abuse” refers to any physical, sexual, emotional or verbal abuse, or any other maltreatment of a program participant.  Compliance with this reporting requirement does not satisfy any other legally mandated reporting of abuse, such as </w:t>
      </w:r>
      <w:r w:rsidR="00A073C7" w:rsidRPr="00F36C5E">
        <w:rPr>
          <w:smallCaps w:val="0"/>
        </w:rPr>
        <w:t>notifying</w:t>
      </w:r>
      <w:r w:rsidR="006A1C4C" w:rsidRPr="00F36C5E">
        <w:rPr>
          <w:smallCaps w:val="0"/>
        </w:rPr>
        <w:t xml:space="preserve"> </w:t>
      </w:r>
      <w:r w:rsidRPr="00F36C5E">
        <w:rPr>
          <w:smallCaps w:val="0"/>
        </w:rPr>
        <w:t xml:space="preserve">the </w:t>
      </w:r>
      <w:r w:rsidR="006A1C4C" w:rsidRPr="00F36C5E">
        <w:rPr>
          <w:smallCaps w:val="0"/>
        </w:rPr>
        <w:t xml:space="preserve">law enforcement officials or notifying the </w:t>
      </w:r>
      <w:r w:rsidRPr="00F36C5E">
        <w:rPr>
          <w:smallCaps w:val="0"/>
        </w:rPr>
        <w:t>NYS Central Register of Child Abuse and Maltreatment.</w:t>
      </w:r>
    </w:p>
    <w:p w14:paraId="3EDADBA8" w14:textId="77777777" w:rsidR="00861FCD" w:rsidRPr="00F36C5E" w:rsidRDefault="00861FCD" w:rsidP="00861FCD">
      <w:pPr>
        <w:tabs>
          <w:tab w:val="left" w:pos="360"/>
        </w:tabs>
        <w:rPr>
          <w:smallCaps w:val="0"/>
        </w:rPr>
      </w:pPr>
    </w:p>
    <w:p w14:paraId="6D299DA9" w14:textId="77777777" w:rsidR="00861FCD" w:rsidRPr="00F36C5E" w:rsidRDefault="00861FCD" w:rsidP="00861FCD">
      <w:pPr>
        <w:rPr>
          <w:b/>
          <w:smallCaps w:val="0"/>
        </w:rPr>
      </w:pPr>
      <w:r w:rsidRPr="00F36C5E">
        <w:rPr>
          <w:b/>
          <w:smallCaps w:val="0"/>
        </w:rPr>
        <w:t xml:space="preserve">The CIP coverage terminates at the end of each fiscal year. </w:t>
      </w:r>
    </w:p>
    <w:p w14:paraId="7092503B" w14:textId="77777777" w:rsidR="00861FCD" w:rsidRPr="00F36C5E" w:rsidRDefault="00861FCD" w:rsidP="00861FCD">
      <w:pPr>
        <w:tabs>
          <w:tab w:val="left" w:pos="720"/>
        </w:tabs>
        <w:rPr>
          <w:smallCaps w:val="0"/>
        </w:rPr>
      </w:pPr>
    </w:p>
    <w:p w14:paraId="381CE0BE" w14:textId="3E8DCF2F" w:rsidR="00861FCD" w:rsidRPr="00F36C5E" w:rsidRDefault="00861FCD" w:rsidP="0040183B">
      <w:pPr>
        <w:tabs>
          <w:tab w:val="left" w:pos="720"/>
        </w:tabs>
        <w:jc w:val="both"/>
        <w:rPr>
          <w:smallCaps w:val="0"/>
        </w:rPr>
      </w:pPr>
      <w:r w:rsidRPr="00F36C5E">
        <w:rPr>
          <w:b/>
          <w:smallCaps w:val="0"/>
        </w:rPr>
        <w:t>Forms and additional information related to CIP may be obtained from the Central Insurance Program</w:t>
      </w:r>
      <w:r w:rsidRPr="00F36C5E">
        <w:rPr>
          <w:smallCaps w:val="0"/>
        </w:rPr>
        <w:t>.</w:t>
      </w:r>
      <w:r w:rsidR="00EC5735" w:rsidRPr="00F36C5E">
        <w:rPr>
          <w:smallCaps w:val="0"/>
        </w:rPr>
        <w:t xml:space="preserve"> </w:t>
      </w:r>
    </w:p>
    <w:p w14:paraId="46E6B5DC" w14:textId="77777777" w:rsidR="00861FCD" w:rsidRPr="00F36C5E" w:rsidRDefault="00861FCD" w:rsidP="00861FCD">
      <w:pPr>
        <w:rPr>
          <w:smallCaps w:val="0"/>
        </w:rPr>
      </w:pPr>
    </w:p>
    <w:p w14:paraId="1BDB94C9" w14:textId="77777777" w:rsidR="00861FCD" w:rsidRPr="00F36C5E" w:rsidRDefault="00861FCD" w:rsidP="00861FCD">
      <w:pPr>
        <w:jc w:val="center"/>
        <w:rPr>
          <w:smallCaps w:val="0"/>
        </w:rPr>
      </w:pPr>
      <w:r w:rsidRPr="00F36C5E">
        <w:rPr>
          <w:smallCaps w:val="0"/>
        </w:rPr>
        <w:t>Mayor’s Office of Operations</w:t>
      </w:r>
    </w:p>
    <w:p w14:paraId="51E7B105" w14:textId="77777777" w:rsidR="00861FCD" w:rsidRPr="00F36C5E" w:rsidRDefault="00861FCD" w:rsidP="00861FCD">
      <w:pPr>
        <w:jc w:val="center"/>
        <w:rPr>
          <w:smallCaps w:val="0"/>
        </w:rPr>
      </w:pPr>
      <w:r w:rsidRPr="00F36C5E">
        <w:rPr>
          <w:smallCaps w:val="0"/>
        </w:rPr>
        <w:t>Central Insurance Program</w:t>
      </w:r>
    </w:p>
    <w:p w14:paraId="407EEA07" w14:textId="77777777" w:rsidR="00861FCD" w:rsidRPr="00F36C5E" w:rsidRDefault="00861FCD" w:rsidP="00861FCD">
      <w:pPr>
        <w:jc w:val="center"/>
        <w:rPr>
          <w:smallCaps w:val="0"/>
        </w:rPr>
      </w:pPr>
      <w:r w:rsidRPr="00F36C5E">
        <w:rPr>
          <w:smallCaps w:val="0"/>
        </w:rPr>
        <w:t>2</w:t>
      </w:r>
      <w:r w:rsidR="005F5621" w:rsidRPr="00F36C5E">
        <w:rPr>
          <w:smallCaps w:val="0"/>
        </w:rPr>
        <w:t>53 Broadway – 5</w:t>
      </w:r>
      <w:r w:rsidR="005F5621" w:rsidRPr="00F36C5E">
        <w:rPr>
          <w:smallCaps w:val="0"/>
          <w:vertAlign w:val="superscript"/>
        </w:rPr>
        <w:t>th</w:t>
      </w:r>
      <w:r w:rsidR="005F5621" w:rsidRPr="00F36C5E">
        <w:rPr>
          <w:smallCaps w:val="0"/>
        </w:rPr>
        <w:t xml:space="preserve"> Floor</w:t>
      </w:r>
    </w:p>
    <w:p w14:paraId="5FE4E6E2" w14:textId="77777777" w:rsidR="00861FCD" w:rsidRPr="00F36C5E" w:rsidRDefault="00861FCD" w:rsidP="00861FCD">
      <w:pPr>
        <w:jc w:val="center"/>
        <w:rPr>
          <w:smallCaps w:val="0"/>
        </w:rPr>
      </w:pPr>
      <w:r w:rsidRPr="00F36C5E">
        <w:rPr>
          <w:smallCaps w:val="0"/>
        </w:rPr>
        <w:t>New York, New York 100</w:t>
      </w:r>
      <w:r w:rsidR="00CE39CB" w:rsidRPr="00F36C5E">
        <w:rPr>
          <w:smallCaps w:val="0"/>
        </w:rPr>
        <w:t>07</w:t>
      </w:r>
    </w:p>
    <w:p w14:paraId="6B7A4BDC" w14:textId="77777777" w:rsidR="00861FCD" w:rsidRPr="00F36C5E" w:rsidRDefault="00861FCD" w:rsidP="00861FCD">
      <w:pPr>
        <w:jc w:val="center"/>
        <w:rPr>
          <w:smallCaps w:val="0"/>
        </w:rPr>
      </w:pPr>
      <w:r w:rsidRPr="00F36C5E">
        <w:rPr>
          <w:smallCaps w:val="0"/>
        </w:rPr>
        <w:t>Tel</w:t>
      </w:r>
      <w:proofErr w:type="gramStart"/>
      <w:r w:rsidRPr="00F36C5E">
        <w:rPr>
          <w:smallCaps w:val="0"/>
        </w:rPr>
        <w:t>:  (</w:t>
      </w:r>
      <w:proofErr w:type="gramEnd"/>
      <w:r w:rsidRPr="00F36C5E">
        <w:rPr>
          <w:smallCaps w:val="0"/>
        </w:rPr>
        <w:t>212) 788-7600</w:t>
      </w:r>
    </w:p>
    <w:p w14:paraId="4DBD1601" w14:textId="77777777" w:rsidR="00861FCD" w:rsidRPr="00F36C5E" w:rsidRDefault="00861FCD" w:rsidP="00861FCD">
      <w:pPr>
        <w:jc w:val="center"/>
        <w:rPr>
          <w:smallCaps w:val="0"/>
        </w:rPr>
      </w:pPr>
    </w:p>
    <w:p w14:paraId="6A021188" w14:textId="77777777" w:rsidR="00861FCD" w:rsidRPr="00F36C5E" w:rsidRDefault="00861FCD" w:rsidP="00861FCD">
      <w:pPr>
        <w:rPr>
          <w:b/>
          <w:smallCaps w:val="0"/>
        </w:rPr>
      </w:pPr>
    </w:p>
    <w:p w14:paraId="6C678132" w14:textId="77777777" w:rsidR="00861FCD" w:rsidRPr="00F36C5E" w:rsidRDefault="00861FCD" w:rsidP="00861FCD">
      <w:pPr>
        <w:rPr>
          <w:smallCaps w:val="0"/>
        </w:rPr>
      </w:pPr>
    </w:p>
    <w:p w14:paraId="59D43F7E" w14:textId="77777777" w:rsidR="00B76769" w:rsidRPr="00F36C5E" w:rsidRDefault="00B76769" w:rsidP="00861FCD">
      <w:pPr>
        <w:rPr>
          <w:smallCaps w:val="0"/>
        </w:rPr>
      </w:pPr>
    </w:p>
    <w:p w14:paraId="3E94A701" w14:textId="77777777" w:rsidR="00B76769" w:rsidRPr="00F36C5E" w:rsidRDefault="00B76769" w:rsidP="00861FCD">
      <w:pPr>
        <w:rPr>
          <w:smallCaps w:val="0"/>
        </w:rPr>
      </w:pPr>
    </w:p>
    <w:p w14:paraId="67D7B038" w14:textId="77777777" w:rsidR="00861FCD" w:rsidRPr="00F36C5E" w:rsidRDefault="00861FCD" w:rsidP="00861FCD"/>
    <w:p w14:paraId="589052E5" w14:textId="77777777" w:rsidR="008C0E6F" w:rsidRPr="00F36C5E" w:rsidRDefault="008C0E6F" w:rsidP="00861FCD">
      <w:pPr>
        <w:jc w:val="center"/>
        <w:rPr>
          <w:b/>
          <w:sz w:val="44"/>
          <w:szCs w:val="44"/>
        </w:rPr>
      </w:pPr>
    </w:p>
    <w:p w14:paraId="33C91361" w14:textId="77777777" w:rsidR="008C0E6F" w:rsidRPr="00F36C5E" w:rsidRDefault="008C0E6F" w:rsidP="00861FCD">
      <w:pPr>
        <w:jc w:val="center"/>
        <w:rPr>
          <w:b/>
          <w:sz w:val="44"/>
          <w:szCs w:val="44"/>
        </w:rPr>
      </w:pPr>
    </w:p>
    <w:p w14:paraId="43F93134" w14:textId="77777777" w:rsidR="008C0E6F" w:rsidRPr="00F36C5E" w:rsidRDefault="008C0E6F" w:rsidP="00861FCD">
      <w:pPr>
        <w:jc w:val="center"/>
        <w:rPr>
          <w:b/>
          <w:sz w:val="44"/>
          <w:szCs w:val="44"/>
        </w:rPr>
      </w:pPr>
    </w:p>
    <w:p w14:paraId="49E15DE0" w14:textId="77777777" w:rsidR="005811F8" w:rsidRPr="00F36C5E" w:rsidRDefault="005811F8" w:rsidP="00861FCD">
      <w:pPr>
        <w:jc w:val="center"/>
        <w:rPr>
          <w:b/>
          <w:sz w:val="44"/>
          <w:szCs w:val="44"/>
        </w:rPr>
      </w:pPr>
    </w:p>
    <w:p w14:paraId="65DB26E0" w14:textId="77777777" w:rsidR="00730CA0" w:rsidRPr="00F36C5E" w:rsidRDefault="00730CA0" w:rsidP="00861FCD">
      <w:pPr>
        <w:jc w:val="center"/>
        <w:rPr>
          <w:b/>
          <w:sz w:val="44"/>
          <w:szCs w:val="44"/>
        </w:rPr>
      </w:pPr>
    </w:p>
    <w:p w14:paraId="236F4AAD" w14:textId="77777777" w:rsidR="005811F8" w:rsidRPr="00F36C5E" w:rsidRDefault="005811F8" w:rsidP="00861FCD">
      <w:pPr>
        <w:jc w:val="center"/>
        <w:rPr>
          <w:b/>
          <w:sz w:val="44"/>
          <w:szCs w:val="44"/>
        </w:rPr>
      </w:pPr>
    </w:p>
    <w:p w14:paraId="7F908684" w14:textId="77777777" w:rsidR="005811F8" w:rsidRPr="00F36C5E" w:rsidRDefault="005811F8" w:rsidP="00F902D5">
      <w:pPr>
        <w:rPr>
          <w:b/>
          <w:sz w:val="44"/>
          <w:szCs w:val="44"/>
        </w:rPr>
      </w:pPr>
    </w:p>
    <w:p w14:paraId="66857494" w14:textId="77777777" w:rsidR="00B85A18" w:rsidRPr="00F36C5E" w:rsidRDefault="00B85A18" w:rsidP="00F902D5">
      <w:pPr>
        <w:rPr>
          <w:b/>
          <w:sz w:val="44"/>
          <w:szCs w:val="44"/>
        </w:rPr>
      </w:pPr>
    </w:p>
    <w:p w14:paraId="28D65112" w14:textId="77777777" w:rsidR="00B85A18" w:rsidRPr="00F36C5E" w:rsidRDefault="00B85A18" w:rsidP="00F902D5">
      <w:pPr>
        <w:rPr>
          <w:b/>
          <w:sz w:val="44"/>
          <w:szCs w:val="44"/>
        </w:rPr>
      </w:pPr>
    </w:p>
    <w:p w14:paraId="40F0EA51" w14:textId="77777777" w:rsidR="00B85A18" w:rsidRPr="00F36C5E" w:rsidRDefault="00B85A18" w:rsidP="00F902D5">
      <w:pPr>
        <w:rPr>
          <w:b/>
          <w:sz w:val="44"/>
          <w:szCs w:val="44"/>
        </w:rPr>
      </w:pPr>
    </w:p>
    <w:p w14:paraId="755A09E7" w14:textId="77777777" w:rsidR="00730CA0" w:rsidRPr="00F36C5E" w:rsidRDefault="00730CA0" w:rsidP="00F902D5">
      <w:pPr>
        <w:rPr>
          <w:b/>
          <w:sz w:val="44"/>
          <w:szCs w:val="44"/>
        </w:rPr>
      </w:pPr>
    </w:p>
    <w:p w14:paraId="1A3AD303" w14:textId="77777777" w:rsidR="00BC24B8" w:rsidRPr="00F36C5E" w:rsidRDefault="00BC24B8" w:rsidP="00F902D5">
      <w:pPr>
        <w:rPr>
          <w:b/>
          <w:sz w:val="44"/>
          <w:szCs w:val="44"/>
        </w:rPr>
      </w:pPr>
    </w:p>
    <w:p w14:paraId="5DBDE9BD" w14:textId="77777777" w:rsidR="00282D5A" w:rsidRPr="00F36C5E" w:rsidRDefault="00282D5A" w:rsidP="00486908">
      <w:pPr>
        <w:rPr>
          <w:b/>
          <w:sz w:val="44"/>
          <w:szCs w:val="44"/>
        </w:rPr>
      </w:pPr>
    </w:p>
    <w:p w14:paraId="59BCD4B8" w14:textId="77777777" w:rsidR="00407AA3" w:rsidRPr="00F36C5E" w:rsidRDefault="00407AA3" w:rsidP="00861FCD">
      <w:pPr>
        <w:jc w:val="center"/>
        <w:rPr>
          <w:b/>
          <w:sz w:val="44"/>
          <w:szCs w:val="44"/>
        </w:rPr>
      </w:pPr>
    </w:p>
    <w:p w14:paraId="3C39879D" w14:textId="77777777" w:rsidR="00407AA3" w:rsidRPr="00F36C5E" w:rsidRDefault="00407AA3" w:rsidP="00861FCD">
      <w:pPr>
        <w:jc w:val="center"/>
        <w:rPr>
          <w:b/>
          <w:sz w:val="44"/>
          <w:szCs w:val="44"/>
        </w:rPr>
      </w:pPr>
    </w:p>
    <w:p w14:paraId="061453AD" w14:textId="77777777" w:rsidR="00861FCD" w:rsidRPr="00F36C5E" w:rsidRDefault="00861FCD" w:rsidP="00861FCD">
      <w:pPr>
        <w:jc w:val="center"/>
        <w:rPr>
          <w:b/>
          <w:sz w:val="44"/>
          <w:szCs w:val="44"/>
        </w:rPr>
      </w:pPr>
      <w:r w:rsidRPr="00F36C5E">
        <w:rPr>
          <w:b/>
          <w:sz w:val="44"/>
          <w:szCs w:val="44"/>
        </w:rPr>
        <w:t xml:space="preserve">SECTION </w:t>
      </w:r>
      <w:r w:rsidR="00CB44CE" w:rsidRPr="00F36C5E">
        <w:rPr>
          <w:b/>
          <w:sz w:val="44"/>
          <w:szCs w:val="44"/>
        </w:rPr>
        <w:t>TWELVE</w:t>
      </w:r>
    </w:p>
    <w:p w14:paraId="54DACBD1" w14:textId="77777777" w:rsidR="00861FCD" w:rsidRPr="00F36C5E" w:rsidRDefault="00861FCD" w:rsidP="00861FCD">
      <w:pPr>
        <w:jc w:val="center"/>
        <w:rPr>
          <w:b/>
          <w:sz w:val="44"/>
          <w:szCs w:val="44"/>
        </w:rPr>
      </w:pPr>
    </w:p>
    <w:p w14:paraId="68CA0510" w14:textId="77777777" w:rsidR="00861FCD" w:rsidRPr="00F36C5E" w:rsidRDefault="00861FCD" w:rsidP="00861FCD">
      <w:pPr>
        <w:jc w:val="center"/>
        <w:rPr>
          <w:b/>
          <w:sz w:val="44"/>
          <w:szCs w:val="44"/>
        </w:rPr>
      </w:pPr>
    </w:p>
    <w:p w14:paraId="2931257C" w14:textId="77777777" w:rsidR="00861FCD" w:rsidRPr="00F36C5E" w:rsidRDefault="00861FCD" w:rsidP="00861FCD">
      <w:pPr>
        <w:jc w:val="center"/>
        <w:rPr>
          <w:b/>
          <w:sz w:val="44"/>
          <w:szCs w:val="44"/>
        </w:rPr>
      </w:pPr>
    </w:p>
    <w:p w14:paraId="5D77C463" w14:textId="77777777" w:rsidR="00861FCD" w:rsidRPr="00F36C5E" w:rsidRDefault="00861FCD" w:rsidP="00861FCD">
      <w:pPr>
        <w:jc w:val="center"/>
        <w:rPr>
          <w:b/>
          <w:sz w:val="44"/>
          <w:szCs w:val="44"/>
        </w:rPr>
      </w:pPr>
    </w:p>
    <w:p w14:paraId="421FF89E" w14:textId="77777777" w:rsidR="00E36033" w:rsidRPr="00F36C5E" w:rsidRDefault="00E36033" w:rsidP="00861FCD">
      <w:pPr>
        <w:jc w:val="center"/>
        <w:rPr>
          <w:b/>
          <w:sz w:val="44"/>
          <w:szCs w:val="44"/>
        </w:rPr>
      </w:pPr>
    </w:p>
    <w:p w14:paraId="5F91AB99" w14:textId="77777777" w:rsidR="00E36033" w:rsidRPr="00F36C5E" w:rsidRDefault="00E36033" w:rsidP="00861FCD">
      <w:pPr>
        <w:jc w:val="center"/>
        <w:rPr>
          <w:b/>
          <w:sz w:val="44"/>
          <w:szCs w:val="44"/>
        </w:rPr>
      </w:pPr>
    </w:p>
    <w:p w14:paraId="7271037E" w14:textId="77777777" w:rsidR="00E36033" w:rsidRPr="00F36C5E" w:rsidRDefault="00E36033" w:rsidP="00861FCD">
      <w:pPr>
        <w:jc w:val="center"/>
        <w:rPr>
          <w:b/>
          <w:sz w:val="44"/>
          <w:szCs w:val="44"/>
        </w:rPr>
      </w:pPr>
    </w:p>
    <w:p w14:paraId="749FDCBA" w14:textId="77777777" w:rsidR="00861FCD" w:rsidRPr="00F36C5E" w:rsidRDefault="00861FCD" w:rsidP="00861FCD">
      <w:pPr>
        <w:jc w:val="center"/>
        <w:rPr>
          <w:b/>
          <w:sz w:val="72"/>
          <w:szCs w:val="72"/>
        </w:rPr>
      </w:pPr>
      <w:r w:rsidRPr="00F36C5E">
        <w:rPr>
          <w:b/>
          <w:sz w:val="72"/>
          <w:szCs w:val="72"/>
        </w:rPr>
        <w:t>AUDIT</w:t>
      </w:r>
    </w:p>
    <w:p w14:paraId="33E3B166" w14:textId="77777777" w:rsidR="00861FCD" w:rsidRPr="00F36C5E" w:rsidRDefault="00861FCD" w:rsidP="00861FCD">
      <w:pPr>
        <w:rPr>
          <w:sz w:val="44"/>
          <w:szCs w:val="44"/>
        </w:rPr>
      </w:pPr>
    </w:p>
    <w:p w14:paraId="41196A33" w14:textId="77777777" w:rsidR="00861FCD" w:rsidRPr="00F36C5E" w:rsidRDefault="00861FCD" w:rsidP="00861FCD"/>
    <w:p w14:paraId="070BFFB2" w14:textId="77777777" w:rsidR="00861FCD" w:rsidRPr="00F36C5E" w:rsidRDefault="00861FCD" w:rsidP="00861FCD"/>
    <w:p w14:paraId="725D08FB" w14:textId="77777777" w:rsidR="00861FCD" w:rsidRPr="00F36C5E" w:rsidRDefault="00861FCD" w:rsidP="00861FCD"/>
    <w:p w14:paraId="762E83A9" w14:textId="77777777" w:rsidR="00861FCD" w:rsidRPr="00F36C5E" w:rsidRDefault="00861FCD" w:rsidP="00861FCD"/>
    <w:p w14:paraId="717DDB9C" w14:textId="77777777" w:rsidR="00861FCD" w:rsidRPr="00F36C5E" w:rsidRDefault="00861FCD" w:rsidP="00861FCD"/>
    <w:p w14:paraId="045EDB33" w14:textId="77777777" w:rsidR="00861FCD" w:rsidRPr="00F36C5E" w:rsidRDefault="00861FCD" w:rsidP="00861FCD"/>
    <w:p w14:paraId="460BD9D1" w14:textId="77777777" w:rsidR="00861FCD" w:rsidRPr="00F36C5E" w:rsidRDefault="00861FCD" w:rsidP="00861FCD"/>
    <w:p w14:paraId="4FAFF9CC" w14:textId="77777777" w:rsidR="00861FCD" w:rsidRPr="00F36C5E" w:rsidRDefault="00861FCD" w:rsidP="00861FCD"/>
    <w:p w14:paraId="2D0EDCE7" w14:textId="77777777" w:rsidR="00861FCD" w:rsidRPr="00F36C5E" w:rsidRDefault="00861FCD" w:rsidP="00861FCD"/>
    <w:p w14:paraId="2E3D62EF" w14:textId="77777777" w:rsidR="00861FCD" w:rsidRPr="00F36C5E" w:rsidRDefault="00861FCD" w:rsidP="00861FCD"/>
    <w:p w14:paraId="04093C93" w14:textId="77777777" w:rsidR="00861FCD" w:rsidRPr="00F36C5E" w:rsidRDefault="00861FCD" w:rsidP="00861FCD"/>
    <w:p w14:paraId="71658D65" w14:textId="77777777" w:rsidR="00861FCD" w:rsidRPr="00F36C5E" w:rsidRDefault="00861FCD" w:rsidP="00861FCD"/>
    <w:p w14:paraId="5FEE4C28" w14:textId="77777777" w:rsidR="00861FCD" w:rsidRPr="00F36C5E" w:rsidRDefault="00861FCD" w:rsidP="00861FCD"/>
    <w:p w14:paraId="53EC8D19" w14:textId="77777777" w:rsidR="00861FCD" w:rsidRPr="00F36C5E" w:rsidRDefault="00861FCD" w:rsidP="00861FCD"/>
    <w:p w14:paraId="34EDC782" w14:textId="77777777" w:rsidR="00861FCD" w:rsidRPr="00F36C5E" w:rsidRDefault="00861FCD" w:rsidP="00861FCD"/>
    <w:p w14:paraId="210B8E62" w14:textId="77777777" w:rsidR="00861FCD" w:rsidRPr="00F36C5E" w:rsidRDefault="00861FCD" w:rsidP="00861FCD"/>
    <w:p w14:paraId="53621C5E" w14:textId="77777777" w:rsidR="00861FCD" w:rsidRPr="00F36C5E" w:rsidRDefault="00861FCD" w:rsidP="00861FCD"/>
    <w:p w14:paraId="75E72906" w14:textId="77777777" w:rsidR="00861FCD" w:rsidRPr="00F36C5E" w:rsidRDefault="00861FCD" w:rsidP="00861FCD"/>
    <w:p w14:paraId="401DB414" w14:textId="77777777" w:rsidR="00861FCD" w:rsidRPr="00F36C5E" w:rsidRDefault="00861FCD" w:rsidP="00861FCD"/>
    <w:p w14:paraId="4E92487E" w14:textId="77777777" w:rsidR="00486908" w:rsidRPr="00F36C5E" w:rsidRDefault="00486908" w:rsidP="00861FCD"/>
    <w:p w14:paraId="5CF3F2D2" w14:textId="77777777" w:rsidR="00486908" w:rsidRPr="00F36C5E" w:rsidRDefault="00486908" w:rsidP="00861FCD"/>
    <w:p w14:paraId="15B75575" w14:textId="77777777" w:rsidR="00486908" w:rsidRPr="00F36C5E" w:rsidRDefault="00486908" w:rsidP="00861FCD"/>
    <w:p w14:paraId="355623F3" w14:textId="77777777" w:rsidR="00486908" w:rsidRPr="00F36C5E" w:rsidRDefault="00486908" w:rsidP="00861FCD"/>
    <w:p w14:paraId="44ADEED4" w14:textId="77777777" w:rsidR="00486908" w:rsidRPr="00F36C5E" w:rsidRDefault="00486908" w:rsidP="00861FCD"/>
    <w:p w14:paraId="5FB014C7" w14:textId="77777777" w:rsidR="00486908" w:rsidRPr="00F36C5E" w:rsidRDefault="00486908" w:rsidP="00861FCD"/>
    <w:p w14:paraId="011A075D" w14:textId="77777777" w:rsidR="00486908" w:rsidRPr="00F36C5E" w:rsidRDefault="00486908" w:rsidP="00861FCD"/>
    <w:p w14:paraId="5E9931EE" w14:textId="77777777" w:rsidR="00486908" w:rsidRPr="00F36C5E" w:rsidRDefault="00486908" w:rsidP="00861FCD"/>
    <w:p w14:paraId="361D6BAD" w14:textId="77777777" w:rsidR="00861FCD" w:rsidRPr="00F36C5E" w:rsidRDefault="00D21B8C" w:rsidP="00D21B8C">
      <w:pPr>
        <w:jc w:val="center"/>
        <w:rPr>
          <w:b/>
          <w:smallCaps w:val="0"/>
          <w:sz w:val="28"/>
          <w:szCs w:val="28"/>
        </w:rPr>
      </w:pPr>
      <w:r w:rsidRPr="00F36C5E">
        <w:rPr>
          <w:b/>
          <w:smallCaps w:val="0"/>
          <w:sz w:val="28"/>
          <w:szCs w:val="28"/>
        </w:rPr>
        <w:t>Reporting and</w:t>
      </w:r>
      <w:r w:rsidR="00D242B3" w:rsidRPr="00F36C5E">
        <w:rPr>
          <w:b/>
          <w:smallCaps w:val="0"/>
          <w:sz w:val="28"/>
          <w:szCs w:val="28"/>
        </w:rPr>
        <w:t xml:space="preserve"> </w:t>
      </w:r>
      <w:r w:rsidR="00861FCD" w:rsidRPr="00F36C5E">
        <w:rPr>
          <w:b/>
          <w:smallCaps w:val="0"/>
          <w:sz w:val="28"/>
          <w:szCs w:val="28"/>
        </w:rPr>
        <w:t>Audit Requirements</w:t>
      </w:r>
    </w:p>
    <w:p w14:paraId="21B8A697" w14:textId="77777777" w:rsidR="00861FCD" w:rsidRPr="00F36C5E" w:rsidRDefault="00861FCD" w:rsidP="00861FCD">
      <w:pPr>
        <w:jc w:val="center"/>
        <w:rPr>
          <w:b/>
          <w:smallCaps w:val="0"/>
        </w:rPr>
      </w:pPr>
    </w:p>
    <w:p w14:paraId="43DBA10F" w14:textId="77777777" w:rsidR="00F0158B" w:rsidRPr="00F36C5E" w:rsidRDefault="00861FCD" w:rsidP="00E36033">
      <w:pPr>
        <w:jc w:val="both"/>
        <w:rPr>
          <w:smallCaps w:val="0"/>
        </w:rPr>
      </w:pPr>
      <w:r w:rsidRPr="00F36C5E">
        <w:rPr>
          <w:smallCaps w:val="0"/>
        </w:rPr>
        <w:t>No</w:t>
      </w:r>
      <w:r w:rsidR="00B76769" w:rsidRPr="00F36C5E">
        <w:rPr>
          <w:smallCaps w:val="0"/>
        </w:rPr>
        <w:t>t-for-</w:t>
      </w:r>
      <w:r w:rsidRPr="00F36C5E">
        <w:rPr>
          <w:smallCaps w:val="0"/>
        </w:rPr>
        <w:t xml:space="preserve">Profit </w:t>
      </w:r>
      <w:r w:rsidR="002724C9" w:rsidRPr="00F36C5E">
        <w:rPr>
          <w:smallCaps w:val="0"/>
        </w:rPr>
        <w:t>Provider</w:t>
      </w:r>
      <w:r w:rsidRPr="00F36C5E">
        <w:rPr>
          <w:smallCaps w:val="0"/>
        </w:rPr>
        <w:t xml:space="preserve">s </w:t>
      </w:r>
      <w:r w:rsidR="00564373" w:rsidRPr="00F36C5E">
        <w:rPr>
          <w:smallCaps w:val="0"/>
        </w:rPr>
        <w:t xml:space="preserve">that contract with DYCD are required to comply with </w:t>
      </w:r>
      <w:r w:rsidR="00D15AFA" w:rsidRPr="00F36C5E">
        <w:rPr>
          <w:smallCaps w:val="0"/>
        </w:rPr>
        <w:t xml:space="preserve">all </w:t>
      </w:r>
      <w:r w:rsidR="00564373" w:rsidRPr="00F36C5E">
        <w:rPr>
          <w:smallCaps w:val="0"/>
        </w:rPr>
        <w:t xml:space="preserve">applicable state and federal laws with respect to required filings. </w:t>
      </w:r>
      <w:r w:rsidR="00F065F2" w:rsidRPr="00F36C5E">
        <w:rPr>
          <w:smallCaps w:val="0"/>
        </w:rPr>
        <w:t xml:space="preserve">For federal reporting purposes, </w:t>
      </w:r>
      <w:r w:rsidR="00B62D53" w:rsidRPr="00F36C5E">
        <w:rPr>
          <w:smallCaps w:val="0"/>
        </w:rPr>
        <w:t>most</w:t>
      </w:r>
      <w:r w:rsidR="00F065F2" w:rsidRPr="00F36C5E">
        <w:rPr>
          <w:smallCaps w:val="0"/>
        </w:rPr>
        <w:t xml:space="preserve"> </w:t>
      </w:r>
      <w:r w:rsidR="00F66C3B" w:rsidRPr="00F36C5E">
        <w:rPr>
          <w:smallCaps w:val="0"/>
        </w:rPr>
        <w:t>N</w:t>
      </w:r>
      <w:r w:rsidR="00F065F2" w:rsidRPr="00F36C5E">
        <w:rPr>
          <w:smallCaps w:val="0"/>
        </w:rPr>
        <w:t>ot</w:t>
      </w:r>
      <w:r w:rsidR="00F66C3B" w:rsidRPr="00F36C5E">
        <w:rPr>
          <w:smallCaps w:val="0"/>
        </w:rPr>
        <w:t>-f</w:t>
      </w:r>
      <w:r w:rsidR="00F065F2" w:rsidRPr="00F36C5E">
        <w:rPr>
          <w:smallCaps w:val="0"/>
        </w:rPr>
        <w:t xml:space="preserve">or </w:t>
      </w:r>
      <w:r w:rsidR="00F66C3B" w:rsidRPr="00F36C5E">
        <w:rPr>
          <w:smallCaps w:val="0"/>
        </w:rPr>
        <w:t>P</w:t>
      </w:r>
      <w:r w:rsidR="00F065F2" w:rsidRPr="00F36C5E">
        <w:rPr>
          <w:smallCaps w:val="0"/>
        </w:rPr>
        <w:t>rofit</w:t>
      </w:r>
      <w:r w:rsidR="00F66C3B" w:rsidRPr="00F36C5E">
        <w:rPr>
          <w:smallCaps w:val="0"/>
        </w:rPr>
        <w:t xml:space="preserve"> </w:t>
      </w:r>
      <w:r w:rsidR="002724C9" w:rsidRPr="00F36C5E">
        <w:rPr>
          <w:smallCaps w:val="0"/>
        </w:rPr>
        <w:t>Provider</w:t>
      </w:r>
      <w:r w:rsidR="00F66C3B" w:rsidRPr="00F36C5E">
        <w:rPr>
          <w:smallCaps w:val="0"/>
        </w:rPr>
        <w:t xml:space="preserve">s </w:t>
      </w:r>
      <w:r w:rsidR="00A958E2" w:rsidRPr="00F36C5E">
        <w:rPr>
          <w:smallCaps w:val="0"/>
        </w:rPr>
        <w:t xml:space="preserve">may be required to </w:t>
      </w:r>
      <w:r w:rsidR="00F065F2" w:rsidRPr="00F36C5E">
        <w:rPr>
          <w:smallCaps w:val="0"/>
        </w:rPr>
        <w:t>file an information return (e.g. the I.R.S. Form 990)</w:t>
      </w:r>
      <w:r w:rsidR="00DD6717" w:rsidRPr="00F36C5E">
        <w:rPr>
          <w:smallCaps w:val="0"/>
        </w:rPr>
        <w:t>.</w:t>
      </w:r>
      <w:r w:rsidR="00F065F2" w:rsidRPr="00F36C5E">
        <w:rPr>
          <w:smallCaps w:val="0"/>
        </w:rPr>
        <w:t xml:space="preserve">  In accordance with New York </w:t>
      </w:r>
      <w:r w:rsidR="00B62D53" w:rsidRPr="00F36C5E">
        <w:rPr>
          <w:smallCaps w:val="0"/>
        </w:rPr>
        <w:t>State</w:t>
      </w:r>
      <w:r w:rsidR="00F065F2" w:rsidRPr="00F36C5E">
        <w:rPr>
          <w:smallCaps w:val="0"/>
        </w:rPr>
        <w:t xml:space="preserve"> law, </w:t>
      </w:r>
      <w:r w:rsidR="002724C9" w:rsidRPr="00F36C5E">
        <w:rPr>
          <w:smallCaps w:val="0"/>
        </w:rPr>
        <w:t>Provider</w:t>
      </w:r>
      <w:r w:rsidRPr="00F36C5E">
        <w:rPr>
          <w:smallCaps w:val="0"/>
        </w:rPr>
        <w:t xml:space="preserve">s </w:t>
      </w:r>
      <w:r w:rsidR="00A958E2" w:rsidRPr="00F36C5E">
        <w:rPr>
          <w:smallCaps w:val="0"/>
        </w:rPr>
        <w:t>may be required to regis</w:t>
      </w:r>
      <w:r w:rsidR="00D242B3" w:rsidRPr="00F36C5E">
        <w:rPr>
          <w:smallCaps w:val="0"/>
        </w:rPr>
        <w:t>ter wit</w:t>
      </w:r>
      <w:r w:rsidR="00DD6717" w:rsidRPr="00F36C5E">
        <w:rPr>
          <w:smallCaps w:val="0"/>
        </w:rPr>
        <w:t>h</w:t>
      </w:r>
      <w:r w:rsidR="00D242B3" w:rsidRPr="00F36C5E">
        <w:rPr>
          <w:smallCaps w:val="0"/>
        </w:rPr>
        <w:t xml:space="preserve"> the Charities Bureau of the New York S</w:t>
      </w:r>
      <w:r w:rsidR="00DD6717" w:rsidRPr="00F36C5E">
        <w:rPr>
          <w:smallCaps w:val="0"/>
        </w:rPr>
        <w:t>t</w:t>
      </w:r>
      <w:r w:rsidR="00D242B3" w:rsidRPr="00F36C5E">
        <w:rPr>
          <w:smallCaps w:val="0"/>
        </w:rPr>
        <w:t>a</w:t>
      </w:r>
      <w:r w:rsidR="00DD6717" w:rsidRPr="00F36C5E">
        <w:rPr>
          <w:smallCaps w:val="0"/>
        </w:rPr>
        <w:t>t</w:t>
      </w:r>
      <w:r w:rsidR="00D242B3" w:rsidRPr="00F36C5E">
        <w:rPr>
          <w:smallCaps w:val="0"/>
        </w:rPr>
        <w:t>e Attorney General’s Office; in ad</w:t>
      </w:r>
      <w:r w:rsidR="00DD6717" w:rsidRPr="00F36C5E">
        <w:rPr>
          <w:smallCaps w:val="0"/>
        </w:rPr>
        <w:t>d</w:t>
      </w:r>
      <w:r w:rsidR="00D242B3" w:rsidRPr="00F36C5E">
        <w:rPr>
          <w:smallCaps w:val="0"/>
        </w:rPr>
        <w:t xml:space="preserve">ition, </w:t>
      </w:r>
      <w:r w:rsidR="002724C9" w:rsidRPr="00F36C5E">
        <w:rPr>
          <w:smallCaps w:val="0"/>
        </w:rPr>
        <w:t>Provider</w:t>
      </w:r>
      <w:r w:rsidR="00D242B3" w:rsidRPr="00F36C5E">
        <w:rPr>
          <w:smallCaps w:val="0"/>
        </w:rPr>
        <w:t xml:space="preserve">s </w:t>
      </w:r>
      <w:r w:rsidR="00F065F2" w:rsidRPr="00F36C5E">
        <w:rPr>
          <w:smallCaps w:val="0"/>
        </w:rPr>
        <w:t xml:space="preserve">that solicit </w:t>
      </w:r>
      <w:r w:rsidR="00B62D53" w:rsidRPr="00F36C5E">
        <w:rPr>
          <w:smallCaps w:val="0"/>
        </w:rPr>
        <w:t xml:space="preserve">funding </w:t>
      </w:r>
      <w:r w:rsidR="00F065F2" w:rsidRPr="00F36C5E">
        <w:rPr>
          <w:smallCaps w:val="0"/>
        </w:rPr>
        <w:t>from the public are re</w:t>
      </w:r>
      <w:r w:rsidR="00564373" w:rsidRPr="00F36C5E">
        <w:rPr>
          <w:smallCaps w:val="0"/>
        </w:rPr>
        <w:t>q</w:t>
      </w:r>
      <w:r w:rsidR="00F065F2" w:rsidRPr="00F36C5E">
        <w:rPr>
          <w:smallCaps w:val="0"/>
        </w:rPr>
        <w:t xml:space="preserve">uired to file </w:t>
      </w:r>
      <w:r w:rsidR="004C2BCB" w:rsidRPr="00F36C5E">
        <w:rPr>
          <w:smallCaps w:val="0"/>
        </w:rPr>
        <w:t>N</w:t>
      </w:r>
      <w:r w:rsidR="006B3426" w:rsidRPr="00F36C5E">
        <w:rPr>
          <w:smallCaps w:val="0"/>
        </w:rPr>
        <w:t>YS</w:t>
      </w:r>
      <w:r w:rsidR="004C2BCB" w:rsidRPr="00F36C5E">
        <w:rPr>
          <w:smallCaps w:val="0"/>
        </w:rPr>
        <w:t xml:space="preserve"> Attorney General’s Office </w:t>
      </w:r>
      <w:r w:rsidR="00F065F2" w:rsidRPr="00F36C5E">
        <w:rPr>
          <w:smallCaps w:val="0"/>
        </w:rPr>
        <w:t xml:space="preserve">financial forms that vary depending on the </w:t>
      </w:r>
      <w:r w:rsidR="002724C9" w:rsidRPr="00F36C5E">
        <w:rPr>
          <w:smallCaps w:val="0"/>
        </w:rPr>
        <w:t>Provider</w:t>
      </w:r>
      <w:r w:rsidR="00F065F2" w:rsidRPr="00F36C5E">
        <w:rPr>
          <w:smallCaps w:val="0"/>
        </w:rPr>
        <w:t xml:space="preserve">’s gross revenues.  </w:t>
      </w:r>
      <w:r w:rsidRPr="00F36C5E">
        <w:rPr>
          <w:smallCaps w:val="0"/>
        </w:rPr>
        <w:t xml:space="preserve"> </w:t>
      </w:r>
    </w:p>
    <w:p w14:paraId="5BBE8ABF" w14:textId="77777777" w:rsidR="00F0158B" w:rsidRPr="00F36C5E" w:rsidRDefault="00F0158B" w:rsidP="00E36033">
      <w:pPr>
        <w:jc w:val="both"/>
        <w:rPr>
          <w:smallCaps w:val="0"/>
        </w:rPr>
      </w:pPr>
    </w:p>
    <w:p w14:paraId="37DDBA79" w14:textId="77777777" w:rsidR="00F0158B" w:rsidRPr="00F36C5E" w:rsidRDefault="007107FB" w:rsidP="00E36033">
      <w:pPr>
        <w:jc w:val="both"/>
        <w:rPr>
          <w:smallCaps w:val="0"/>
        </w:rPr>
      </w:pPr>
      <w:r w:rsidRPr="00F36C5E">
        <w:rPr>
          <w:smallCaps w:val="0"/>
        </w:rPr>
        <w:t xml:space="preserve">The following chart summarizes the requirements of the Nonprofit Revitalization Act of 2013: </w:t>
      </w:r>
    </w:p>
    <w:p w14:paraId="50477BD0" w14:textId="77777777" w:rsidR="00F612DB" w:rsidRPr="00F36C5E" w:rsidRDefault="00F612DB" w:rsidP="00E36033">
      <w:pPr>
        <w:jc w:val="both"/>
        <w:rPr>
          <w:smallCaps w:val="0"/>
        </w:rPr>
      </w:pPr>
    </w:p>
    <w:tbl>
      <w:tblPr>
        <w:tblW w:w="9656" w:type="dxa"/>
        <w:tblInd w:w="93" w:type="dxa"/>
        <w:tblLook w:val="04A0" w:firstRow="1" w:lastRow="0" w:firstColumn="1" w:lastColumn="0" w:noHBand="0" w:noVBand="1"/>
      </w:tblPr>
      <w:tblGrid>
        <w:gridCol w:w="1718"/>
        <w:gridCol w:w="2405"/>
        <w:gridCol w:w="5533"/>
      </w:tblGrid>
      <w:tr w:rsidR="00F0158B" w:rsidRPr="00F36C5E" w14:paraId="7D823DAF" w14:textId="77777777" w:rsidTr="00B85A18">
        <w:trPr>
          <w:trHeight w:val="1035"/>
        </w:trPr>
        <w:tc>
          <w:tcPr>
            <w:tcW w:w="171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165BBD1" w14:textId="77777777" w:rsidR="00F0158B" w:rsidRPr="00F34B99" w:rsidRDefault="00F0158B" w:rsidP="00F0158B">
            <w:pPr>
              <w:jc w:val="center"/>
              <w:rPr>
                <w:b/>
                <w:smallCaps w:val="0"/>
                <w:sz w:val="22"/>
                <w:szCs w:val="22"/>
              </w:rPr>
            </w:pPr>
            <w:r w:rsidRPr="00F34B99">
              <w:rPr>
                <w:b/>
                <w:smallCaps w:val="0"/>
                <w:sz w:val="22"/>
                <w:szCs w:val="22"/>
              </w:rPr>
              <w:t>Effective Dates</w:t>
            </w:r>
          </w:p>
        </w:tc>
        <w:tc>
          <w:tcPr>
            <w:tcW w:w="2405" w:type="dxa"/>
            <w:tcBorders>
              <w:top w:val="single" w:sz="12" w:space="0" w:color="auto"/>
              <w:left w:val="nil"/>
              <w:bottom w:val="single" w:sz="12" w:space="0" w:color="auto"/>
              <w:right w:val="single" w:sz="12" w:space="0" w:color="auto"/>
            </w:tcBorders>
            <w:shd w:val="clear" w:color="auto" w:fill="auto"/>
            <w:vAlign w:val="center"/>
            <w:hideMark/>
          </w:tcPr>
          <w:p w14:paraId="16E3384A" w14:textId="77777777" w:rsidR="00F0158B" w:rsidRPr="00F34B99" w:rsidRDefault="00F0158B" w:rsidP="00F0158B">
            <w:pPr>
              <w:jc w:val="center"/>
              <w:rPr>
                <w:b/>
                <w:smallCaps w:val="0"/>
                <w:sz w:val="22"/>
                <w:szCs w:val="22"/>
              </w:rPr>
            </w:pPr>
            <w:r w:rsidRPr="00F34B99">
              <w:rPr>
                <w:b/>
                <w:smallCaps w:val="0"/>
                <w:sz w:val="22"/>
                <w:szCs w:val="22"/>
              </w:rPr>
              <w:t xml:space="preserve">Level of Gross Revenues </w:t>
            </w:r>
          </w:p>
        </w:tc>
        <w:tc>
          <w:tcPr>
            <w:tcW w:w="5533" w:type="dxa"/>
            <w:tcBorders>
              <w:top w:val="single" w:sz="12" w:space="0" w:color="auto"/>
              <w:left w:val="nil"/>
              <w:bottom w:val="single" w:sz="12" w:space="0" w:color="auto"/>
              <w:right w:val="single" w:sz="12" w:space="0" w:color="auto"/>
            </w:tcBorders>
            <w:shd w:val="clear" w:color="auto" w:fill="auto"/>
            <w:vAlign w:val="center"/>
            <w:hideMark/>
          </w:tcPr>
          <w:p w14:paraId="25F32FEC" w14:textId="77777777" w:rsidR="00F0158B" w:rsidRPr="00F34B99" w:rsidRDefault="00F0158B" w:rsidP="00F0158B">
            <w:pPr>
              <w:jc w:val="center"/>
              <w:rPr>
                <w:b/>
                <w:smallCaps w:val="0"/>
                <w:sz w:val="22"/>
                <w:szCs w:val="22"/>
              </w:rPr>
            </w:pPr>
            <w:r w:rsidRPr="00F34B99">
              <w:rPr>
                <w:b/>
                <w:smallCaps w:val="0"/>
                <w:sz w:val="22"/>
                <w:szCs w:val="22"/>
              </w:rPr>
              <w:t xml:space="preserve">CPA Audit or CPA Review  </w:t>
            </w:r>
          </w:p>
        </w:tc>
      </w:tr>
      <w:tr w:rsidR="00B62D53" w:rsidRPr="00F36C5E" w14:paraId="22925F56" w14:textId="77777777" w:rsidTr="00B85A18">
        <w:trPr>
          <w:trHeight w:val="795"/>
        </w:trPr>
        <w:tc>
          <w:tcPr>
            <w:tcW w:w="1718"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8855152" w14:textId="77777777" w:rsidR="00B62D53" w:rsidRPr="00F34B99" w:rsidRDefault="00B62D53" w:rsidP="00AC6860">
            <w:pPr>
              <w:jc w:val="center"/>
              <w:rPr>
                <w:bCs w:val="0"/>
                <w:smallCaps w:val="0"/>
                <w:sz w:val="22"/>
                <w:szCs w:val="22"/>
              </w:rPr>
            </w:pPr>
            <w:r w:rsidRPr="00F34B99">
              <w:rPr>
                <w:bCs w:val="0"/>
                <w:smallCaps w:val="0"/>
                <w:sz w:val="22"/>
                <w:szCs w:val="22"/>
              </w:rPr>
              <w:t>July 1, 2014 through</w:t>
            </w:r>
            <w:r w:rsidRPr="00F34B99">
              <w:rPr>
                <w:bCs w:val="0"/>
                <w:smallCaps w:val="0"/>
                <w:sz w:val="22"/>
                <w:szCs w:val="22"/>
              </w:rPr>
              <w:br/>
              <w:t>June 30, 2017</w:t>
            </w:r>
          </w:p>
        </w:tc>
        <w:tc>
          <w:tcPr>
            <w:tcW w:w="2405" w:type="dxa"/>
            <w:tcBorders>
              <w:top w:val="single" w:sz="12" w:space="0" w:color="auto"/>
              <w:left w:val="nil"/>
              <w:bottom w:val="single" w:sz="4" w:space="0" w:color="auto"/>
              <w:right w:val="single" w:sz="12" w:space="0" w:color="auto"/>
            </w:tcBorders>
            <w:shd w:val="clear" w:color="auto" w:fill="auto"/>
            <w:vAlign w:val="center"/>
            <w:hideMark/>
          </w:tcPr>
          <w:p w14:paraId="7D8D7C3F" w14:textId="77777777" w:rsidR="00B62D53" w:rsidRPr="00F34B99" w:rsidRDefault="00B62D53" w:rsidP="00AC6860">
            <w:pPr>
              <w:jc w:val="center"/>
              <w:rPr>
                <w:bCs w:val="0"/>
                <w:smallCaps w:val="0"/>
                <w:sz w:val="22"/>
                <w:szCs w:val="22"/>
              </w:rPr>
            </w:pPr>
            <w:r w:rsidRPr="00F34B99">
              <w:rPr>
                <w:bCs w:val="0"/>
                <w:smallCaps w:val="0"/>
                <w:sz w:val="22"/>
                <w:szCs w:val="22"/>
              </w:rPr>
              <w:t>Less than $250,000</w:t>
            </w:r>
          </w:p>
        </w:tc>
        <w:tc>
          <w:tcPr>
            <w:tcW w:w="5533" w:type="dxa"/>
            <w:tcBorders>
              <w:top w:val="single" w:sz="12" w:space="0" w:color="auto"/>
              <w:left w:val="nil"/>
              <w:bottom w:val="single" w:sz="4" w:space="0" w:color="auto"/>
              <w:right w:val="single" w:sz="12" w:space="0" w:color="auto"/>
            </w:tcBorders>
            <w:shd w:val="clear" w:color="auto" w:fill="auto"/>
            <w:vAlign w:val="center"/>
            <w:hideMark/>
          </w:tcPr>
          <w:p w14:paraId="37E46556" w14:textId="77777777" w:rsidR="00B62D53" w:rsidRPr="00F34B99" w:rsidRDefault="00B62D53" w:rsidP="00AC6860">
            <w:pPr>
              <w:jc w:val="center"/>
              <w:rPr>
                <w:bCs w:val="0"/>
                <w:smallCaps w:val="0"/>
                <w:sz w:val="22"/>
                <w:szCs w:val="22"/>
              </w:rPr>
            </w:pPr>
            <w:r w:rsidRPr="00F34B99">
              <w:rPr>
                <w:bCs w:val="0"/>
                <w:smallCaps w:val="0"/>
                <w:sz w:val="22"/>
                <w:szCs w:val="22"/>
              </w:rPr>
              <w:t xml:space="preserve">No CPA Audit or CPA Review required, but must file an unaudited financial report on form provided by the </w:t>
            </w:r>
          </w:p>
          <w:p w14:paraId="5010762C" w14:textId="77777777" w:rsidR="00B62D53" w:rsidRPr="00F34B99" w:rsidRDefault="00B62D53" w:rsidP="00AC6860">
            <w:pPr>
              <w:jc w:val="center"/>
              <w:rPr>
                <w:bCs w:val="0"/>
                <w:smallCaps w:val="0"/>
                <w:sz w:val="22"/>
                <w:szCs w:val="22"/>
              </w:rPr>
            </w:pPr>
            <w:r w:rsidRPr="00F34B99">
              <w:rPr>
                <w:bCs w:val="0"/>
                <w:smallCaps w:val="0"/>
                <w:sz w:val="22"/>
                <w:szCs w:val="22"/>
              </w:rPr>
              <w:t>Attorney General</w:t>
            </w:r>
          </w:p>
        </w:tc>
      </w:tr>
      <w:tr w:rsidR="00B62D53" w:rsidRPr="00F36C5E" w14:paraId="3FD38458" w14:textId="77777777" w:rsidTr="00B85A18">
        <w:trPr>
          <w:trHeight w:val="540"/>
        </w:trPr>
        <w:tc>
          <w:tcPr>
            <w:tcW w:w="1718" w:type="dxa"/>
            <w:vMerge/>
            <w:tcBorders>
              <w:top w:val="nil"/>
              <w:left w:val="single" w:sz="12" w:space="0" w:color="auto"/>
              <w:bottom w:val="single" w:sz="12" w:space="0" w:color="000000"/>
              <w:right w:val="single" w:sz="12" w:space="0" w:color="auto"/>
            </w:tcBorders>
            <w:vAlign w:val="center"/>
            <w:hideMark/>
          </w:tcPr>
          <w:p w14:paraId="6460288D" w14:textId="77777777" w:rsidR="00B62D53" w:rsidRPr="00F34B99" w:rsidRDefault="00B62D53" w:rsidP="00B8172C">
            <w:pPr>
              <w:jc w:val="center"/>
              <w:rPr>
                <w:bCs w:val="0"/>
                <w:smallCaps w:val="0"/>
                <w:sz w:val="22"/>
                <w:szCs w:val="22"/>
              </w:rPr>
            </w:pPr>
          </w:p>
        </w:tc>
        <w:tc>
          <w:tcPr>
            <w:tcW w:w="2405" w:type="dxa"/>
            <w:tcBorders>
              <w:top w:val="single" w:sz="4" w:space="0" w:color="auto"/>
              <w:left w:val="nil"/>
              <w:bottom w:val="single" w:sz="4" w:space="0" w:color="auto"/>
              <w:right w:val="single" w:sz="12" w:space="0" w:color="auto"/>
            </w:tcBorders>
            <w:shd w:val="clear" w:color="auto" w:fill="auto"/>
            <w:vAlign w:val="center"/>
            <w:hideMark/>
          </w:tcPr>
          <w:p w14:paraId="58009FE8" w14:textId="77777777" w:rsidR="00B62D53" w:rsidRPr="00F34B99" w:rsidRDefault="00B62D53" w:rsidP="000F7C11">
            <w:pPr>
              <w:jc w:val="center"/>
              <w:rPr>
                <w:bCs w:val="0"/>
                <w:smallCaps w:val="0"/>
                <w:sz w:val="22"/>
                <w:szCs w:val="22"/>
              </w:rPr>
            </w:pPr>
            <w:r w:rsidRPr="00F34B99">
              <w:rPr>
                <w:bCs w:val="0"/>
                <w:smallCaps w:val="0"/>
                <w:sz w:val="22"/>
                <w:szCs w:val="22"/>
              </w:rPr>
              <w:t>At least $250,000 but not more than $500,000</w:t>
            </w:r>
          </w:p>
        </w:tc>
        <w:tc>
          <w:tcPr>
            <w:tcW w:w="5533" w:type="dxa"/>
            <w:tcBorders>
              <w:top w:val="single" w:sz="4" w:space="0" w:color="auto"/>
              <w:left w:val="nil"/>
              <w:bottom w:val="single" w:sz="4" w:space="0" w:color="auto"/>
              <w:right w:val="single" w:sz="12" w:space="0" w:color="auto"/>
            </w:tcBorders>
            <w:shd w:val="clear" w:color="auto" w:fill="auto"/>
            <w:vAlign w:val="center"/>
            <w:hideMark/>
          </w:tcPr>
          <w:p w14:paraId="2B037CB2" w14:textId="77777777" w:rsidR="00B62D53" w:rsidRPr="00F34B99" w:rsidRDefault="00B62D53" w:rsidP="000F7C11">
            <w:pPr>
              <w:jc w:val="center"/>
              <w:rPr>
                <w:bCs w:val="0"/>
                <w:smallCaps w:val="0"/>
                <w:sz w:val="22"/>
                <w:szCs w:val="22"/>
              </w:rPr>
            </w:pPr>
            <w:r w:rsidRPr="00F34B99">
              <w:rPr>
                <w:bCs w:val="0"/>
                <w:smallCaps w:val="0"/>
                <w:sz w:val="22"/>
                <w:szCs w:val="22"/>
              </w:rPr>
              <w:t>CPA Review</w:t>
            </w:r>
          </w:p>
        </w:tc>
      </w:tr>
      <w:tr w:rsidR="00B62D53" w:rsidRPr="00F36C5E" w14:paraId="1FE1D047" w14:textId="77777777" w:rsidTr="00B85A18">
        <w:trPr>
          <w:trHeight w:val="330"/>
        </w:trPr>
        <w:tc>
          <w:tcPr>
            <w:tcW w:w="1718" w:type="dxa"/>
            <w:vMerge/>
            <w:tcBorders>
              <w:top w:val="nil"/>
              <w:left w:val="single" w:sz="12" w:space="0" w:color="auto"/>
              <w:bottom w:val="single" w:sz="12" w:space="0" w:color="000000"/>
              <w:right w:val="single" w:sz="12" w:space="0" w:color="auto"/>
            </w:tcBorders>
            <w:vAlign w:val="center"/>
            <w:hideMark/>
          </w:tcPr>
          <w:p w14:paraId="3088E8FB" w14:textId="77777777" w:rsidR="00B62D53" w:rsidRPr="00F34B99" w:rsidRDefault="00B62D53" w:rsidP="00B8172C">
            <w:pPr>
              <w:jc w:val="center"/>
              <w:rPr>
                <w:bCs w:val="0"/>
                <w:smallCaps w:val="0"/>
                <w:sz w:val="22"/>
                <w:szCs w:val="22"/>
              </w:rPr>
            </w:pPr>
          </w:p>
        </w:tc>
        <w:tc>
          <w:tcPr>
            <w:tcW w:w="2405" w:type="dxa"/>
            <w:tcBorders>
              <w:top w:val="single" w:sz="4" w:space="0" w:color="auto"/>
              <w:left w:val="nil"/>
              <w:bottom w:val="single" w:sz="12" w:space="0" w:color="auto"/>
              <w:right w:val="single" w:sz="12" w:space="0" w:color="auto"/>
            </w:tcBorders>
            <w:shd w:val="clear" w:color="auto" w:fill="auto"/>
            <w:vAlign w:val="center"/>
            <w:hideMark/>
          </w:tcPr>
          <w:p w14:paraId="0F5EA3D4" w14:textId="77777777" w:rsidR="00B62D53" w:rsidRPr="00F34B99" w:rsidRDefault="00B62D53" w:rsidP="000F7C11">
            <w:pPr>
              <w:jc w:val="center"/>
              <w:rPr>
                <w:bCs w:val="0"/>
                <w:smallCaps w:val="0"/>
                <w:sz w:val="22"/>
                <w:szCs w:val="22"/>
              </w:rPr>
            </w:pPr>
            <w:r w:rsidRPr="00F34B99">
              <w:rPr>
                <w:bCs w:val="0"/>
                <w:smallCaps w:val="0"/>
                <w:sz w:val="22"/>
                <w:szCs w:val="22"/>
              </w:rPr>
              <w:t>More than $500,000</w:t>
            </w:r>
          </w:p>
        </w:tc>
        <w:tc>
          <w:tcPr>
            <w:tcW w:w="5533" w:type="dxa"/>
            <w:tcBorders>
              <w:top w:val="single" w:sz="4" w:space="0" w:color="auto"/>
              <w:left w:val="nil"/>
              <w:bottom w:val="single" w:sz="12" w:space="0" w:color="auto"/>
              <w:right w:val="single" w:sz="12" w:space="0" w:color="auto"/>
            </w:tcBorders>
            <w:shd w:val="clear" w:color="auto" w:fill="auto"/>
            <w:vAlign w:val="center"/>
            <w:hideMark/>
          </w:tcPr>
          <w:p w14:paraId="3CBFA9CC" w14:textId="77777777" w:rsidR="00B62D53" w:rsidRPr="00F34B99" w:rsidRDefault="00B62D53" w:rsidP="000F7C11">
            <w:pPr>
              <w:jc w:val="center"/>
              <w:rPr>
                <w:bCs w:val="0"/>
                <w:smallCaps w:val="0"/>
                <w:sz w:val="22"/>
                <w:szCs w:val="22"/>
              </w:rPr>
            </w:pPr>
            <w:r w:rsidRPr="00F34B99">
              <w:rPr>
                <w:bCs w:val="0"/>
                <w:smallCaps w:val="0"/>
                <w:sz w:val="22"/>
                <w:szCs w:val="22"/>
              </w:rPr>
              <w:t>CPA Audit</w:t>
            </w:r>
          </w:p>
        </w:tc>
      </w:tr>
      <w:tr w:rsidR="00B62D53" w:rsidRPr="00F36C5E" w14:paraId="636E7FCF" w14:textId="77777777" w:rsidTr="00B85A18">
        <w:trPr>
          <w:trHeight w:val="525"/>
        </w:trPr>
        <w:tc>
          <w:tcPr>
            <w:tcW w:w="1718" w:type="dxa"/>
            <w:vMerge w:val="restart"/>
            <w:tcBorders>
              <w:top w:val="nil"/>
              <w:left w:val="single" w:sz="12" w:space="0" w:color="auto"/>
              <w:right w:val="single" w:sz="12" w:space="0" w:color="auto"/>
            </w:tcBorders>
            <w:shd w:val="clear" w:color="auto" w:fill="auto"/>
            <w:vAlign w:val="center"/>
            <w:hideMark/>
          </w:tcPr>
          <w:p w14:paraId="34FFED1D" w14:textId="77777777" w:rsidR="00B62D53" w:rsidRPr="00F34B99" w:rsidRDefault="00B62D53" w:rsidP="00AC6860">
            <w:pPr>
              <w:jc w:val="center"/>
              <w:rPr>
                <w:bCs w:val="0"/>
                <w:smallCaps w:val="0"/>
                <w:sz w:val="22"/>
                <w:szCs w:val="22"/>
              </w:rPr>
            </w:pPr>
            <w:r w:rsidRPr="00F34B99">
              <w:rPr>
                <w:bCs w:val="0"/>
                <w:smallCaps w:val="0"/>
                <w:sz w:val="22"/>
                <w:szCs w:val="22"/>
              </w:rPr>
              <w:t>July 1, 2017</w:t>
            </w:r>
            <w:r w:rsidRPr="00F34B99">
              <w:rPr>
                <w:bCs w:val="0"/>
                <w:smallCaps w:val="0"/>
                <w:sz w:val="22"/>
                <w:szCs w:val="22"/>
              </w:rPr>
              <w:br/>
              <w:t>through</w:t>
            </w:r>
            <w:r w:rsidRPr="00F34B99">
              <w:rPr>
                <w:bCs w:val="0"/>
                <w:smallCaps w:val="0"/>
                <w:sz w:val="22"/>
                <w:szCs w:val="22"/>
              </w:rPr>
              <w:br/>
              <w:t>June 30, 2021</w:t>
            </w:r>
          </w:p>
        </w:tc>
        <w:tc>
          <w:tcPr>
            <w:tcW w:w="2405" w:type="dxa"/>
            <w:tcBorders>
              <w:top w:val="single" w:sz="12" w:space="0" w:color="auto"/>
              <w:left w:val="nil"/>
              <w:bottom w:val="single" w:sz="4" w:space="0" w:color="auto"/>
              <w:right w:val="single" w:sz="12" w:space="0" w:color="auto"/>
            </w:tcBorders>
            <w:shd w:val="clear" w:color="auto" w:fill="auto"/>
            <w:vAlign w:val="center"/>
            <w:hideMark/>
          </w:tcPr>
          <w:p w14:paraId="593849A6" w14:textId="77777777" w:rsidR="00B62D53" w:rsidRPr="00F34B99" w:rsidRDefault="00B62D53" w:rsidP="00AC6860">
            <w:pPr>
              <w:jc w:val="center"/>
              <w:rPr>
                <w:bCs w:val="0"/>
                <w:smallCaps w:val="0"/>
                <w:sz w:val="22"/>
                <w:szCs w:val="22"/>
              </w:rPr>
            </w:pPr>
            <w:r w:rsidRPr="00F34B99">
              <w:rPr>
                <w:bCs w:val="0"/>
                <w:smallCaps w:val="0"/>
                <w:sz w:val="22"/>
                <w:szCs w:val="22"/>
              </w:rPr>
              <w:t>Less than $250,</w:t>
            </w:r>
            <w:r w:rsidR="000F7C11" w:rsidRPr="00F34B99">
              <w:rPr>
                <w:bCs w:val="0"/>
                <w:smallCaps w:val="0"/>
                <w:sz w:val="22"/>
                <w:szCs w:val="22"/>
              </w:rPr>
              <w:t>000</w:t>
            </w:r>
          </w:p>
        </w:tc>
        <w:tc>
          <w:tcPr>
            <w:tcW w:w="5533" w:type="dxa"/>
            <w:tcBorders>
              <w:top w:val="single" w:sz="12" w:space="0" w:color="auto"/>
              <w:left w:val="nil"/>
              <w:bottom w:val="single" w:sz="4" w:space="0" w:color="auto"/>
              <w:right w:val="single" w:sz="12" w:space="0" w:color="auto"/>
            </w:tcBorders>
            <w:shd w:val="clear" w:color="auto" w:fill="auto"/>
            <w:vAlign w:val="center"/>
            <w:hideMark/>
          </w:tcPr>
          <w:p w14:paraId="5F6E5685" w14:textId="77777777" w:rsidR="00B62D53" w:rsidRPr="00F34B99" w:rsidRDefault="00B62D53" w:rsidP="00AC6860">
            <w:pPr>
              <w:jc w:val="center"/>
              <w:rPr>
                <w:bCs w:val="0"/>
                <w:smallCaps w:val="0"/>
                <w:sz w:val="22"/>
                <w:szCs w:val="22"/>
              </w:rPr>
            </w:pPr>
            <w:r w:rsidRPr="00F34B99">
              <w:rPr>
                <w:bCs w:val="0"/>
                <w:smallCaps w:val="0"/>
                <w:sz w:val="22"/>
                <w:szCs w:val="22"/>
              </w:rPr>
              <w:t xml:space="preserve">No CPA Audit or CPA Review required, but must file an unaudited financial report on form provided by the </w:t>
            </w:r>
          </w:p>
          <w:p w14:paraId="26FA17C4" w14:textId="77777777" w:rsidR="00B62D53" w:rsidRPr="00F34B99" w:rsidRDefault="00B62D53" w:rsidP="00AC6860">
            <w:pPr>
              <w:jc w:val="center"/>
              <w:rPr>
                <w:bCs w:val="0"/>
                <w:smallCaps w:val="0"/>
                <w:sz w:val="22"/>
                <w:szCs w:val="22"/>
              </w:rPr>
            </w:pPr>
            <w:r w:rsidRPr="00F34B99">
              <w:rPr>
                <w:bCs w:val="0"/>
                <w:smallCaps w:val="0"/>
                <w:sz w:val="22"/>
                <w:szCs w:val="22"/>
              </w:rPr>
              <w:t>Attorney General</w:t>
            </w:r>
          </w:p>
        </w:tc>
      </w:tr>
      <w:tr w:rsidR="00B62D53" w:rsidRPr="00F36C5E" w14:paraId="5C68730C" w14:textId="77777777" w:rsidTr="00B85A18">
        <w:trPr>
          <w:trHeight w:val="525"/>
        </w:trPr>
        <w:tc>
          <w:tcPr>
            <w:tcW w:w="1718" w:type="dxa"/>
            <w:vMerge/>
            <w:tcBorders>
              <w:top w:val="nil"/>
              <w:left w:val="single" w:sz="12" w:space="0" w:color="auto"/>
              <w:right w:val="single" w:sz="12" w:space="0" w:color="auto"/>
            </w:tcBorders>
            <w:shd w:val="clear" w:color="auto" w:fill="auto"/>
            <w:vAlign w:val="center"/>
          </w:tcPr>
          <w:p w14:paraId="212A1E97" w14:textId="77777777" w:rsidR="00B62D53" w:rsidRPr="00F34B99" w:rsidRDefault="00B62D53" w:rsidP="00AC6860">
            <w:pPr>
              <w:jc w:val="center"/>
              <w:rPr>
                <w:bCs w:val="0"/>
                <w:smallCaps w:val="0"/>
                <w:sz w:val="22"/>
                <w:szCs w:val="22"/>
              </w:rPr>
            </w:pPr>
          </w:p>
        </w:tc>
        <w:tc>
          <w:tcPr>
            <w:tcW w:w="2405" w:type="dxa"/>
            <w:tcBorders>
              <w:top w:val="single" w:sz="4" w:space="0" w:color="auto"/>
              <w:left w:val="nil"/>
              <w:bottom w:val="single" w:sz="4" w:space="0" w:color="auto"/>
              <w:right w:val="single" w:sz="12" w:space="0" w:color="auto"/>
            </w:tcBorders>
            <w:shd w:val="clear" w:color="auto" w:fill="auto"/>
            <w:vAlign w:val="center"/>
          </w:tcPr>
          <w:p w14:paraId="67E43A08" w14:textId="77777777" w:rsidR="00B62D53" w:rsidRPr="00F34B99" w:rsidRDefault="00B62D53" w:rsidP="00AC6860">
            <w:pPr>
              <w:jc w:val="center"/>
              <w:rPr>
                <w:bCs w:val="0"/>
                <w:smallCaps w:val="0"/>
                <w:sz w:val="22"/>
                <w:szCs w:val="22"/>
              </w:rPr>
            </w:pPr>
            <w:r w:rsidRPr="00F34B99">
              <w:rPr>
                <w:bCs w:val="0"/>
                <w:smallCaps w:val="0"/>
                <w:sz w:val="22"/>
                <w:szCs w:val="22"/>
              </w:rPr>
              <w:t>At least $250,000 but not more than $750,000</w:t>
            </w:r>
          </w:p>
        </w:tc>
        <w:tc>
          <w:tcPr>
            <w:tcW w:w="5533" w:type="dxa"/>
            <w:tcBorders>
              <w:top w:val="single" w:sz="4" w:space="0" w:color="auto"/>
              <w:left w:val="nil"/>
              <w:bottom w:val="single" w:sz="4" w:space="0" w:color="auto"/>
              <w:right w:val="single" w:sz="12" w:space="0" w:color="auto"/>
            </w:tcBorders>
            <w:shd w:val="clear" w:color="auto" w:fill="auto"/>
            <w:vAlign w:val="center"/>
          </w:tcPr>
          <w:p w14:paraId="39932112" w14:textId="77777777" w:rsidR="00B62D53" w:rsidRPr="00F34B99" w:rsidRDefault="00B62D53" w:rsidP="00AC6860">
            <w:pPr>
              <w:jc w:val="center"/>
              <w:rPr>
                <w:b/>
                <w:smallCaps w:val="0"/>
                <w:sz w:val="22"/>
              </w:rPr>
            </w:pPr>
            <w:r w:rsidRPr="00F34B99">
              <w:rPr>
                <w:bCs w:val="0"/>
                <w:smallCaps w:val="0"/>
                <w:sz w:val="22"/>
                <w:szCs w:val="22"/>
              </w:rPr>
              <w:t>CPA Review</w:t>
            </w:r>
          </w:p>
        </w:tc>
      </w:tr>
      <w:tr w:rsidR="00B62D53" w:rsidRPr="00F36C5E" w14:paraId="5E57C9ED" w14:textId="77777777" w:rsidTr="00B85A18">
        <w:trPr>
          <w:trHeight w:val="525"/>
        </w:trPr>
        <w:tc>
          <w:tcPr>
            <w:tcW w:w="1718" w:type="dxa"/>
            <w:vMerge/>
            <w:tcBorders>
              <w:left w:val="single" w:sz="12" w:space="0" w:color="auto"/>
              <w:bottom w:val="nil"/>
              <w:right w:val="single" w:sz="12" w:space="0" w:color="auto"/>
            </w:tcBorders>
            <w:shd w:val="clear" w:color="auto" w:fill="auto"/>
            <w:vAlign w:val="center"/>
          </w:tcPr>
          <w:p w14:paraId="2E128673" w14:textId="77777777" w:rsidR="00B62D53" w:rsidRPr="00F34B99" w:rsidRDefault="00B62D53" w:rsidP="00AC6860">
            <w:pPr>
              <w:jc w:val="center"/>
              <w:rPr>
                <w:bCs w:val="0"/>
                <w:smallCaps w:val="0"/>
                <w:sz w:val="22"/>
                <w:szCs w:val="22"/>
              </w:rPr>
            </w:pPr>
          </w:p>
        </w:tc>
        <w:tc>
          <w:tcPr>
            <w:tcW w:w="2405" w:type="dxa"/>
            <w:tcBorders>
              <w:top w:val="single" w:sz="4" w:space="0" w:color="auto"/>
              <w:left w:val="nil"/>
              <w:bottom w:val="single" w:sz="12" w:space="0" w:color="auto"/>
              <w:right w:val="single" w:sz="12" w:space="0" w:color="auto"/>
            </w:tcBorders>
            <w:shd w:val="clear" w:color="auto" w:fill="auto"/>
            <w:vAlign w:val="center"/>
          </w:tcPr>
          <w:p w14:paraId="17BCC39F" w14:textId="77777777" w:rsidR="00B62D53" w:rsidRPr="00F34B99" w:rsidRDefault="00B62D53" w:rsidP="00AC6860">
            <w:pPr>
              <w:jc w:val="center"/>
              <w:rPr>
                <w:b/>
                <w:smallCaps w:val="0"/>
                <w:sz w:val="22"/>
              </w:rPr>
            </w:pPr>
            <w:r w:rsidRPr="00F34B99">
              <w:rPr>
                <w:bCs w:val="0"/>
                <w:smallCaps w:val="0"/>
                <w:sz w:val="22"/>
                <w:szCs w:val="22"/>
              </w:rPr>
              <w:t>The $500,000 threshold increases to $750,000</w:t>
            </w:r>
          </w:p>
        </w:tc>
        <w:tc>
          <w:tcPr>
            <w:tcW w:w="5533" w:type="dxa"/>
            <w:tcBorders>
              <w:top w:val="single" w:sz="4" w:space="0" w:color="auto"/>
              <w:left w:val="nil"/>
              <w:bottom w:val="single" w:sz="12" w:space="0" w:color="auto"/>
              <w:right w:val="single" w:sz="12" w:space="0" w:color="auto"/>
            </w:tcBorders>
            <w:shd w:val="clear" w:color="auto" w:fill="auto"/>
            <w:vAlign w:val="center"/>
          </w:tcPr>
          <w:p w14:paraId="3FA95612" w14:textId="77777777" w:rsidR="00B62D53" w:rsidRPr="00F34B99" w:rsidRDefault="00B62D53" w:rsidP="00AC6860">
            <w:pPr>
              <w:jc w:val="center"/>
              <w:rPr>
                <w:bCs w:val="0"/>
                <w:smallCaps w:val="0"/>
                <w:sz w:val="22"/>
                <w:szCs w:val="22"/>
              </w:rPr>
            </w:pPr>
            <w:r w:rsidRPr="00F34B99">
              <w:rPr>
                <w:bCs w:val="0"/>
                <w:smallCaps w:val="0"/>
                <w:sz w:val="22"/>
                <w:szCs w:val="22"/>
              </w:rPr>
              <w:t>CPA Audit</w:t>
            </w:r>
          </w:p>
        </w:tc>
      </w:tr>
      <w:tr w:rsidR="00B62D53" w:rsidRPr="00F36C5E" w14:paraId="29C9FB5E" w14:textId="77777777" w:rsidTr="00B85A18">
        <w:trPr>
          <w:trHeight w:val="525"/>
        </w:trPr>
        <w:tc>
          <w:tcPr>
            <w:tcW w:w="1718" w:type="dxa"/>
            <w:vMerge w:val="restart"/>
            <w:tcBorders>
              <w:top w:val="single" w:sz="12" w:space="0" w:color="auto"/>
              <w:left w:val="single" w:sz="12" w:space="0" w:color="auto"/>
              <w:right w:val="single" w:sz="12" w:space="0" w:color="auto"/>
            </w:tcBorders>
            <w:shd w:val="clear" w:color="auto" w:fill="auto"/>
            <w:vAlign w:val="center"/>
            <w:hideMark/>
          </w:tcPr>
          <w:p w14:paraId="68EA7DAF" w14:textId="77777777" w:rsidR="00B62D53" w:rsidRPr="00F34B99" w:rsidRDefault="00917F6A" w:rsidP="00AC6860">
            <w:pPr>
              <w:jc w:val="center"/>
              <w:rPr>
                <w:bCs w:val="0"/>
                <w:smallCaps w:val="0"/>
                <w:sz w:val="22"/>
                <w:szCs w:val="22"/>
              </w:rPr>
            </w:pPr>
            <w:r w:rsidRPr="00F34B99">
              <w:rPr>
                <w:bCs w:val="0"/>
                <w:smallCaps w:val="0"/>
                <w:sz w:val="22"/>
                <w:szCs w:val="22"/>
              </w:rPr>
              <w:t xml:space="preserve">July </w:t>
            </w:r>
            <w:r w:rsidR="00B62D53" w:rsidRPr="00F34B99">
              <w:rPr>
                <w:bCs w:val="0"/>
                <w:smallCaps w:val="0"/>
                <w:sz w:val="22"/>
                <w:szCs w:val="22"/>
              </w:rPr>
              <w:t xml:space="preserve">1, 2021 and forward </w:t>
            </w:r>
          </w:p>
        </w:tc>
        <w:tc>
          <w:tcPr>
            <w:tcW w:w="2405" w:type="dxa"/>
            <w:tcBorders>
              <w:top w:val="single" w:sz="12" w:space="0" w:color="auto"/>
              <w:left w:val="nil"/>
              <w:bottom w:val="single" w:sz="4" w:space="0" w:color="auto"/>
              <w:right w:val="single" w:sz="12" w:space="0" w:color="auto"/>
            </w:tcBorders>
            <w:shd w:val="clear" w:color="auto" w:fill="auto"/>
            <w:vAlign w:val="center"/>
            <w:hideMark/>
          </w:tcPr>
          <w:p w14:paraId="06E494B2" w14:textId="77777777" w:rsidR="00B62D53" w:rsidRPr="00F34B99" w:rsidRDefault="00B62D53" w:rsidP="00AC6860">
            <w:pPr>
              <w:jc w:val="center"/>
              <w:rPr>
                <w:bCs w:val="0"/>
                <w:smallCaps w:val="0"/>
                <w:sz w:val="22"/>
                <w:szCs w:val="22"/>
              </w:rPr>
            </w:pPr>
            <w:r w:rsidRPr="00F34B99">
              <w:rPr>
                <w:bCs w:val="0"/>
                <w:smallCaps w:val="0"/>
                <w:sz w:val="22"/>
                <w:szCs w:val="22"/>
              </w:rPr>
              <w:t>The $250,000 threshold remains constant</w:t>
            </w:r>
          </w:p>
        </w:tc>
        <w:tc>
          <w:tcPr>
            <w:tcW w:w="5533" w:type="dxa"/>
            <w:tcBorders>
              <w:top w:val="single" w:sz="12" w:space="0" w:color="auto"/>
              <w:left w:val="nil"/>
              <w:bottom w:val="single" w:sz="4" w:space="0" w:color="auto"/>
              <w:right w:val="single" w:sz="12" w:space="0" w:color="auto"/>
            </w:tcBorders>
            <w:shd w:val="clear" w:color="auto" w:fill="auto"/>
            <w:vAlign w:val="center"/>
            <w:hideMark/>
          </w:tcPr>
          <w:p w14:paraId="0A291648" w14:textId="77777777" w:rsidR="00B62D53" w:rsidRPr="00F34B99" w:rsidRDefault="00B62D53" w:rsidP="00AC6860">
            <w:pPr>
              <w:jc w:val="center"/>
              <w:rPr>
                <w:bCs w:val="0"/>
                <w:smallCaps w:val="0"/>
                <w:sz w:val="22"/>
                <w:szCs w:val="22"/>
              </w:rPr>
            </w:pPr>
            <w:r w:rsidRPr="00F34B99">
              <w:rPr>
                <w:bCs w:val="0"/>
                <w:smallCaps w:val="0"/>
                <w:sz w:val="22"/>
                <w:szCs w:val="22"/>
              </w:rPr>
              <w:t xml:space="preserve">No CPA Audit or CPA Review required, but must file an unaudited financial report on form provided by the </w:t>
            </w:r>
          </w:p>
          <w:p w14:paraId="654882AC" w14:textId="77777777" w:rsidR="00B62D53" w:rsidRPr="00F34B99" w:rsidRDefault="00B62D53" w:rsidP="00AC6860">
            <w:pPr>
              <w:jc w:val="center"/>
              <w:rPr>
                <w:bCs w:val="0"/>
                <w:smallCaps w:val="0"/>
                <w:sz w:val="22"/>
                <w:szCs w:val="22"/>
              </w:rPr>
            </w:pPr>
            <w:r w:rsidRPr="00F34B99">
              <w:rPr>
                <w:bCs w:val="0"/>
                <w:smallCaps w:val="0"/>
                <w:sz w:val="22"/>
                <w:szCs w:val="22"/>
              </w:rPr>
              <w:t>Attorney General</w:t>
            </w:r>
          </w:p>
        </w:tc>
      </w:tr>
      <w:tr w:rsidR="00B62D53" w:rsidRPr="00F36C5E" w14:paraId="1BE9F330" w14:textId="77777777" w:rsidTr="00B85A18">
        <w:trPr>
          <w:trHeight w:val="525"/>
        </w:trPr>
        <w:tc>
          <w:tcPr>
            <w:tcW w:w="1718" w:type="dxa"/>
            <w:vMerge/>
            <w:tcBorders>
              <w:top w:val="single" w:sz="12" w:space="0" w:color="auto"/>
              <w:left w:val="single" w:sz="12" w:space="0" w:color="auto"/>
              <w:right w:val="single" w:sz="12" w:space="0" w:color="auto"/>
            </w:tcBorders>
            <w:shd w:val="clear" w:color="auto" w:fill="auto"/>
            <w:vAlign w:val="center"/>
          </w:tcPr>
          <w:p w14:paraId="44BD1ACB" w14:textId="77777777" w:rsidR="00B62D53" w:rsidRPr="00F34B99" w:rsidRDefault="00B62D53" w:rsidP="00AC6860">
            <w:pPr>
              <w:jc w:val="center"/>
              <w:rPr>
                <w:bCs w:val="0"/>
                <w:smallCaps w:val="0"/>
                <w:sz w:val="22"/>
                <w:szCs w:val="22"/>
              </w:rPr>
            </w:pPr>
          </w:p>
        </w:tc>
        <w:tc>
          <w:tcPr>
            <w:tcW w:w="2405" w:type="dxa"/>
            <w:tcBorders>
              <w:top w:val="single" w:sz="4" w:space="0" w:color="auto"/>
              <w:left w:val="nil"/>
              <w:bottom w:val="single" w:sz="4" w:space="0" w:color="auto"/>
              <w:right w:val="single" w:sz="12" w:space="0" w:color="auto"/>
            </w:tcBorders>
            <w:shd w:val="clear" w:color="auto" w:fill="auto"/>
            <w:vAlign w:val="center"/>
          </w:tcPr>
          <w:p w14:paraId="25B9A8D4" w14:textId="77777777" w:rsidR="00B62D53" w:rsidRPr="00F34B99" w:rsidRDefault="00B62D53" w:rsidP="00AC6860">
            <w:pPr>
              <w:jc w:val="center"/>
              <w:rPr>
                <w:bCs w:val="0"/>
                <w:smallCaps w:val="0"/>
                <w:sz w:val="22"/>
                <w:szCs w:val="22"/>
              </w:rPr>
            </w:pPr>
            <w:r w:rsidRPr="00F34B99">
              <w:rPr>
                <w:bCs w:val="0"/>
                <w:smallCaps w:val="0"/>
                <w:sz w:val="22"/>
                <w:szCs w:val="22"/>
              </w:rPr>
              <w:t>At least $250,000 but not more than $750,000</w:t>
            </w:r>
          </w:p>
        </w:tc>
        <w:tc>
          <w:tcPr>
            <w:tcW w:w="5533" w:type="dxa"/>
            <w:tcBorders>
              <w:top w:val="single" w:sz="4" w:space="0" w:color="auto"/>
              <w:left w:val="nil"/>
              <w:bottom w:val="single" w:sz="4" w:space="0" w:color="auto"/>
              <w:right w:val="single" w:sz="12" w:space="0" w:color="auto"/>
            </w:tcBorders>
            <w:shd w:val="clear" w:color="auto" w:fill="auto"/>
            <w:vAlign w:val="center"/>
          </w:tcPr>
          <w:p w14:paraId="5E8E80A4" w14:textId="77777777" w:rsidR="00B62D53" w:rsidRPr="00F34B99" w:rsidRDefault="00B62D53" w:rsidP="00AC6860">
            <w:pPr>
              <w:jc w:val="center"/>
              <w:rPr>
                <w:b/>
                <w:smallCaps w:val="0"/>
                <w:sz w:val="22"/>
              </w:rPr>
            </w:pPr>
            <w:r w:rsidRPr="00F34B99">
              <w:rPr>
                <w:bCs w:val="0"/>
                <w:smallCaps w:val="0"/>
                <w:sz w:val="22"/>
                <w:szCs w:val="22"/>
              </w:rPr>
              <w:t>CPA Review</w:t>
            </w:r>
          </w:p>
        </w:tc>
      </w:tr>
      <w:tr w:rsidR="00B62D53" w:rsidRPr="00F36C5E" w14:paraId="721BB734" w14:textId="77777777" w:rsidTr="00B85A18">
        <w:trPr>
          <w:trHeight w:val="525"/>
        </w:trPr>
        <w:tc>
          <w:tcPr>
            <w:tcW w:w="1718" w:type="dxa"/>
            <w:vMerge/>
            <w:tcBorders>
              <w:left w:val="single" w:sz="12" w:space="0" w:color="auto"/>
              <w:bottom w:val="single" w:sz="12" w:space="0" w:color="auto"/>
              <w:right w:val="single" w:sz="12" w:space="0" w:color="auto"/>
            </w:tcBorders>
            <w:shd w:val="clear" w:color="auto" w:fill="auto"/>
            <w:vAlign w:val="center"/>
          </w:tcPr>
          <w:p w14:paraId="79234995" w14:textId="77777777" w:rsidR="00B62D53" w:rsidRPr="00F34B99" w:rsidRDefault="00B62D53" w:rsidP="00AC6860">
            <w:pPr>
              <w:jc w:val="center"/>
              <w:rPr>
                <w:bCs w:val="0"/>
                <w:smallCaps w:val="0"/>
                <w:sz w:val="22"/>
                <w:szCs w:val="22"/>
              </w:rPr>
            </w:pPr>
          </w:p>
        </w:tc>
        <w:tc>
          <w:tcPr>
            <w:tcW w:w="2405" w:type="dxa"/>
            <w:tcBorders>
              <w:top w:val="single" w:sz="4" w:space="0" w:color="auto"/>
              <w:left w:val="nil"/>
              <w:bottom w:val="single" w:sz="12" w:space="0" w:color="auto"/>
              <w:right w:val="single" w:sz="12" w:space="0" w:color="auto"/>
            </w:tcBorders>
            <w:shd w:val="clear" w:color="auto" w:fill="auto"/>
            <w:vAlign w:val="center"/>
          </w:tcPr>
          <w:p w14:paraId="59CACE77" w14:textId="77777777" w:rsidR="00B62D53" w:rsidRPr="00F34B99" w:rsidRDefault="00B62D53" w:rsidP="00AC6860">
            <w:pPr>
              <w:jc w:val="center"/>
              <w:rPr>
                <w:bCs w:val="0"/>
                <w:smallCaps w:val="0"/>
                <w:sz w:val="22"/>
                <w:szCs w:val="22"/>
              </w:rPr>
            </w:pPr>
            <w:r w:rsidRPr="00F34B99">
              <w:rPr>
                <w:bCs w:val="0"/>
                <w:smallCaps w:val="0"/>
                <w:sz w:val="22"/>
                <w:szCs w:val="22"/>
              </w:rPr>
              <w:t>The $750,000 threshold increases to $1,000,000</w:t>
            </w:r>
          </w:p>
        </w:tc>
        <w:tc>
          <w:tcPr>
            <w:tcW w:w="5533" w:type="dxa"/>
            <w:tcBorders>
              <w:top w:val="single" w:sz="4" w:space="0" w:color="auto"/>
              <w:left w:val="nil"/>
              <w:bottom w:val="single" w:sz="12" w:space="0" w:color="auto"/>
              <w:right w:val="single" w:sz="12" w:space="0" w:color="auto"/>
            </w:tcBorders>
            <w:shd w:val="clear" w:color="auto" w:fill="auto"/>
            <w:vAlign w:val="center"/>
          </w:tcPr>
          <w:p w14:paraId="545F9674" w14:textId="77777777" w:rsidR="00B62D53" w:rsidRPr="00F34B99" w:rsidRDefault="00B62D53" w:rsidP="00AC6860">
            <w:pPr>
              <w:jc w:val="center"/>
              <w:rPr>
                <w:bCs w:val="0"/>
                <w:smallCaps w:val="0"/>
                <w:sz w:val="22"/>
                <w:szCs w:val="22"/>
              </w:rPr>
            </w:pPr>
            <w:r w:rsidRPr="00F34B99">
              <w:rPr>
                <w:bCs w:val="0"/>
                <w:smallCaps w:val="0"/>
                <w:sz w:val="22"/>
                <w:szCs w:val="22"/>
              </w:rPr>
              <w:t>CPA Audit</w:t>
            </w:r>
          </w:p>
        </w:tc>
      </w:tr>
    </w:tbl>
    <w:p w14:paraId="2C5048A4" w14:textId="77777777" w:rsidR="00F0158B" w:rsidRPr="00F36C5E" w:rsidRDefault="00F0158B" w:rsidP="00E36033">
      <w:pPr>
        <w:jc w:val="both"/>
        <w:rPr>
          <w:smallCaps w:val="0"/>
        </w:rPr>
      </w:pPr>
    </w:p>
    <w:p w14:paraId="1EFF9412" w14:textId="77777777" w:rsidR="00861FCD" w:rsidRPr="00F36C5E" w:rsidRDefault="00861FCD" w:rsidP="00E36033">
      <w:pPr>
        <w:jc w:val="both"/>
        <w:rPr>
          <w:smallCaps w:val="0"/>
        </w:rPr>
      </w:pPr>
      <w:r w:rsidRPr="00F36C5E">
        <w:rPr>
          <w:smallCaps w:val="0"/>
        </w:rPr>
        <w:t xml:space="preserve">Regardless of the size or type of a not-for-profit </w:t>
      </w:r>
      <w:r w:rsidR="002724C9" w:rsidRPr="00F36C5E">
        <w:rPr>
          <w:smallCaps w:val="0"/>
        </w:rPr>
        <w:t>Provider</w:t>
      </w:r>
      <w:r w:rsidRPr="00F36C5E">
        <w:rPr>
          <w:smallCaps w:val="0"/>
        </w:rPr>
        <w:t xml:space="preserve">, an annual audit can help to improve operations and provide proper accountability for public and private resources. </w:t>
      </w:r>
    </w:p>
    <w:p w14:paraId="4DE03DDF" w14:textId="77777777" w:rsidR="00861FCD" w:rsidRPr="00F36C5E" w:rsidRDefault="00861FCD" w:rsidP="00861FCD">
      <w:pPr>
        <w:rPr>
          <w:smallCaps w:val="0"/>
        </w:rPr>
      </w:pPr>
    </w:p>
    <w:p w14:paraId="2EB26ADB" w14:textId="77777777" w:rsidR="00282D5A" w:rsidRPr="00F36C5E" w:rsidRDefault="00861FCD" w:rsidP="00B8172C">
      <w:pPr>
        <w:rPr>
          <w:smallCaps w:val="0"/>
        </w:rPr>
      </w:pPr>
      <w:r w:rsidRPr="00F36C5E">
        <w:rPr>
          <w:smallCaps w:val="0"/>
        </w:rPr>
        <w:t>In addition</w:t>
      </w:r>
      <w:r w:rsidR="00494917" w:rsidRPr="00F36C5E">
        <w:rPr>
          <w:smallCaps w:val="0"/>
        </w:rPr>
        <w:t>,</w:t>
      </w:r>
      <w:r w:rsidR="00CC4718" w:rsidRPr="00F36C5E">
        <w:rPr>
          <w:smallCaps w:val="0"/>
        </w:rPr>
        <w:t xml:space="preserve"> </w:t>
      </w:r>
      <w:r w:rsidR="006B3426" w:rsidRPr="00F36C5E">
        <w:rPr>
          <w:smallCaps w:val="0"/>
        </w:rPr>
        <w:t xml:space="preserve">DYCD funded </w:t>
      </w:r>
      <w:r w:rsidR="002724C9" w:rsidRPr="00F36C5E">
        <w:rPr>
          <w:smallCaps w:val="0"/>
        </w:rPr>
        <w:t>Provider</w:t>
      </w:r>
      <w:r w:rsidR="00E5250F" w:rsidRPr="00F36C5E">
        <w:rPr>
          <w:smallCaps w:val="0"/>
        </w:rPr>
        <w:t xml:space="preserve">s are subject to the following </w:t>
      </w:r>
      <w:r w:rsidR="00CC4718" w:rsidRPr="00F36C5E">
        <w:rPr>
          <w:smallCaps w:val="0"/>
        </w:rPr>
        <w:t>requirements</w:t>
      </w:r>
      <w:r w:rsidR="00FD1DAD" w:rsidRPr="00F36C5E">
        <w:rPr>
          <w:smallCaps w:val="0"/>
        </w:rPr>
        <w:t>:</w:t>
      </w:r>
      <w:r w:rsidR="00E5250F" w:rsidRPr="00F36C5E">
        <w:rPr>
          <w:smallCaps w:val="0"/>
        </w:rPr>
        <w:t xml:space="preserve"> </w:t>
      </w:r>
    </w:p>
    <w:p w14:paraId="0DBA1B0B" w14:textId="77777777" w:rsidR="00282D5A" w:rsidRPr="00F36C5E" w:rsidRDefault="00282D5A" w:rsidP="00B8172C">
      <w:pPr>
        <w:rPr>
          <w:smallCaps w:val="0"/>
        </w:rPr>
      </w:pPr>
    </w:p>
    <w:p w14:paraId="37AC336A" w14:textId="77777777" w:rsidR="00D6694A" w:rsidRPr="00F36C5E" w:rsidRDefault="00D6694A" w:rsidP="00861FCD">
      <w:pPr>
        <w:tabs>
          <w:tab w:val="left" w:pos="0"/>
        </w:tabs>
        <w:ind w:left="360" w:hanging="360"/>
        <w:rPr>
          <w:b/>
          <w:smallCaps w:val="0"/>
          <w:u w:val="single"/>
        </w:rPr>
      </w:pPr>
    </w:p>
    <w:p w14:paraId="643D28BF" w14:textId="77777777" w:rsidR="00D6694A" w:rsidRPr="00F36C5E" w:rsidRDefault="00D6694A" w:rsidP="00861FCD">
      <w:pPr>
        <w:tabs>
          <w:tab w:val="left" w:pos="0"/>
        </w:tabs>
        <w:ind w:left="360" w:hanging="360"/>
        <w:rPr>
          <w:b/>
          <w:smallCaps w:val="0"/>
          <w:u w:val="single"/>
        </w:rPr>
      </w:pPr>
    </w:p>
    <w:p w14:paraId="19510CEB" w14:textId="77777777" w:rsidR="00D6694A" w:rsidRPr="00F36C5E" w:rsidRDefault="00D6694A" w:rsidP="00861FCD">
      <w:pPr>
        <w:tabs>
          <w:tab w:val="left" w:pos="0"/>
        </w:tabs>
        <w:ind w:left="360" w:hanging="360"/>
        <w:rPr>
          <w:b/>
          <w:smallCaps w:val="0"/>
          <w:u w:val="single"/>
        </w:rPr>
      </w:pPr>
    </w:p>
    <w:p w14:paraId="55694B91" w14:textId="77777777" w:rsidR="00D6694A" w:rsidRPr="00F36C5E" w:rsidRDefault="00D6694A" w:rsidP="00861FCD">
      <w:pPr>
        <w:tabs>
          <w:tab w:val="left" w:pos="0"/>
        </w:tabs>
        <w:ind w:left="360" w:hanging="360"/>
        <w:rPr>
          <w:b/>
          <w:smallCaps w:val="0"/>
          <w:u w:val="single"/>
        </w:rPr>
      </w:pPr>
    </w:p>
    <w:p w14:paraId="4384DC5B" w14:textId="77777777" w:rsidR="00271CE7" w:rsidRPr="00F36C5E" w:rsidRDefault="00271CE7" w:rsidP="00861FCD">
      <w:pPr>
        <w:tabs>
          <w:tab w:val="left" w:pos="0"/>
        </w:tabs>
        <w:ind w:left="360" w:hanging="360"/>
        <w:rPr>
          <w:b/>
          <w:smallCaps w:val="0"/>
          <w:u w:val="single"/>
        </w:rPr>
      </w:pPr>
    </w:p>
    <w:p w14:paraId="5B06715D" w14:textId="77777777" w:rsidR="00271CE7" w:rsidRPr="00F36C5E" w:rsidRDefault="00271CE7" w:rsidP="00861FCD">
      <w:pPr>
        <w:tabs>
          <w:tab w:val="left" w:pos="0"/>
        </w:tabs>
        <w:ind w:left="360" w:hanging="360"/>
        <w:rPr>
          <w:b/>
          <w:smallCaps w:val="0"/>
          <w:u w:val="single"/>
        </w:rPr>
      </w:pPr>
    </w:p>
    <w:p w14:paraId="77FD751A" w14:textId="77777777" w:rsidR="00486908" w:rsidRPr="00F36C5E" w:rsidRDefault="00486908" w:rsidP="00861FCD">
      <w:pPr>
        <w:tabs>
          <w:tab w:val="left" w:pos="0"/>
        </w:tabs>
        <w:ind w:left="360" w:hanging="360"/>
        <w:rPr>
          <w:b/>
          <w:smallCaps w:val="0"/>
          <w:u w:val="single"/>
        </w:rPr>
      </w:pPr>
    </w:p>
    <w:p w14:paraId="51825F01" w14:textId="77777777" w:rsidR="00861FCD" w:rsidRPr="00F36C5E" w:rsidRDefault="00861FCD" w:rsidP="00861FCD">
      <w:pPr>
        <w:tabs>
          <w:tab w:val="left" w:pos="0"/>
        </w:tabs>
        <w:ind w:left="360" w:hanging="360"/>
        <w:rPr>
          <w:b/>
          <w:smallCaps w:val="0"/>
          <w:u w:val="single"/>
        </w:rPr>
      </w:pPr>
      <w:r w:rsidRPr="00F36C5E">
        <w:rPr>
          <w:b/>
          <w:smallCaps w:val="0"/>
          <w:u w:val="single"/>
        </w:rPr>
        <w:t>Contracts with DYCD Funding Greater Than $75,000</w:t>
      </w:r>
    </w:p>
    <w:p w14:paraId="11838D3F" w14:textId="77777777" w:rsidR="00F612DB" w:rsidRPr="00F36C5E" w:rsidRDefault="00F612DB" w:rsidP="00861FCD">
      <w:pPr>
        <w:tabs>
          <w:tab w:val="left" w:pos="0"/>
        </w:tabs>
        <w:ind w:left="360" w:hanging="360"/>
        <w:rPr>
          <w:b/>
          <w:smallCaps w:val="0"/>
          <w:u w:val="single"/>
        </w:rPr>
      </w:pPr>
    </w:p>
    <w:p w14:paraId="7ECE623B" w14:textId="77777777" w:rsidR="00861FCD" w:rsidRPr="00F36C5E" w:rsidRDefault="0034746E" w:rsidP="00602ACD">
      <w:pPr>
        <w:tabs>
          <w:tab w:val="left" w:pos="360"/>
        </w:tabs>
        <w:jc w:val="both"/>
        <w:rPr>
          <w:smallCaps w:val="0"/>
        </w:rPr>
      </w:pPr>
      <w:r w:rsidRPr="00F36C5E">
        <w:rPr>
          <w:smallCaps w:val="0"/>
        </w:rPr>
        <w:t>Providers</w:t>
      </w:r>
      <w:r w:rsidR="00861FCD" w:rsidRPr="00F36C5E">
        <w:rPr>
          <w:smallCaps w:val="0"/>
        </w:rPr>
        <w:t xml:space="preserve"> with aggregate DYCD funding greater than $75,000 will be audited by a CPA firm under contract to DYCD.  The Auditor will perform random verification checks of the expenditures claimed on the </w:t>
      </w:r>
      <w:r w:rsidR="0089188F" w:rsidRPr="00F36C5E">
        <w:rPr>
          <w:smallCaps w:val="0"/>
        </w:rPr>
        <w:t>HHS Accelerator Financials</w:t>
      </w:r>
      <w:r w:rsidR="00861FCD" w:rsidRPr="00F36C5E">
        <w:rPr>
          <w:smallCaps w:val="0"/>
        </w:rPr>
        <w:t xml:space="preserve">.  The audit is performed after the fiscal year is completed and relates only to DYCD contracts. The </w:t>
      </w:r>
      <w:r w:rsidRPr="00F36C5E">
        <w:rPr>
          <w:smallCaps w:val="0"/>
        </w:rPr>
        <w:t>Provider</w:t>
      </w:r>
      <w:r w:rsidR="00861FCD" w:rsidRPr="00F36C5E">
        <w:rPr>
          <w:smallCaps w:val="0"/>
        </w:rPr>
        <w:t xml:space="preserve"> will be notified of the findings and questioned costs.  Unresolved questioned cost(s) may have to be reimbursed to DYCD.</w:t>
      </w:r>
    </w:p>
    <w:p w14:paraId="4E9B620D" w14:textId="77777777" w:rsidR="00861FCD" w:rsidRPr="00F36C5E" w:rsidRDefault="00861FCD" w:rsidP="00B8172C">
      <w:pPr>
        <w:rPr>
          <w:smallCaps w:val="0"/>
        </w:rPr>
      </w:pPr>
    </w:p>
    <w:p w14:paraId="3A0D66DD" w14:textId="77777777" w:rsidR="00F612DB" w:rsidRPr="00F36C5E" w:rsidRDefault="00861FCD" w:rsidP="00861FCD">
      <w:pPr>
        <w:tabs>
          <w:tab w:val="left" w:pos="0"/>
        </w:tabs>
        <w:rPr>
          <w:b/>
          <w:smallCaps w:val="0"/>
          <w:u w:val="single"/>
        </w:rPr>
      </w:pPr>
      <w:r w:rsidRPr="00F36C5E">
        <w:rPr>
          <w:b/>
          <w:smallCaps w:val="0"/>
          <w:u w:val="single"/>
        </w:rPr>
        <w:t>Contracts with DYCD Funding Between $25,000 and $75,000</w:t>
      </w:r>
    </w:p>
    <w:p w14:paraId="2F2FF378" w14:textId="77777777" w:rsidR="007460A7" w:rsidRPr="00F36C5E" w:rsidRDefault="007460A7" w:rsidP="00F902D5">
      <w:pPr>
        <w:tabs>
          <w:tab w:val="left" w:pos="0"/>
        </w:tabs>
        <w:rPr>
          <w:smallCaps w:val="0"/>
        </w:rPr>
      </w:pPr>
    </w:p>
    <w:p w14:paraId="5D9C0B7F" w14:textId="77777777" w:rsidR="00861FCD" w:rsidRPr="00F36C5E" w:rsidRDefault="0034746E" w:rsidP="00602ACD">
      <w:pPr>
        <w:tabs>
          <w:tab w:val="left" w:pos="360"/>
        </w:tabs>
        <w:jc w:val="both"/>
        <w:rPr>
          <w:smallCaps w:val="0"/>
        </w:rPr>
      </w:pPr>
      <w:r w:rsidRPr="00F36C5E">
        <w:rPr>
          <w:smallCaps w:val="0"/>
        </w:rPr>
        <w:t>Providers</w:t>
      </w:r>
      <w:r w:rsidR="007460A7" w:rsidRPr="00F36C5E">
        <w:rPr>
          <w:smallCaps w:val="0"/>
        </w:rPr>
        <w:t xml:space="preserve"> with aggregate DYCD funding between $25,000 and $75,000 are subject to fiscal field reviews (“FFR”). </w:t>
      </w:r>
      <w:proofErr w:type="gramStart"/>
      <w:r w:rsidR="007460A7" w:rsidRPr="00F36C5E">
        <w:rPr>
          <w:smallCaps w:val="0"/>
        </w:rPr>
        <w:t>A</w:t>
      </w:r>
      <w:proofErr w:type="gramEnd"/>
      <w:r w:rsidR="007460A7" w:rsidRPr="00F36C5E">
        <w:rPr>
          <w:smallCaps w:val="0"/>
        </w:rPr>
        <w:t xml:space="preserve"> FFR evaluates a </w:t>
      </w:r>
      <w:r w:rsidRPr="00F36C5E">
        <w:rPr>
          <w:smallCaps w:val="0"/>
        </w:rPr>
        <w:t>Provider</w:t>
      </w:r>
      <w:r w:rsidR="00D94E97" w:rsidRPr="00F36C5E">
        <w:rPr>
          <w:smallCaps w:val="0"/>
        </w:rPr>
        <w:t>’s</w:t>
      </w:r>
      <w:r w:rsidR="007460A7" w:rsidRPr="00F36C5E">
        <w:rPr>
          <w:smallCaps w:val="0"/>
        </w:rPr>
        <w:t xml:space="preserve"> system of internal accounting and administrative controls. The objective of the FFR is to ensure that </w:t>
      </w:r>
      <w:r w:rsidRPr="00F36C5E">
        <w:rPr>
          <w:smallCaps w:val="0"/>
        </w:rPr>
        <w:t>Providers</w:t>
      </w:r>
      <w:r w:rsidR="007460A7" w:rsidRPr="00F36C5E">
        <w:rPr>
          <w:smallCaps w:val="0"/>
        </w:rPr>
        <w:t xml:space="preserve"> adhere to the procedures and requirements cited in the Fiscal Manual and the contract. The FFR notes both administrative and fiscal findings. FFR</w:t>
      </w:r>
      <w:r w:rsidR="00CC4718" w:rsidRPr="00F36C5E">
        <w:rPr>
          <w:smallCaps w:val="0"/>
        </w:rPr>
        <w:t>s</w:t>
      </w:r>
      <w:r w:rsidR="007460A7" w:rsidRPr="00F36C5E">
        <w:rPr>
          <w:smallCaps w:val="0"/>
        </w:rPr>
        <w:t xml:space="preserve"> are performed either by DYCD Audit staff or CPA firms under contract to DYCD.</w:t>
      </w:r>
      <w:r w:rsidR="00861FCD" w:rsidRPr="00F36C5E">
        <w:rPr>
          <w:smallCaps w:val="0"/>
        </w:rPr>
        <w:t xml:space="preserve"> </w:t>
      </w:r>
    </w:p>
    <w:p w14:paraId="4671FD39" w14:textId="77777777" w:rsidR="00861FCD" w:rsidRPr="00F36C5E" w:rsidRDefault="00861FCD" w:rsidP="00FD1DAD">
      <w:pPr>
        <w:tabs>
          <w:tab w:val="left" w:pos="360"/>
        </w:tabs>
        <w:jc w:val="both"/>
        <w:rPr>
          <w:smallCaps w:val="0"/>
        </w:rPr>
      </w:pPr>
    </w:p>
    <w:p w14:paraId="1E0C57BD" w14:textId="77777777" w:rsidR="00DC7122" w:rsidRPr="00F36C5E" w:rsidRDefault="00DC7122" w:rsidP="00DC7122">
      <w:pPr>
        <w:tabs>
          <w:tab w:val="left" w:pos="0"/>
        </w:tabs>
        <w:rPr>
          <w:smallCaps w:val="0"/>
          <w:u w:val="single"/>
        </w:rPr>
      </w:pPr>
      <w:r w:rsidRPr="00F36C5E">
        <w:rPr>
          <w:b/>
          <w:smallCaps w:val="0"/>
          <w:u w:val="single"/>
        </w:rPr>
        <w:t>Audit</w:t>
      </w:r>
      <w:r w:rsidR="0006040F" w:rsidRPr="00F36C5E">
        <w:rPr>
          <w:b/>
          <w:smallCaps w:val="0"/>
          <w:u w:val="single"/>
        </w:rPr>
        <w:t>:</w:t>
      </w:r>
      <w:r w:rsidRPr="00F36C5E">
        <w:rPr>
          <w:b/>
          <w:smallCaps w:val="0"/>
          <w:u w:val="single"/>
        </w:rPr>
        <w:t xml:space="preserve"> Federal Requirements</w:t>
      </w:r>
    </w:p>
    <w:p w14:paraId="5A8EB3F1" w14:textId="77777777" w:rsidR="00771E15" w:rsidRPr="00F36C5E" w:rsidRDefault="00771E15" w:rsidP="0025607A">
      <w:pPr>
        <w:tabs>
          <w:tab w:val="left" w:pos="360"/>
        </w:tabs>
        <w:jc w:val="both"/>
        <w:rPr>
          <w:smallCaps w:val="0"/>
        </w:rPr>
      </w:pPr>
    </w:p>
    <w:p w14:paraId="2F9A0CED" w14:textId="77777777" w:rsidR="002E0862" w:rsidRPr="00F36C5E" w:rsidRDefault="0034746E" w:rsidP="0025607A">
      <w:pPr>
        <w:tabs>
          <w:tab w:val="left" w:pos="360"/>
        </w:tabs>
        <w:jc w:val="both"/>
        <w:rPr>
          <w:smallCaps w:val="0"/>
        </w:rPr>
      </w:pPr>
      <w:r w:rsidRPr="00F36C5E">
        <w:rPr>
          <w:smallCaps w:val="0"/>
        </w:rPr>
        <w:t>Providers</w:t>
      </w:r>
      <w:r w:rsidR="00DC7122" w:rsidRPr="00F36C5E">
        <w:rPr>
          <w:smallCaps w:val="0"/>
        </w:rPr>
        <w:t xml:space="preserve"> </w:t>
      </w:r>
      <w:r w:rsidR="00705DA9" w:rsidRPr="00F36C5E">
        <w:rPr>
          <w:smallCaps w:val="0"/>
        </w:rPr>
        <w:t xml:space="preserve">that </w:t>
      </w:r>
      <w:r w:rsidR="00DC7122" w:rsidRPr="00F36C5E">
        <w:rPr>
          <w:smallCaps w:val="0"/>
        </w:rPr>
        <w:t>expend $</w:t>
      </w:r>
      <w:r w:rsidR="006B4438" w:rsidRPr="00F36C5E">
        <w:rPr>
          <w:smallCaps w:val="0"/>
        </w:rPr>
        <w:t>750,000</w:t>
      </w:r>
      <w:r w:rsidR="0006040F" w:rsidRPr="00F36C5E">
        <w:rPr>
          <w:smallCaps w:val="0"/>
        </w:rPr>
        <w:t xml:space="preserve"> or more</w:t>
      </w:r>
      <w:r w:rsidR="00DC7122" w:rsidRPr="00F36C5E">
        <w:rPr>
          <w:smallCaps w:val="0"/>
        </w:rPr>
        <w:t xml:space="preserve"> in federal </w:t>
      </w:r>
      <w:r w:rsidR="00705DA9" w:rsidRPr="00F36C5E">
        <w:rPr>
          <w:smallCaps w:val="0"/>
        </w:rPr>
        <w:t xml:space="preserve">awards </w:t>
      </w:r>
      <w:r w:rsidR="006D1745" w:rsidRPr="00F36C5E">
        <w:rPr>
          <w:smallCaps w:val="0"/>
        </w:rPr>
        <w:t>per fiscal year</w:t>
      </w:r>
      <w:r w:rsidR="00705DA9" w:rsidRPr="00F36C5E">
        <w:rPr>
          <w:smallCaps w:val="0"/>
        </w:rPr>
        <w:t xml:space="preserve"> must have a single or program-specific audit conducted for that year in accordance with the provisions of Title 2 CFR 200.500, Subpart F of the OMB Uniform Administrative Requirements (Super Circular). Super Circular Subpart F replaces the previous OMB Circular A-133 to implement new requirements of the Single Audit Act which raised the single audit threshold from $500,000 to $750,000 effective </w:t>
      </w:r>
      <w:r w:rsidR="00B62D53" w:rsidRPr="00F36C5E">
        <w:rPr>
          <w:smallCaps w:val="0"/>
        </w:rPr>
        <w:t xml:space="preserve">for fiscal years beginning on or after </w:t>
      </w:r>
      <w:r w:rsidR="00705DA9" w:rsidRPr="00F36C5E">
        <w:rPr>
          <w:smallCaps w:val="0"/>
        </w:rPr>
        <w:t>December 26, 2014</w:t>
      </w:r>
      <w:r w:rsidR="004A6F31" w:rsidRPr="00F36C5E">
        <w:rPr>
          <w:smallCaps w:val="0"/>
        </w:rPr>
        <w:t>.</w:t>
      </w:r>
    </w:p>
    <w:p w14:paraId="43EEBAE9" w14:textId="77777777" w:rsidR="00DC7122" w:rsidRPr="00F34B99" w:rsidRDefault="002E0862" w:rsidP="0025607A">
      <w:pPr>
        <w:tabs>
          <w:tab w:val="left" w:pos="360"/>
        </w:tabs>
        <w:jc w:val="both"/>
        <w:rPr>
          <w:smallCaps w:val="0"/>
        </w:rPr>
      </w:pPr>
      <w:r w:rsidRPr="00F34B99">
        <w:rPr>
          <w:smallCaps w:val="0"/>
        </w:rPr>
        <w:t xml:space="preserve">The providers are required to submit their A-133/Agency wide financial report to DYCD. The deadline for the financial report submission is the earlier of thirty (30) days from the completion of the financial audit/review or nine (9) months from the organization’s Fiscal/Calendar year end. A Fiscal Year ended June 30 and a Calendar Year ended December 31 has a March 31 and September 30 deadline respectively. </w:t>
      </w:r>
      <w:r w:rsidR="005322CD" w:rsidRPr="00F34B99">
        <w:rPr>
          <w:smallCaps w:val="0"/>
        </w:rPr>
        <w:t xml:space="preserve"> </w:t>
      </w:r>
    </w:p>
    <w:p w14:paraId="38855C2E" w14:textId="79F807DF" w:rsidR="002E0862" w:rsidRPr="00F34B99" w:rsidRDefault="002E0862" w:rsidP="0025607A">
      <w:pPr>
        <w:tabs>
          <w:tab w:val="left" w:pos="360"/>
        </w:tabs>
        <w:jc w:val="both"/>
        <w:rPr>
          <w:smallCaps w:val="0"/>
        </w:rPr>
      </w:pPr>
    </w:p>
    <w:p w14:paraId="7A3D9C65" w14:textId="77777777" w:rsidR="006E30DC" w:rsidRPr="00F34B99" w:rsidRDefault="006E30DC" w:rsidP="006E30DC">
      <w:pPr>
        <w:tabs>
          <w:tab w:val="left" w:pos="360"/>
        </w:tabs>
        <w:jc w:val="both"/>
        <w:rPr>
          <w:smallCaps w:val="0"/>
        </w:rPr>
      </w:pPr>
      <w:r w:rsidRPr="00F34B99">
        <w:rPr>
          <w:smallCaps w:val="0"/>
        </w:rPr>
        <w:t xml:space="preserve">OMB SUPER CIRCULAR </w:t>
      </w:r>
      <w:proofErr w:type="gramStart"/>
      <w:r w:rsidRPr="00F34B99">
        <w:rPr>
          <w:smallCaps w:val="0"/>
        </w:rPr>
        <w:t>-  A</w:t>
      </w:r>
      <w:proofErr w:type="gramEnd"/>
      <w:r w:rsidRPr="00F34B99">
        <w:rPr>
          <w:smallCaps w:val="0"/>
        </w:rPr>
        <w:t>-133 SEFA REPORT</w:t>
      </w:r>
    </w:p>
    <w:p w14:paraId="28A5C647" w14:textId="77777777" w:rsidR="006E30DC" w:rsidRPr="00F34B99" w:rsidRDefault="006E30DC" w:rsidP="006E30DC">
      <w:pPr>
        <w:tabs>
          <w:tab w:val="left" w:pos="360"/>
        </w:tabs>
        <w:jc w:val="both"/>
        <w:rPr>
          <w:smallCaps w:val="0"/>
        </w:rPr>
      </w:pPr>
    </w:p>
    <w:p w14:paraId="7AB467BC" w14:textId="77777777" w:rsidR="006E30DC" w:rsidRPr="00F34B99" w:rsidRDefault="006E30DC" w:rsidP="006E30DC">
      <w:pPr>
        <w:tabs>
          <w:tab w:val="left" w:pos="360"/>
        </w:tabs>
        <w:jc w:val="both"/>
        <w:rPr>
          <w:smallCaps w:val="0"/>
        </w:rPr>
      </w:pPr>
      <w:r w:rsidRPr="00F34B99">
        <w:rPr>
          <w:smallCaps w:val="0"/>
        </w:rPr>
        <w:t>The Schedule of Expenditures of Federal Awards (</w:t>
      </w:r>
      <w:r w:rsidRPr="00F34B99">
        <w:rPr>
          <w:b/>
          <w:smallCaps w:val="0"/>
        </w:rPr>
        <w:t>SEFA</w:t>
      </w:r>
      <w:r w:rsidRPr="00F34B99">
        <w:rPr>
          <w:smallCaps w:val="0"/>
        </w:rPr>
        <w:t>) content is critical and essential in reconciling the Monthly Financial Report (MFR) expenses with the audited figures reflected in the SEFA report.  If the provider lumps federal expenditures into one total figure, it becomes impossible for DYCD staff to identify the proportionate dollar amount that is related to each contract period.</w:t>
      </w:r>
    </w:p>
    <w:p w14:paraId="75FC7E3F" w14:textId="77777777" w:rsidR="006E30DC" w:rsidRPr="00F34B99" w:rsidRDefault="006E30DC" w:rsidP="006E30DC">
      <w:pPr>
        <w:tabs>
          <w:tab w:val="left" w:pos="360"/>
        </w:tabs>
        <w:jc w:val="both"/>
        <w:rPr>
          <w:smallCaps w:val="0"/>
        </w:rPr>
      </w:pPr>
    </w:p>
    <w:p w14:paraId="728426E7" w14:textId="77777777" w:rsidR="006E30DC" w:rsidRPr="00F34B99" w:rsidRDefault="006E30DC" w:rsidP="006E30DC">
      <w:pPr>
        <w:tabs>
          <w:tab w:val="left" w:pos="360"/>
        </w:tabs>
        <w:jc w:val="both"/>
        <w:rPr>
          <w:smallCaps w:val="0"/>
        </w:rPr>
      </w:pPr>
      <w:r w:rsidRPr="00F34B99">
        <w:rPr>
          <w:smallCaps w:val="0"/>
        </w:rPr>
        <w:t>DYCD is requesting the providers’ cooperation in disclosing this information appropriately in the SEFA section of the audit report.  This entails advising your CPA firm of the requested disclosure presentation as suggested by OMB Circular A-133 Section 310(b), which states:</w:t>
      </w:r>
    </w:p>
    <w:p w14:paraId="52D55B09" w14:textId="77777777" w:rsidR="006E30DC" w:rsidRPr="00F34B99" w:rsidRDefault="006E30DC" w:rsidP="006E30DC">
      <w:pPr>
        <w:tabs>
          <w:tab w:val="left" w:pos="360"/>
        </w:tabs>
        <w:jc w:val="both"/>
        <w:rPr>
          <w:smallCaps w:val="0"/>
        </w:rPr>
      </w:pPr>
    </w:p>
    <w:p w14:paraId="3B530041" w14:textId="5E12507E" w:rsidR="006E30DC" w:rsidRPr="00F34B99" w:rsidRDefault="006E30DC" w:rsidP="006E30DC">
      <w:pPr>
        <w:tabs>
          <w:tab w:val="left" w:pos="360"/>
        </w:tabs>
        <w:jc w:val="both"/>
        <w:rPr>
          <w:smallCaps w:val="0"/>
        </w:rPr>
      </w:pPr>
      <w:r w:rsidRPr="00F34B99">
        <w:rPr>
          <w:b/>
          <w:i/>
          <w:smallCaps w:val="0"/>
        </w:rPr>
        <w:t>“The auditee shall also prepare a schedule of expenditures of Federal awards for the period covered by the auditee’s financial statements.  While not required, the auditee may choose to provide information requested by Federal awarding agencies and pass-through entities to make the schedule easier to use”.</w:t>
      </w:r>
      <w:r w:rsidRPr="00F34B99">
        <w:rPr>
          <w:i/>
          <w:smallCaps w:val="0"/>
        </w:rPr>
        <w:t xml:space="preserve">  </w:t>
      </w:r>
      <w:r w:rsidRPr="00F34B99">
        <w:rPr>
          <w:smallCaps w:val="0"/>
        </w:rPr>
        <w:t xml:space="preserve">For example, when a federal program has multiple award years, the auditee may list the </w:t>
      </w:r>
      <w:proofErr w:type="gramStart"/>
      <w:r w:rsidRPr="00F34B99">
        <w:rPr>
          <w:smallCaps w:val="0"/>
        </w:rPr>
        <w:t>amount</w:t>
      </w:r>
      <w:proofErr w:type="gramEnd"/>
      <w:r w:rsidRPr="00F34B99">
        <w:rPr>
          <w:smallCaps w:val="0"/>
        </w:rPr>
        <w:t xml:space="preserve"> of Federal awards expended for each award year separately.</w:t>
      </w:r>
    </w:p>
    <w:p w14:paraId="6F2E1AE3" w14:textId="77777777" w:rsidR="002E0862" w:rsidRPr="00F34B99" w:rsidRDefault="002E0862" w:rsidP="002E0862">
      <w:pPr>
        <w:shd w:val="clear" w:color="auto" w:fill="FFFFFF"/>
        <w:spacing w:before="200" w:after="100"/>
        <w:outlineLvl w:val="1"/>
        <w:rPr>
          <w:b/>
          <w:smallCaps w:val="0"/>
        </w:rPr>
      </w:pPr>
      <w:r w:rsidRPr="00F34B99">
        <w:rPr>
          <w:b/>
          <w:smallCaps w:val="0"/>
        </w:rPr>
        <w:t xml:space="preserve">2 CFR </w:t>
      </w:r>
      <w:r w:rsidR="00835192" w:rsidRPr="00F34B99">
        <w:rPr>
          <w:b/>
          <w:smallCaps w:val="0"/>
        </w:rPr>
        <w:t>200.508 – Auditee (Provider)</w:t>
      </w:r>
      <w:r w:rsidRPr="00F34B99">
        <w:rPr>
          <w:b/>
          <w:smallCaps w:val="0"/>
        </w:rPr>
        <w:t xml:space="preserve"> R</w:t>
      </w:r>
      <w:r w:rsidR="00835192" w:rsidRPr="00F34B99">
        <w:rPr>
          <w:b/>
          <w:smallCaps w:val="0"/>
        </w:rPr>
        <w:t>esponsibilities:</w:t>
      </w:r>
    </w:p>
    <w:p w14:paraId="56CA6FEC" w14:textId="77777777" w:rsidR="002E0862" w:rsidRPr="00F34B99" w:rsidRDefault="00835192" w:rsidP="002E0862">
      <w:pPr>
        <w:shd w:val="clear" w:color="auto" w:fill="FFFFFF"/>
        <w:spacing w:before="100" w:beforeAutospacing="1" w:after="100" w:afterAutospacing="1"/>
        <w:ind w:firstLine="480"/>
        <w:rPr>
          <w:bCs w:val="0"/>
          <w:smallCaps w:val="0"/>
        </w:rPr>
      </w:pPr>
      <w:r w:rsidRPr="00F34B99">
        <w:rPr>
          <w:bCs w:val="0"/>
          <w:smallCaps w:val="0"/>
        </w:rPr>
        <w:lastRenderedPageBreak/>
        <w:t>The auditee (provider)</w:t>
      </w:r>
      <w:r w:rsidR="002E0862" w:rsidRPr="00F34B99">
        <w:rPr>
          <w:bCs w:val="0"/>
          <w:smallCaps w:val="0"/>
        </w:rPr>
        <w:t xml:space="preserve"> must:</w:t>
      </w:r>
    </w:p>
    <w:p w14:paraId="2F349B82" w14:textId="77777777" w:rsidR="002E0862" w:rsidRPr="00F34B99" w:rsidRDefault="002E0862" w:rsidP="002E0862">
      <w:pPr>
        <w:shd w:val="clear" w:color="auto" w:fill="FFFFFF"/>
        <w:spacing w:before="100" w:beforeAutospacing="1" w:after="100" w:afterAutospacing="1"/>
        <w:ind w:firstLine="480"/>
        <w:rPr>
          <w:bCs w:val="0"/>
          <w:smallCaps w:val="0"/>
        </w:rPr>
      </w:pPr>
      <w:r w:rsidRPr="00F34B99">
        <w:rPr>
          <w:bCs w:val="0"/>
          <w:smallCaps w:val="0"/>
        </w:rPr>
        <w:t>(a) Procure or otherwise arrange for the audit required by this part in accordance with §200.509 Auditor selection, and ensure it is properly performed and submitted when due in accordance with §200.512 Report submission.</w:t>
      </w:r>
    </w:p>
    <w:p w14:paraId="103E9DDA" w14:textId="77777777" w:rsidR="002E0862" w:rsidRPr="00F34B99" w:rsidRDefault="002E0862" w:rsidP="002E0862">
      <w:pPr>
        <w:shd w:val="clear" w:color="auto" w:fill="FFFFFF"/>
        <w:spacing w:before="100" w:beforeAutospacing="1" w:after="100" w:afterAutospacing="1"/>
        <w:ind w:firstLine="480"/>
        <w:rPr>
          <w:bCs w:val="0"/>
          <w:smallCaps w:val="0"/>
        </w:rPr>
      </w:pPr>
      <w:r w:rsidRPr="00F34B99">
        <w:rPr>
          <w:bCs w:val="0"/>
          <w:smallCaps w:val="0"/>
        </w:rPr>
        <w:t>(b) Prepare appropriate financial statements, including the schedule of expenditures of Federal awards in accordance with §200.510 Financial statements.</w:t>
      </w:r>
    </w:p>
    <w:p w14:paraId="4D3A5C95" w14:textId="77777777" w:rsidR="002E0862" w:rsidRPr="00F34B99" w:rsidRDefault="002E0862" w:rsidP="002E0862">
      <w:pPr>
        <w:shd w:val="clear" w:color="auto" w:fill="FFFFFF"/>
        <w:spacing w:before="100" w:beforeAutospacing="1" w:after="100" w:afterAutospacing="1"/>
        <w:ind w:firstLine="480"/>
        <w:rPr>
          <w:bCs w:val="0"/>
          <w:smallCaps w:val="0"/>
        </w:rPr>
      </w:pPr>
      <w:r w:rsidRPr="00F34B99">
        <w:rPr>
          <w:bCs w:val="0"/>
          <w:smallCaps w:val="0"/>
        </w:rPr>
        <w:t>(c) Promptly follow up and take corrective action on audit findings, including preparation of a summary schedule of prior audit findings and a corrective action plan in accordance with §200.511 Audit findings follow-up, paragraph (b) and §200.511 Audit findings follow-up, paragraph (c), respectively.</w:t>
      </w:r>
    </w:p>
    <w:p w14:paraId="52FE964C" w14:textId="77777777" w:rsidR="002E0862" w:rsidRPr="00F34B99" w:rsidRDefault="002E0862" w:rsidP="002E0862">
      <w:pPr>
        <w:shd w:val="clear" w:color="auto" w:fill="FFFFFF"/>
        <w:spacing w:before="100" w:beforeAutospacing="1" w:after="100" w:afterAutospacing="1"/>
        <w:ind w:firstLine="480"/>
        <w:rPr>
          <w:bCs w:val="0"/>
          <w:smallCaps w:val="0"/>
        </w:rPr>
      </w:pPr>
      <w:r w:rsidRPr="00F34B99">
        <w:rPr>
          <w:bCs w:val="0"/>
          <w:smallCaps w:val="0"/>
        </w:rPr>
        <w:t>(d) Provide the auditor with access to personnel, accounts, books, records, supporting documentation, and other information as needed for the auditor to perform the audit required by this part.</w:t>
      </w:r>
    </w:p>
    <w:p w14:paraId="0BD8B71B" w14:textId="77777777" w:rsidR="00056CBD" w:rsidRPr="00F34B99" w:rsidRDefault="00056CBD" w:rsidP="00056CBD">
      <w:pPr>
        <w:shd w:val="clear" w:color="auto" w:fill="FFFFFF"/>
        <w:spacing w:before="100" w:beforeAutospacing="1" w:after="100" w:afterAutospacing="1"/>
        <w:rPr>
          <w:b/>
          <w:bCs w:val="0"/>
          <w:smallCaps w:val="0"/>
        </w:rPr>
      </w:pPr>
      <w:r w:rsidRPr="00F34B99">
        <w:rPr>
          <w:b/>
          <w:bCs w:val="0"/>
          <w:smallCaps w:val="0"/>
        </w:rPr>
        <w:t>The USDOL regulation, 20 CFR 683.410(a) as proposed, require:</w:t>
      </w:r>
    </w:p>
    <w:p w14:paraId="13F543F4" w14:textId="1DB3A26B" w:rsidR="00056CBD" w:rsidRPr="00F34B99" w:rsidRDefault="00056CBD" w:rsidP="00056CBD">
      <w:pPr>
        <w:shd w:val="clear" w:color="auto" w:fill="FFFFFF"/>
        <w:spacing w:before="100" w:beforeAutospacing="1" w:after="100" w:afterAutospacing="1"/>
        <w:rPr>
          <w:bCs w:val="0"/>
          <w:smallCaps w:val="0"/>
        </w:rPr>
      </w:pPr>
      <w:r w:rsidRPr="00F34B99">
        <w:rPr>
          <w:bCs w:val="0"/>
          <w:smallCaps w:val="0"/>
        </w:rPr>
        <w:t xml:space="preserve">Each sub-recipient (provider) of funds under title I of WIOA have regular oversight and monitoring of its WIOA program(s) as required under title I of WIOA as well as under 2 CFR part 200 </w:t>
      </w:r>
      <w:proofErr w:type="gramStart"/>
      <w:r w:rsidRPr="00F34B99">
        <w:rPr>
          <w:bCs w:val="0"/>
          <w:smallCaps w:val="0"/>
        </w:rPr>
        <w:t>in order to</w:t>
      </w:r>
      <w:proofErr w:type="gramEnd"/>
      <w:r w:rsidRPr="00F34B99">
        <w:rPr>
          <w:bCs w:val="0"/>
          <w:smallCaps w:val="0"/>
        </w:rPr>
        <w:t>:</w:t>
      </w:r>
    </w:p>
    <w:p w14:paraId="433CA382" w14:textId="77777777" w:rsidR="000801E1" w:rsidRPr="00F34B99" w:rsidRDefault="000801E1" w:rsidP="000801E1">
      <w:pPr>
        <w:pStyle w:val="ListParagraph"/>
        <w:numPr>
          <w:ilvl w:val="0"/>
          <w:numId w:val="46"/>
        </w:numPr>
        <w:shd w:val="clear" w:color="auto" w:fill="FFFFFF"/>
        <w:spacing w:before="100" w:beforeAutospacing="1" w:after="100" w:afterAutospacing="1"/>
      </w:pPr>
      <w:r w:rsidRPr="00F34B99">
        <w:rPr>
          <w:rFonts w:ascii="Times New Roman" w:hAnsi="Times New Roman" w:cs="Times New Roman"/>
          <w:sz w:val="24"/>
          <w:szCs w:val="24"/>
        </w:rPr>
        <w:t>Determine that expenditures have been made against the proper cost categories and within the cost limitations specified in the Act and the regulations in this part</w:t>
      </w:r>
      <w:r w:rsidR="00C44B6A" w:rsidRPr="00F34B99">
        <w:rPr>
          <w:rFonts w:ascii="Times New Roman" w:hAnsi="Times New Roman" w:cs="Times New Roman"/>
          <w:sz w:val="24"/>
          <w:szCs w:val="24"/>
        </w:rPr>
        <w:t xml:space="preserve"> and in accordance with DYCD contract requirements</w:t>
      </w:r>
      <w:r w:rsidRPr="00F34B99">
        <w:rPr>
          <w:rFonts w:ascii="Times New Roman" w:hAnsi="Times New Roman" w:cs="Times New Roman"/>
          <w:sz w:val="24"/>
          <w:szCs w:val="24"/>
        </w:rPr>
        <w:t>;</w:t>
      </w:r>
    </w:p>
    <w:p w14:paraId="08599117" w14:textId="77777777" w:rsidR="004747FF" w:rsidRPr="00F34B99" w:rsidRDefault="000801E1" w:rsidP="000801E1">
      <w:pPr>
        <w:pStyle w:val="ListParagraph"/>
        <w:numPr>
          <w:ilvl w:val="0"/>
          <w:numId w:val="47"/>
        </w:numPr>
        <w:shd w:val="clear" w:color="auto" w:fill="FFFFFF"/>
        <w:spacing w:before="100" w:beforeAutospacing="1" w:after="100" w:afterAutospacing="1"/>
      </w:pPr>
      <w:r w:rsidRPr="00F34B99">
        <w:rPr>
          <w:rFonts w:ascii="Times New Roman" w:hAnsi="Times New Roman" w:cs="Times New Roman"/>
          <w:sz w:val="24"/>
          <w:szCs w:val="24"/>
        </w:rPr>
        <w:t>Determine whether there is</w:t>
      </w:r>
      <w:r w:rsidR="004747FF" w:rsidRPr="00F34B99">
        <w:rPr>
          <w:rFonts w:ascii="Times New Roman" w:hAnsi="Times New Roman" w:cs="Times New Roman"/>
          <w:sz w:val="24"/>
          <w:szCs w:val="24"/>
        </w:rPr>
        <w:t xml:space="preserve"> compliance with other provisions of the Act and the WIOA regulations and other applicable laws and regulations;</w:t>
      </w:r>
    </w:p>
    <w:p w14:paraId="6F1FD12E" w14:textId="77777777" w:rsidR="000801E1" w:rsidRPr="00F34B99" w:rsidRDefault="004747FF" w:rsidP="004747FF">
      <w:pPr>
        <w:pStyle w:val="ListParagraph"/>
        <w:numPr>
          <w:ilvl w:val="0"/>
          <w:numId w:val="46"/>
        </w:numPr>
        <w:shd w:val="clear" w:color="auto" w:fill="FFFFFF"/>
        <w:spacing w:before="100" w:beforeAutospacing="1" w:after="100" w:afterAutospacing="1"/>
        <w:rPr>
          <w:rFonts w:ascii="Times New Roman" w:hAnsi="Times New Roman" w:cs="Times New Roman"/>
          <w:sz w:val="24"/>
          <w:szCs w:val="24"/>
        </w:rPr>
      </w:pPr>
      <w:r w:rsidRPr="00F34B99">
        <w:rPr>
          <w:rFonts w:ascii="Times New Roman" w:hAnsi="Times New Roman" w:cs="Times New Roman"/>
          <w:sz w:val="24"/>
          <w:szCs w:val="24"/>
        </w:rPr>
        <w:t>Assure compliance with 2 CFR Part 200.</w:t>
      </w:r>
    </w:p>
    <w:p w14:paraId="32A8C9E6" w14:textId="77777777" w:rsidR="000801E1" w:rsidRPr="00F34B99" w:rsidRDefault="00E151D8" w:rsidP="004257EE">
      <w:pPr>
        <w:shd w:val="clear" w:color="auto" w:fill="FFFFFF"/>
        <w:spacing w:before="100" w:beforeAutospacing="1" w:after="100" w:afterAutospacing="1"/>
        <w:rPr>
          <w:smallCaps w:val="0"/>
        </w:rPr>
      </w:pPr>
      <w:r w:rsidRPr="00F34B99">
        <w:rPr>
          <w:b/>
          <w:smallCaps w:val="0"/>
        </w:rPr>
        <w:t>WIOA Section 107(d</w:t>
      </w:r>
      <w:r w:rsidR="00C44B6A" w:rsidRPr="00F34B99">
        <w:rPr>
          <w:b/>
          <w:smallCaps w:val="0"/>
        </w:rPr>
        <w:t>) (</w:t>
      </w:r>
      <w:r w:rsidRPr="00F34B99">
        <w:rPr>
          <w:b/>
          <w:smallCaps w:val="0"/>
        </w:rPr>
        <w:t>8) also mandates program oversight responsibilities for the pass-through entity</w:t>
      </w:r>
      <w:r w:rsidR="00C44B6A" w:rsidRPr="00F34B99">
        <w:rPr>
          <w:b/>
          <w:smallCaps w:val="0"/>
        </w:rPr>
        <w:t xml:space="preserve"> (DYCD) which must be </w:t>
      </w:r>
      <w:proofErr w:type="gramStart"/>
      <w:r w:rsidR="00C44B6A" w:rsidRPr="00F34B99">
        <w:rPr>
          <w:b/>
          <w:smallCaps w:val="0"/>
        </w:rPr>
        <w:t>sufficient</w:t>
      </w:r>
      <w:proofErr w:type="gramEnd"/>
      <w:r w:rsidR="00C44B6A" w:rsidRPr="00F34B99">
        <w:rPr>
          <w:b/>
          <w:smallCaps w:val="0"/>
        </w:rPr>
        <w:t xml:space="preserve"> to accomplish the following</w:t>
      </w:r>
      <w:r w:rsidR="00C44B6A" w:rsidRPr="00F34B99">
        <w:rPr>
          <w:smallCaps w:val="0"/>
        </w:rPr>
        <w:t>:</w:t>
      </w:r>
    </w:p>
    <w:p w14:paraId="10563D85" w14:textId="77777777" w:rsidR="00C44B6A" w:rsidRPr="00F34B99" w:rsidRDefault="00CB6FB4" w:rsidP="00C44B6A">
      <w:pPr>
        <w:pStyle w:val="ListParagraph"/>
        <w:numPr>
          <w:ilvl w:val="0"/>
          <w:numId w:val="46"/>
        </w:numPr>
        <w:shd w:val="clear" w:color="auto" w:fill="FFFFFF"/>
        <w:spacing w:before="100" w:beforeAutospacing="1" w:after="100" w:afterAutospacing="1"/>
      </w:pPr>
      <w:r w:rsidRPr="00F34B99">
        <w:rPr>
          <w:rFonts w:ascii="Times New Roman" w:hAnsi="Times New Roman" w:cs="Times New Roman"/>
          <w:sz w:val="24"/>
          <w:szCs w:val="24"/>
        </w:rPr>
        <w:t>Financial monitoring must cover all DYCD programs, functions, or activities supported by Federal and/or State funds administered by the provider.</w:t>
      </w:r>
    </w:p>
    <w:p w14:paraId="5782DD4C" w14:textId="77777777" w:rsidR="00CB6FB4" w:rsidRPr="004B5F73" w:rsidRDefault="00CB6FB4" w:rsidP="00CB6FB4">
      <w:pPr>
        <w:pStyle w:val="ListParagraph"/>
        <w:numPr>
          <w:ilvl w:val="0"/>
          <w:numId w:val="47"/>
        </w:numPr>
        <w:shd w:val="clear" w:color="auto" w:fill="FFFFFF"/>
        <w:spacing w:before="100" w:beforeAutospacing="1" w:after="100" w:afterAutospacing="1"/>
        <w:rPr>
          <w:rFonts w:ascii="Times New Roman" w:hAnsi="Times New Roman" w:cs="Times New Roman"/>
          <w:sz w:val="24"/>
          <w:szCs w:val="24"/>
        </w:rPr>
      </w:pPr>
      <w:r w:rsidRPr="004B5F73">
        <w:rPr>
          <w:rFonts w:ascii="Times New Roman" w:hAnsi="Times New Roman" w:cs="Times New Roman"/>
          <w:sz w:val="24"/>
          <w:szCs w:val="24"/>
        </w:rPr>
        <w:t>Financial monitoring must determine that expenditures have been charged to the cost categories and within the cost limitations specified in applicable laws and regulations and DYCD contract.</w:t>
      </w:r>
    </w:p>
    <w:p w14:paraId="52709F79" w14:textId="77777777" w:rsidR="00CB6FB4" w:rsidRPr="004B5F73" w:rsidRDefault="001127E7" w:rsidP="00CB6FB4">
      <w:pPr>
        <w:pStyle w:val="ListParagraph"/>
        <w:numPr>
          <w:ilvl w:val="0"/>
          <w:numId w:val="46"/>
        </w:numPr>
        <w:shd w:val="clear" w:color="auto" w:fill="FFFFFF"/>
        <w:spacing w:before="100" w:beforeAutospacing="1" w:after="100" w:afterAutospacing="1"/>
        <w:rPr>
          <w:rFonts w:ascii="Times New Roman" w:hAnsi="Times New Roman" w:cs="Times New Roman"/>
          <w:sz w:val="24"/>
          <w:szCs w:val="24"/>
        </w:rPr>
      </w:pPr>
      <w:r w:rsidRPr="004B5F73">
        <w:rPr>
          <w:rFonts w:ascii="Times New Roman" w:hAnsi="Times New Roman" w:cs="Times New Roman"/>
          <w:sz w:val="24"/>
          <w:szCs w:val="24"/>
        </w:rPr>
        <w:t>Financial monitoring must include the development and implementation of a risk assessment tool. The risk assessment tool must have the capability of identifying both high-risk providers and associated areas of high risk within the provider’s operations.</w:t>
      </w:r>
    </w:p>
    <w:p w14:paraId="45A2D041" w14:textId="77777777" w:rsidR="001127E7" w:rsidRPr="00F34B99" w:rsidRDefault="007A69D1" w:rsidP="001127E7">
      <w:pPr>
        <w:pStyle w:val="ListParagraph"/>
        <w:numPr>
          <w:ilvl w:val="0"/>
          <w:numId w:val="47"/>
        </w:numPr>
        <w:shd w:val="clear" w:color="auto" w:fill="FFFFFF"/>
        <w:spacing w:before="100" w:beforeAutospacing="1" w:after="100" w:afterAutospacing="1"/>
      </w:pPr>
      <w:r w:rsidRPr="00F34B99">
        <w:rPr>
          <w:rFonts w:ascii="Times New Roman" w:hAnsi="Times New Roman" w:cs="Times New Roman"/>
          <w:sz w:val="24"/>
          <w:szCs w:val="24"/>
        </w:rPr>
        <w:t>Comprehensive records of all monitoring activities must be retained in accordance with the record retention requirements in this manual.</w:t>
      </w:r>
    </w:p>
    <w:p w14:paraId="121C2BA7" w14:textId="77777777" w:rsidR="007A69D1" w:rsidRPr="00F34B99" w:rsidRDefault="003C651F" w:rsidP="007A69D1">
      <w:pPr>
        <w:pStyle w:val="ListParagraph"/>
        <w:numPr>
          <w:ilvl w:val="0"/>
          <w:numId w:val="46"/>
        </w:numPr>
        <w:shd w:val="clear" w:color="auto" w:fill="FFFFFF"/>
        <w:spacing w:before="100" w:beforeAutospacing="1" w:after="100" w:afterAutospacing="1"/>
      </w:pPr>
      <w:r w:rsidRPr="00F34B99">
        <w:rPr>
          <w:rFonts w:ascii="Times New Roman" w:hAnsi="Times New Roman" w:cs="Times New Roman"/>
          <w:sz w:val="24"/>
          <w:szCs w:val="24"/>
        </w:rPr>
        <w:lastRenderedPageBreak/>
        <w:t>All reviews/monitoring must result in a written monitoring report, and there must be a review and approval process for all final issued reports.</w:t>
      </w:r>
    </w:p>
    <w:p w14:paraId="5DC35792" w14:textId="77777777" w:rsidR="003C651F" w:rsidRPr="00F34B99" w:rsidRDefault="00ED08D8" w:rsidP="003C651F">
      <w:pPr>
        <w:pStyle w:val="ListParagraph"/>
        <w:numPr>
          <w:ilvl w:val="0"/>
          <w:numId w:val="47"/>
        </w:numPr>
        <w:shd w:val="clear" w:color="auto" w:fill="FFFFFF"/>
        <w:spacing w:before="100" w:beforeAutospacing="1" w:after="100" w:afterAutospacing="1"/>
      </w:pPr>
      <w:r w:rsidRPr="00F34B99">
        <w:rPr>
          <w:rFonts w:ascii="Times New Roman" w:hAnsi="Times New Roman" w:cs="Times New Roman"/>
          <w:sz w:val="24"/>
          <w:szCs w:val="24"/>
        </w:rPr>
        <w:t>Monitoring reports must identify instances of noncompliance with Federal, State and/or DYCD requirements, and provide recommendations for corrective action and program quality enhancements.</w:t>
      </w:r>
    </w:p>
    <w:p w14:paraId="2A0354D5" w14:textId="77777777" w:rsidR="00ED08D8" w:rsidRPr="00F34B99" w:rsidRDefault="00ED08D8" w:rsidP="00ED08D8">
      <w:pPr>
        <w:pStyle w:val="ListParagraph"/>
        <w:numPr>
          <w:ilvl w:val="0"/>
          <w:numId w:val="46"/>
        </w:numPr>
        <w:shd w:val="clear" w:color="auto" w:fill="FFFFFF"/>
        <w:spacing w:before="100" w:beforeAutospacing="1" w:after="100" w:afterAutospacing="1"/>
        <w:rPr>
          <w:rFonts w:ascii="Times New Roman" w:hAnsi="Times New Roman" w:cs="Times New Roman"/>
          <w:sz w:val="24"/>
          <w:szCs w:val="24"/>
        </w:rPr>
      </w:pPr>
      <w:r w:rsidRPr="00F34B99">
        <w:rPr>
          <w:rFonts w:ascii="Times New Roman" w:hAnsi="Times New Roman" w:cs="Times New Roman"/>
          <w:sz w:val="24"/>
          <w:szCs w:val="24"/>
        </w:rPr>
        <w:t>Any findings that require a corrective action plan must have an associated time frame for completion</w:t>
      </w:r>
      <w:r w:rsidR="00CE69D8" w:rsidRPr="00F34B99">
        <w:rPr>
          <w:rFonts w:ascii="Times New Roman" w:hAnsi="Times New Roman" w:cs="Times New Roman"/>
          <w:sz w:val="24"/>
          <w:szCs w:val="24"/>
        </w:rPr>
        <w:t>.</w:t>
      </w:r>
    </w:p>
    <w:p w14:paraId="5CDA2C38" w14:textId="77777777" w:rsidR="00CE69D8" w:rsidRPr="00F34B99" w:rsidRDefault="0057145D" w:rsidP="00CE69D8">
      <w:pPr>
        <w:pStyle w:val="ListParagraph"/>
        <w:numPr>
          <w:ilvl w:val="0"/>
          <w:numId w:val="47"/>
        </w:numPr>
        <w:shd w:val="clear" w:color="auto" w:fill="FFFFFF"/>
        <w:spacing w:before="100" w:beforeAutospacing="1" w:after="100" w:afterAutospacing="1"/>
      </w:pPr>
      <w:r w:rsidRPr="00F34B99">
        <w:rPr>
          <w:rFonts w:ascii="Times New Roman" w:hAnsi="Times New Roman" w:cs="Times New Roman"/>
          <w:sz w:val="24"/>
          <w:szCs w:val="24"/>
        </w:rPr>
        <w:t>Subsequent monitoring must be performed to review implementation of any corrective action plans recommended during previous monitoring.</w:t>
      </w:r>
    </w:p>
    <w:p w14:paraId="38DF4D11" w14:textId="77777777" w:rsidR="0057145D" w:rsidRPr="00F34B99" w:rsidRDefault="000A047A" w:rsidP="00783E01">
      <w:pPr>
        <w:pStyle w:val="ListParagraph"/>
        <w:numPr>
          <w:ilvl w:val="0"/>
          <w:numId w:val="46"/>
        </w:numPr>
        <w:shd w:val="clear" w:color="auto" w:fill="FFFFFF"/>
        <w:spacing w:before="100" w:beforeAutospacing="1" w:after="100" w:afterAutospacing="1"/>
      </w:pPr>
      <w:r w:rsidRPr="00F34B99">
        <w:rPr>
          <w:rFonts w:ascii="Times New Roman" w:hAnsi="Times New Roman" w:cs="Times New Roman"/>
          <w:sz w:val="24"/>
          <w:szCs w:val="24"/>
        </w:rPr>
        <w:t>A final letter must be issued to provider(s) upon resolution/acceptance of any corrective action plans.</w:t>
      </w:r>
    </w:p>
    <w:p w14:paraId="699C4E27" w14:textId="2FF9F247" w:rsidR="000A047A" w:rsidRPr="00F34B99" w:rsidRDefault="00A95C85" w:rsidP="000A047A">
      <w:pPr>
        <w:shd w:val="clear" w:color="auto" w:fill="FFFFFF"/>
        <w:spacing w:before="100" w:beforeAutospacing="1" w:after="100" w:afterAutospacing="1"/>
        <w:rPr>
          <w:b/>
        </w:rPr>
      </w:pPr>
      <w:r w:rsidRPr="00F34B99">
        <w:rPr>
          <w:b/>
        </w:rPr>
        <w:t xml:space="preserve">AUDIT - </w:t>
      </w:r>
      <w:r w:rsidR="000A047A" w:rsidRPr="00F34B99">
        <w:rPr>
          <w:b/>
        </w:rPr>
        <w:t>WORK EXPERIENCE TRACKING:</w:t>
      </w:r>
    </w:p>
    <w:p w14:paraId="2CBAAAD7" w14:textId="77777777" w:rsidR="006E30DC" w:rsidRPr="00F34B99" w:rsidRDefault="006E30DC" w:rsidP="006E30DC">
      <w:pPr>
        <w:shd w:val="clear" w:color="auto" w:fill="FFFFFF"/>
        <w:spacing w:before="100" w:beforeAutospacing="1" w:after="100" w:afterAutospacing="1"/>
        <w:rPr>
          <w:smallCaps w:val="0"/>
        </w:rPr>
      </w:pPr>
      <w:r w:rsidRPr="00F34B99">
        <w:rPr>
          <w:smallCaps w:val="0"/>
        </w:rPr>
        <w:t>Service providers must ensure regular and on-going monitoring and oversight of the work Experience (WE) process. Monitoring may include on-site visits and telephone/email communication with the employer/trainer and participant to review the participant’s progress in meeting training plan objectives. Any deviation from the Work Experience 0agreement should be dealt with promptly.</w:t>
      </w:r>
    </w:p>
    <w:p w14:paraId="22D050DB" w14:textId="6FA6BD67" w:rsidR="006E30DC" w:rsidRPr="00F34B99" w:rsidRDefault="006E30DC" w:rsidP="006E30DC">
      <w:pPr>
        <w:shd w:val="clear" w:color="auto" w:fill="FFFFFF"/>
        <w:spacing w:before="100" w:beforeAutospacing="1" w:after="100" w:afterAutospacing="1"/>
        <w:rPr>
          <w:smallCaps w:val="0"/>
        </w:rPr>
      </w:pPr>
      <w:r w:rsidRPr="00F34B99">
        <w:rPr>
          <w:smallCaps w:val="0"/>
        </w:rPr>
        <w:t>The WIOA service provider’s oversight of the Work Experience participant’s training and payroll records may be reviewed by DYCD staff, Federal, State and local fiscal and program monitors. These entities will have the right to access, examine and inspect any site where any phase of the WIOA Work Experience program is being conducted. The provider must maintain its records and accounts in such a way as to facilitate the audit.</w:t>
      </w:r>
    </w:p>
    <w:p w14:paraId="34CA55E3" w14:textId="77777777" w:rsidR="00572A6A" w:rsidRPr="00F34B99" w:rsidRDefault="00572A6A" w:rsidP="00572A6A">
      <w:pPr>
        <w:shd w:val="clear" w:color="auto" w:fill="FFFFFF"/>
        <w:spacing w:before="100" w:beforeAutospacing="1" w:after="100" w:afterAutospacing="1"/>
        <w:rPr>
          <w:b/>
          <w:smallCaps w:val="0"/>
        </w:rPr>
      </w:pPr>
      <w:r w:rsidRPr="00F34B99">
        <w:rPr>
          <w:smallCaps w:val="0"/>
        </w:rPr>
        <w:t>All WIOA Providers are required to adhere to the following:</w:t>
      </w:r>
    </w:p>
    <w:p w14:paraId="2C6F2B3A" w14:textId="77777777" w:rsidR="000C6598" w:rsidRPr="00F34B99" w:rsidRDefault="000C6598" w:rsidP="000C6598">
      <w:pPr>
        <w:pStyle w:val="ListParagraph"/>
        <w:numPr>
          <w:ilvl w:val="0"/>
          <w:numId w:val="46"/>
        </w:numPr>
        <w:shd w:val="clear" w:color="auto" w:fill="FFFFFF"/>
        <w:spacing w:before="100" w:beforeAutospacing="1" w:after="100" w:afterAutospacing="1"/>
      </w:pPr>
      <w:r w:rsidRPr="00F34B99">
        <w:rPr>
          <w:rFonts w:ascii="Times New Roman" w:hAnsi="Times New Roman" w:cs="Times New Roman"/>
          <w:sz w:val="24"/>
          <w:szCs w:val="24"/>
        </w:rPr>
        <w:t>Federal Regulations require that WIOA “Time and Effort” Reports be completed in a timely manner and be made available to Federal, State and DYCD fiscal and program monitors.</w:t>
      </w:r>
    </w:p>
    <w:p w14:paraId="3FDA099E" w14:textId="77777777" w:rsidR="000A047A" w:rsidRPr="00F34B99" w:rsidRDefault="000C6598" w:rsidP="000C6598">
      <w:pPr>
        <w:pStyle w:val="ListParagraph"/>
        <w:numPr>
          <w:ilvl w:val="0"/>
          <w:numId w:val="47"/>
        </w:numPr>
        <w:shd w:val="clear" w:color="auto" w:fill="FFFFFF"/>
        <w:spacing w:before="100" w:beforeAutospacing="1" w:after="100" w:afterAutospacing="1"/>
      </w:pPr>
      <w:r w:rsidRPr="00F34B99">
        <w:rPr>
          <w:rFonts w:ascii="Times New Roman" w:hAnsi="Times New Roman" w:cs="Times New Roman"/>
          <w:sz w:val="24"/>
          <w:szCs w:val="24"/>
        </w:rPr>
        <w:t>Proper Work Experience documentation/records must be maintained in such a way to facilitate an audit.</w:t>
      </w:r>
    </w:p>
    <w:p w14:paraId="2AAFB90F" w14:textId="68A43090" w:rsidR="000801E1" w:rsidRPr="00F34B99" w:rsidRDefault="006E465A" w:rsidP="006E465A">
      <w:pPr>
        <w:pStyle w:val="ListParagraph"/>
        <w:numPr>
          <w:ilvl w:val="0"/>
          <w:numId w:val="46"/>
        </w:numPr>
        <w:shd w:val="clear" w:color="auto" w:fill="FFFFFF"/>
        <w:spacing w:before="100" w:beforeAutospacing="1" w:after="100" w:afterAutospacing="1"/>
      </w:pPr>
      <w:r w:rsidRPr="00F34B99">
        <w:rPr>
          <w:rFonts w:ascii="Times New Roman" w:hAnsi="Times New Roman" w:cs="Times New Roman"/>
          <w:sz w:val="24"/>
          <w:szCs w:val="24"/>
        </w:rPr>
        <w:t xml:space="preserve">The Work Experience Tracking Reports are subject to Fiscal Field Review and </w:t>
      </w:r>
      <w:r w:rsidR="000928E8" w:rsidRPr="00F34B99">
        <w:rPr>
          <w:rFonts w:ascii="Times New Roman" w:hAnsi="Times New Roman" w:cs="Times New Roman"/>
          <w:sz w:val="24"/>
          <w:szCs w:val="24"/>
        </w:rPr>
        <w:t>Audit;</w:t>
      </w:r>
      <w:r w:rsidRPr="00F34B99">
        <w:rPr>
          <w:rFonts w:ascii="Times New Roman" w:hAnsi="Times New Roman" w:cs="Times New Roman"/>
          <w:sz w:val="24"/>
          <w:szCs w:val="24"/>
        </w:rPr>
        <w:t xml:space="preserve"> therefore</w:t>
      </w:r>
      <w:r w:rsidR="00D57378" w:rsidRPr="00F34B99">
        <w:rPr>
          <w:rFonts w:ascii="Times New Roman" w:hAnsi="Times New Roman" w:cs="Times New Roman"/>
          <w:sz w:val="24"/>
          <w:szCs w:val="24"/>
        </w:rPr>
        <w:t>,</w:t>
      </w:r>
      <w:r w:rsidRPr="00F34B99">
        <w:rPr>
          <w:rFonts w:ascii="Times New Roman" w:hAnsi="Times New Roman" w:cs="Times New Roman"/>
          <w:sz w:val="24"/>
          <w:szCs w:val="24"/>
        </w:rPr>
        <w:t xml:space="preserve"> it is important that all reports are filled out accurately.</w:t>
      </w:r>
    </w:p>
    <w:p w14:paraId="724F3908" w14:textId="77777777" w:rsidR="00861FCD" w:rsidRPr="00F36C5E" w:rsidRDefault="00B15B44" w:rsidP="00861FCD">
      <w:pPr>
        <w:tabs>
          <w:tab w:val="left" w:pos="360"/>
        </w:tabs>
        <w:rPr>
          <w:smallCaps w:val="0"/>
        </w:rPr>
      </w:pPr>
      <w:r w:rsidRPr="00F36C5E">
        <w:rPr>
          <w:b/>
          <w:smallCaps w:val="0"/>
          <w:u w:val="single"/>
        </w:rPr>
        <w:t>Technical Assistance</w:t>
      </w:r>
    </w:p>
    <w:p w14:paraId="644BED6D" w14:textId="77777777" w:rsidR="00861FCD" w:rsidRPr="00F36C5E" w:rsidRDefault="00861FCD" w:rsidP="00861FCD">
      <w:pPr>
        <w:tabs>
          <w:tab w:val="left" w:pos="360"/>
        </w:tabs>
        <w:rPr>
          <w:smallCaps w:val="0"/>
        </w:rPr>
      </w:pPr>
    </w:p>
    <w:p w14:paraId="74E9E5F8" w14:textId="67534C79" w:rsidR="00836514" w:rsidRPr="00F36C5E" w:rsidRDefault="00B15B44" w:rsidP="00F53B19">
      <w:pPr>
        <w:tabs>
          <w:tab w:val="left" w:pos="360"/>
        </w:tabs>
        <w:jc w:val="both"/>
        <w:rPr>
          <w:b/>
          <w:sz w:val="44"/>
          <w:szCs w:val="44"/>
        </w:rPr>
      </w:pPr>
      <w:r w:rsidRPr="00F36C5E">
        <w:rPr>
          <w:smallCaps w:val="0"/>
        </w:rPr>
        <w:t xml:space="preserve">DYCD </w:t>
      </w:r>
      <w:r w:rsidR="00A234E2" w:rsidRPr="00F36C5E">
        <w:rPr>
          <w:smallCaps w:val="0"/>
        </w:rPr>
        <w:t>may</w:t>
      </w:r>
      <w:r w:rsidRPr="00F36C5E">
        <w:rPr>
          <w:smallCaps w:val="0"/>
        </w:rPr>
        <w:t xml:space="preserve"> </w:t>
      </w:r>
      <w:r w:rsidR="00A958E2" w:rsidRPr="00F36C5E">
        <w:rPr>
          <w:smallCaps w:val="0"/>
        </w:rPr>
        <w:t xml:space="preserve">be able to </w:t>
      </w:r>
      <w:r w:rsidRPr="00F36C5E">
        <w:rPr>
          <w:smallCaps w:val="0"/>
        </w:rPr>
        <w:t>provide</w:t>
      </w:r>
      <w:r w:rsidR="00A234E2" w:rsidRPr="00F36C5E">
        <w:rPr>
          <w:smallCaps w:val="0"/>
        </w:rPr>
        <w:t xml:space="preserve"> technical assistance to a </w:t>
      </w:r>
      <w:r w:rsidR="0034746E" w:rsidRPr="00F36C5E">
        <w:rPr>
          <w:smallCaps w:val="0"/>
        </w:rPr>
        <w:t>Provider</w:t>
      </w:r>
      <w:r w:rsidR="00A234E2" w:rsidRPr="00F36C5E">
        <w:rPr>
          <w:smallCaps w:val="0"/>
        </w:rPr>
        <w:t xml:space="preserve"> </w:t>
      </w:r>
      <w:r w:rsidR="00020EA0" w:rsidRPr="00F36C5E">
        <w:rPr>
          <w:smallCaps w:val="0"/>
        </w:rPr>
        <w:t xml:space="preserve">in </w:t>
      </w:r>
      <w:r w:rsidR="00A234E2" w:rsidRPr="00F36C5E">
        <w:rPr>
          <w:smallCaps w:val="0"/>
        </w:rPr>
        <w:t xml:space="preserve">matters </w:t>
      </w:r>
      <w:r w:rsidR="00020EA0" w:rsidRPr="00F36C5E">
        <w:rPr>
          <w:smallCaps w:val="0"/>
        </w:rPr>
        <w:t xml:space="preserve">that may </w:t>
      </w:r>
      <w:r w:rsidR="00A234E2" w:rsidRPr="00F36C5E">
        <w:rPr>
          <w:smallCaps w:val="0"/>
        </w:rPr>
        <w:t xml:space="preserve">affect </w:t>
      </w:r>
      <w:r w:rsidR="00020EA0" w:rsidRPr="00F36C5E">
        <w:rPr>
          <w:smallCaps w:val="0"/>
        </w:rPr>
        <w:t xml:space="preserve">contract performance, such as </w:t>
      </w:r>
      <w:r w:rsidR="00A234E2" w:rsidRPr="00F36C5E">
        <w:rPr>
          <w:smallCaps w:val="0"/>
        </w:rPr>
        <w:t>compliance with applicable laws and regulations</w:t>
      </w:r>
      <w:r w:rsidR="00020EA0" w:rsidRPr="00F36C5E">
        <w:rPr>
          <w:smallCaps w:val="0"/>
        </w:rPr>
        <w:t>,</w:t>
      </w:r>
      <w:r w:rsidR="00A234E2" w:rsidRPr="00F36C5E">
        <w:rPr>
          <w:smallCaps w:val="0"/>
        </w:rPr>
        <w:t xml:space="preserve"> preparation of required report</w:t>
      </w:r>
      <w:r w:rsidR="00020EA0" w:rsidRPr="00F36C5E">
        <w:rPr>
          <w:smallCaps w:val="0"/>
        </w:rPr>
        <w:t xml:space="preserve">s, and dissemination of information necessary to keep the </w:t>
      </w:r>
      <w:r w:rsidR="0034746E" w:rsidRPr="00F36C5E">
        <w:rPr>
          <w:smallCaps w:val="0"/>
        </w:rPr>
        <w:t>Provider</w:t>
      </w:r>
      <w:r w:rsidR="00020EA0" w:rsidRPr="00F36C5E">
        <w:rPr>
          <w:smallCaps w:val="0"/>
        </w:rPr>
        <w:t xml:space="preserve"> abrea</w:t>
      </w:r>
      <w:r w:rsidR="00E628B5" w:rsidRPr="00F36C5E">
        <w:rPr>
          <w:smallCaps w:val="0"/>
        </w:rPr>
        <w:t xml:space="preserve">st of changes that may affect </w:t>
      </w:r>
      <w:r w:rsidR="00020EA0" w:rsidRPr="00F36C5E">
        <w:rPr>
          <w:smallCaps w:val="0"/>
        </w:rPr>
        <w:t>program operation and reporting.</w:t>
      </w:r>
      <w:r w:rsidR="00A234E2" w:rsidRPr="00F36C5E">
        <w:rPr>
          <w:smallCaps w:val="0"/>
        </w:rPr>
        <w:t xml:space="preserve"> </w:t>
      </w:r>
      <w:r w:rsidR="004977E9" w:rsidRPr="00F36C5E">
        <w:rPr>
          <w:smallCaps w:val="0"/>
        </w:rPr>
        <w:t xml:space="preserve"> The </w:t>
      </w:r>
      <w:r w:rsidR="0034746E" w:rsidRPr="00F36C5E">
        <w:rPr>
          <w:smallCaps w:val="0"/>
        </w:rPr>
        <w:t>Provider</w:t>
      </w:r>
      <w:r w:rsidR="004977E9" w:rsidRPr="00F36C5E">
        <w:rPr>
          <w:smallCaps w:val="0"/>
        </w:rPr>
        <w:t xml:space="preserve"> should </w:t>
      </w:r>
      <w:r w:rsidR="006A7D29" w:rsidRPr="00F36C5E">
        <w:rPr>
          <w:smallCaps w:val="0"/>
        </w:rPr>
        <w:t xml:space="preserve">contact DYCD </w:t>
      </w:r>
      <w:r w:rsidR="00A958E2" w:rsidRPr="00F36C5E">
        <w:rPr>
          <w:smallCaps w:val="0"/>
        </w:rPr>
        <w:t xml:space="preserve">with questions about </w:t>
      </w:r>
      <w:r w:rsidR="006A7D29" w:rsidRPr="00F36C5E">
        <w:rPr>
          <w:smallCaps w:val="0"/>
        </w:rPr>
        <w:t xml:space="preserve">any </w:t>
      </w:r>
      <w:r w:rsidR="004977E9" w:rsidRPr="00F36C5E">
        <w:rPr>
          <w:smallCaps w:val="0"/>
        </w:rPr>
        <w:t xml:space="preserve">applicable </w:t>
      </w:r>
      <w:r w:rsidR="00222EEA" w:rsidRPr="00F36C5E">
        <w:rPr>
          <w:smallCaps w:val="0"/>
        </w:rPr>
        <w:t>fiscal</w:t>
      </w:r>
      <w:r w:rsidR="004977E9" w:rsidRPr="00F36C5E">
        <w:rPr>
          <w:smallCaps w:val="0"/>
        </w:rPr>
        <w:t xml:space="preserve"> procedures.</w:t>
      </w:r>
    </w:p>
    <w:p w14:paraId="4C285DC5" w14:textId="77777777" w:rsidR="0030407A" w:rsidRPr="00F36C5E" w:rsidRDefault="0030407A"/>
    <w:sectPr w:rsidR="0030407A" w:rsidRPr="00F36C5E" w:rsidSect="0025607A">
      <w:footerReference w:type="even" r:id="rId132"/>
      <w:footerReference w:type="default" r:id="rId133"/>
      <w:pgSz w:w="12240" w:h="15840" w:code="1"/>
      <w:pgMar w:top="900" w:right="1267" w:bottom="576" w:left="1440" w:header="720" w:footer="720" w:gutter="0"/>
      <w:pgBorders w:display="firstPage" w:offsetFrom="page">
        <w:top w:val="thinThickThinMediumGap" w:sz="36" w:space="24" w:color="FF6600"/>
        <w:left w:val="thinThickThinMediumGap" w:sz="36" w:space="24" w:color="FF6600"/>
        <w:bottom w:val="thinThickThinMediumGap" w:sz="36" w:space="24" w:color="FF6600"/>
        <w:right w:val="thinThickThinMediumGap" w:sz="36" w:space="24" w:color="FF6600"/>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8B85E" w14:textId="77777777" w:rsidR="00775347" w:rsidRDefault="00775347">
      <w:r>
        <w:separator/>
      </w:r>
    </w:p>
  </w:endnote>
  <w:endnote w:type="continuationSeparator" w:id="0">
    <w:p w14:paraId="1C5311E9" w14:textId="77777777" w:rsidR="00775347" w:rsidRDefault="00775347">
      <w:r>
        <w:continuationSeparator/>
      </w:r>
    </w:p>
  </w:endnote>
  <w:endnote w:type="continuationNotice" w:id="1">
    <w:p w14:paraId="4C71D79D" w14:textId="77777777" w:rsidR="00775347" w:rsidRDefault="007753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Script">
    <w:altName w:val="Calibri"/>
    <w:panose1 w:val="00000000000000000000"/>
    <w:charset w:val="FF"/>
    <w:family w:val="script"/>
    <w:notTrueType/>
    <w:pitch w:val="default"/>
    <w:sig w:usb0="00000003"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568F" w14:textId="77777777" w:rsidR="00271977" w:rsidRDefault="00271977" w:rsidP="00861F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r>
      <w:rPr>
        <w:rStyle w:val="PageNumber"/>
      </w:rPr>
      <w:fldChar w:fldCharType="begin"/>
    </w:r>
    <w:r>
      <w:rPr>
        <w:rStyle w:val="PageNumber"/>
      </w:rPr>
      <w:instrText xml:space="preserve">PAGE  </w:instrText>
    </w:r>
    <w:r>
      <w:rPr>
        <w:rStyle w:val="PageNumber"/>
      </w:rPr>
      <w:fldChar w:fldCharType="end"/>
    </w:r>
  </w:p>
  <w:p w14:paraId="116C7934" w14:textId="77777777" w:rsidR="00271977" w:rsidRDefault="002719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03CD9" w14:textId="5C023910" w:rsidR="00271977" w:rsidRDefault="00271977" w:rsidP="00861F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093B067C" w14:textId="77777777" w:rsidR="00271977" w:rsidRDefault="00271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82FD0" w14:textId="77777777" w:rsidR="00775347" w:rsidRDefault="00775347">
      <w:r>
        <w:separator/>
      </w:r>
    </w:p>
  </w:footnote>
  <w:footnote w:type="continuationSeparator" w:id="0">
    <w:p w14:paraId="73F26B02" w14:textId="77777777" w:rsidR="00775347" w:rsidRDefault="00775347">
      <w:r>
        <w:continuationSeparator/>
      </w:r>
    </w:p>
  </w:footnote>
  <w:footnote w:type="continuationNotice" w:id="1">
    <w:p w14:paraId="3C7D3F6B" w14:textId="77777777" w:rsidR="00775347" w:rsidRDefault="007753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99F"/>
    <w:multiLevelType w:val="hybridMultilevel"/>
    <w:tmpl w:val="C5A03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47EA7"/>
    <w:multiLevelType w:val="hybridMultilevel"/>
    <w:tmpl w:val="5566906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1750E45"/>
    <w:multiLevelType w:val="hybridMultilevel"/>
    <w:tmpl w:val="6F3AA17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 w15:restartNumberingAfterBreak="0">
    <w:nsid w:val="02DD7621"/>
    <w:multiLevelType w:val="hybridMultilevel"/>
    <w:tmpl w:val="897E1A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2516C"/>
    <w:multiLevelType w:val="hybridMultilevel"/>
    <w:tmpl w:val="67443B2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 w15:restartNumberingAfterBreak="0">
    <w:nsid w:val="03877B9C"/>
    <w:multiLevelType w:val="hybridMultilevel"/>
    <w:tmpl w:val="B6F0B478"/>
    <w:lvl w:ilvl="0" w:tplc="DCBE0992">
      <w:start w:val="1"/>
      <w:numFmt w:val="bullet"/>
      <w:lvlText w:val="•"/>
      <w:lvlJc w:val="left"/>
      <w:pPr>
        <w:ind w:left="0" w:hanging="360"/>
      </w:pPr>
      <w:rPr>
        <w:rFonts w:ascii="Arial" w:eastAsia="Arial" w:hAnsi="Arial" w:cs="Times New Roman" w:hint="default"/>
        <w:w w:val="131"/>
        <w:sz w:val="28"/>
        <w:szCs w:val="28"/>
      </w:rPr>
    </w:lvl>
    <w:lvl w:ilvl="1" w:tplc="6020FEB2">
      <w:start w:val="1"/>
      <w:numFmt w:val="bullet"/>
      <w:lvlText w:val="•"/>
      <w:lvlJc w:val="left"/>
      <w:pPr>
        <w:ind w:left="0" w:firstLine="0"/>
      </w:pPr>
    </w:lvl>
    <w:lvl w:ilvl="2" w:tplc="98441108">
      <w:start w:val="1"/>
      <w:numFmt w:val="bullet"/>
      <w:lvlText w:val="•"/>
      <w:lvlJc w:val="left"/>
      <w:pPr>
        <w:ind w:left="0" w:firstLine="0"/>
      </w:pPr>
    </w:lvl>
    <w:lvl w:ilvl="3" w:tplc="A09E7DFC">
      <w:start w:val="1"/>
      <w:numFmt w:val="bullet"/>
      <w:lvlText w:val="•"/>
      <w:lvlJc w:val="left"/>
      <w:pPr>
        <w:ind w:left="0" w:firstLine="0"/>
      </w:pPr>
    </w:lvl>
    <w:lvl w:ilvl="4" w:tplc="8F345082">
      <w:start w:val="1"/>
      <w:numFmt w:val="bullet"/>
      <w:lvlText w:val="•"/>
      <w:lvlJc w:val="left"/>
      <w:pPr>
        <w:ind w:left="0" w:firstLine="0"/>
      </w:pPr>
    </w:lvl>
    <w:lvl w:ilvl="5" w:tplc="EBEC85FA">
      <w:start w:val="1"/>
      <w:numFmt w:val="bullet"/>
      <w:lvlText w:val="•"/>
      <w:lvlJc w:val="left"/>
      <w:pPr>
        <w:ind w:left="0" w:firstLine="0"/>
      </w:pPr>
    </w:lvl>
    <w:lvl w:ilvl="6" w:tplc="61C09690">
      <w:start w:val="1"/>
      <w:numFmt w:val="bullet"/>
      <w:lvlText w:val="•"/>
      <w:lvlJc w:val="left"/>
      <w:pPr>
        <w:ind w:left="0" w:firstLine="0"/>
      </w:pPr>
    </w:lvl>
    <w:lvl w:ilvl="7" w:tplc="BA747F4A">
      <w:start w:val="1"/>
      <w:numFmt w:val="bullet"/>
      <w:lvlText w:val="•"/>
      <w:lvlJc w:val="left"/>
      <w:pPr>
        <w:ind w:left="0" w:firstLine="0"/>
      </w:pPr>
    </w:lvl>
    <w:lvl w:ilvl="8" w:tplc="B0E2580A">
      <w:start w:val="1"/>
      <w:numFmt w:val="bullet"/>
      <w:lvlText w:val="•"/>
      <w:lvlJc w:val="left"/>
      <w:pPr>
        <w:ind w:left="0" w:firstLine="0"/>
      </w:pPr>
    </w:lvl>
  </w:abstractNum>
  <w:abstractNum w:abstractNumId="6" w15:restartNumberingAfterBreak="0">
    <w:nsid w:val="03B15C5C"/>
    <w:multiLevelType w:val="hybridMultilevel"/>
    <w:tmpl w:val="0F72D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95721D"/>
    <w:multiLevelType w:val="hybridMultilevel"/>
    <w:tmpl w:val="095A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309F0"/>
    <w:multiLevelType w:val="hybridMultilevel"/>
    <w:tmpl w:val="5E4ACEA8"/>
    <w:lvl w:ilvl="0" w:tplc="04090001">
      <w:start w:val="1"/>
      <w:numFmt w:val="bullet"/>
      <w:lvlText w:val=""/>
      <w:lvlJc w:val="left"/>
      <w:pPr>
        <w:tabs>
          <w:tab w:val="num" w:pos="720"/>
        </w:tabs>
        <w:ind w:left="720" w:hanging="360"/>
      </w:pPr>
      <w:rPr>
        <w:rFonts w:ascii="Symbol" w:hAnsi="Symbol" w:hint="default"/>
      </w:rPr>
    </w:lvl>
    <w:lvl w:ilvl="1" w:tplc="892AA4FA">
      <w:start w:val="2"/>
      <w:numFmt w:val="decimal"/>
      <w:lvlText w:val="%2."/>
      <w:lvlJc w:val="left"/>
      <w:pPr>
        <w:tabs>
          <w:tab w:val="num" w:pos="2340"/>
        </w:tabs>
        <w:ind w:left="2340" w:hanging="360"/>
      </w:pPr>
      <w:rPr>
        <w:rFonts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9" w15:restartNumberingAfterBreak="0">
    <w:nsid w:val="093F6C99"/>
    <w:multiLevelType w:val="multilevel"/>
    <w:tmpl w:val="CAD871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A2316E"/>
    <w:multiLevelType w:val="hybridMultilevel"/>
    <w:tmpl w:val="ED8244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A7D0ACB"/>
    <w:multiLevelType w:val="hybridMultilevel"/>
    <w:tmpl w:val="6198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AD45FC"/>
    <w:multiLevelType w:val="hybridMultilevel"/>
    <w:tmpl w:val="1A2436AC"/>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10EB4721"/>
    <w:multiLevelType w:val="hybridMultilevel"/>
    <w:tmpl w:val="FEF6D8D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15:restartNumberingAfterBreak="0">
    <w:nsid w:val="11384E41"/>
    <w:multiLevelType w:val="hybridMultilevel"/>
    <w:tmpl w:val="8EE6B96C"/>
    <w:lvl w:ilvl="0" w:tplc="F26CD3E2">
      <w:start w:val="1"/>
      <w:numFmt w:val="bullet"/>
      <w:lvlText w:val="·"/>
      <w:lvlJc w:val="left"/>
      <w:pPr>
        <w:ind w:hanging="351"/>
      </w:pPr>
      <w:rPr>
        <w:rFonts w:ascii="Symbol" w:eastAsia="Symbol" w:hAnsi="Symbol" w:hint="default"/>
        <w:w w:val="77"/>
        <w:sz w:val="23"/>
        <w:szCs w:val="23"/>
      </w:rPr>
    </w:lvl>
    <w:lvl w:ilvl="1" w:tplc="274A9A22">
      <w:start w:val="1"/>
      <w:numFmt w:val="bullet"/>
      <w:lvlText w:val="•"/>
      <w:lvlJc w:val="left"/>
      <w:rPr>
        <w:rFonts w:hint="default"/>
      </w:rPr>
    </w:lvl>
    <w:lvl w:ilvl="2" w:tplc="761C7C60">
      <w:start w:val="1"/>
      <w:numFmt w:val="bullet"/>
      <w:lvlText w:val="•"/>
      <w:lvlJc w:val="left"/>
      <w:rPr>
        <w:rFonts w:hint="default"/>
      </w:rPr>
    </w:lvl>
    <w:lvl w:ilvl="3" w:tplc="F272BA0A">
      <w:start w:val="1"/>
      <w:numFmt w:val="bullet"/>
      <w:lvlText w:val="•"/>
      <w:lvlJc w:val="left"/>
      <w:rPr>
        <w:rFonts w:hint="default"/>
      </w:rPr>
    </w:lvl>
    <w:lvl w:ilvl="4" w:tplc="A0E267F0">
      <w:start w:val="1"/>
      <w:numFmt w:val="bullet"/>
      <w:lvlText w:val="•"/>
      <w:lvlJc w:val="left"/>
      <w:rPr>
        <w:rFonts w:hint="default"/>
      </w:rPr>
    </w:lvl>
    <w:lvl w:ilvl="5" w:tplc="EDEE815E">
      <w:start w:val="1"/>
      <w:numFmt w:val="bullet"/>
      <w:lvlText w:val="•"/>
      <w:lvlJc w:val="left"/>
      <w:rPr>
        <w:rFonts w:hint="default"/>
      </w:rPr>
    </w:lvl>
    <w:lvl w:ilvl="6" w:tplc="71E87100">
      <w:start w:val="1"/>
      <w:numFmt w:val="bullet"/>
      <w:lvlText w:val="•"/>
      <w:lvlJc w:val="left"/>
      <w:rPr>
        <w:rFonts w:hint="default"/>
      </w:rPr>
    </w:lvl>
    <w:lvl w:ilvl="7" w:tplc="8E502E10">
      <w:start w:val="1"/>
      <w:numFmt w:val="bullet"/>
      <w:lvlText w:val="•"/>
      <w:lvlJc w:val="left"/>
      <w:rPr>
        <w:rFonts w:hint="default"/>
      </w:rPr>
    </w:lvl>
    <w:lvl w:ilvl="8" w:tplc="736086C2">
      <w:start w:val="1"/>
      <w:numFmt w:val="bullet"/>
      <w:lvlText w:val="•"/>
      <w:lvlJc w:val="left"/>
      <w:rPr>
        <w:rFonts w:hint="default"/>
      </w:rPr>
    </w:lvl>
  </w:abstractNum>
  <w:abstractNum w:abstractNumId="15" w15:restartNumberingAfterBreak="0">
    <w:nsid w:val="11407D39"/>
    <w:multiLevelType w:val="hybridMultilevel"/>
    <w:tmpl w:val="3A762D38"/>
    <w:lvl w:ilvl="0" w:tplc="D1789BF2">
      <w:start w:val="16"/>
      <w:numFmt w:val="bullet"/>
      <w:lvlText w:val="•"/>
      <w:lvlJc w:val="left"/>
      <w:pPr>
        <w:ind w:left="717" w:hanging="732"/>
      </w:pPr>
      <w:rPr>
        <w:rFonts w:ascii="Arial" w:eastAsia="Arial" w:hAnsi="Arial" w:cs="Arial"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16" w15:restartNumberingAfterBreak="0">
    <w:nsid w:val="12696BF3"/>
    <w:multiLevelType w:val="hybridMultilevel"/>
    <w:tmpl w:val="248A4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2795F3D"/>
    <w:multiLevelType w:val="hybridMultilevel"/>
    <w:tmpl w:val="154412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876A3F"/>
    <w:multiLevelType w:val="hybridMultilevel"/>
    <w:tmpl w:val="83501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32D4A62"/>
    <w:multiLevelType w:val="hybridMultilevel"/>
    <w:tmpl w:val="ECCA8E98"/>
    <w:lvl w:ilvl="0" w:tplc="E0E448BE">
      <w:start w:val="1"/>
      <w:numFmt w:val="decimal"/>
      <w:lvlText w:val="%1."/>
      <w:lvlJc w:val="left"/>
      <w:pPr>
        <w:ind w:left="360" w:hanging="360"/>
      </w:pPr>
      <w:rPr>
        <w:rFonts w:ascii="Times New Roman" w:hAnsi="Times New Roman" w:cs="Times New Roman"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3961078"/>
    <w:multiLevelType w:val="hybridMultilevel"/>
    <w:tmpl w:val="F314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081B8D"/>
    <w:multiLevelType w:val="hybridMultilevel"/>
    <w:tmpl w:val="60F2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ED3ABD"/>
    <w:multiLevelType w:val="hybridMultilevel"/>
    <w:tmpl w:val="329E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7C3429"/>
    <w:multiLevelType w:val="hybridMultilevel"/>
    <w:tmpl w:val="7FB0E4C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1A79574F"/>
    <w:multiLevelType w:val="multilevel"/>
    <w:tmpl w:val="751E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9977AF"/>
    <w:multiLevelType w:val="hybridMultilevel"/>
    <w:tmpl w:val="A18E5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0F1C5D"/>
    <w:multiLevelType w:val="hybridMultilevel"/>
    <w:tmpl w:val="CC5EC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CA227E"/>
    <w:multiLevelType w:val="hybridMultilevel"/>
    <w:tmpl w:val="034CF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F123715"/>
    <w:multiLevelType w:val="hybridMultilevel"/>
    <w:tmpl w:val="929CE9B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215D3434"/>
    <w:multiLevelType w:val="hybridMultilevel"/>
    <w:tmpl w:val="F394393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3D84E16"/>
    <w:multiLevelType w:val="hybridMultilevel"/>
    <w:tmpl w:val="CE7CF9CC"/>
    <w:lvl w:ilvl="0" w:tplc="04090001">
      <w:start w:val="1"/>
      <w:numFmt w:val="bullet"/>
      <w:lvlText w:val=""/>
      <w:lvlJc w:val="left"/>
      <w:pPr>
        <w:tabs>
          <w:tab w:val="num" w:pos="420"/>
        </w:tabs>
        <w:ind w:left="420" w:hanging="360"/>
      </w:pPr>
      <w:rPr>
        <w:rFonts w:ascii="Symbol" w:hAnsi="Symbol" w:hint="default"/>
      </w:rPr>
    </w:lvl>
    <w:lvl w:ilvl="1" w:tplc="55F86896">
      <w:start w:val="1"/>
      <w:numFmt w:val="bullet"/>
      <w:lvlText w:val=""/>
      <w:lvlJc w:val="left"/>
      <w:pPr>
        <w:tabs>
          <w:tab w:val="num" w:pos="1500"/>
        </w:tabs>
        <w:ind w:left="1500" w:hanging="360"/>
      </w:pPr>
      <w:rPr>
        <w:rFonts w:ascii="Wingdings" w:hAnsi="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242C7402"/>
    <w:multiLevelType w:val="hybridMultilevel"/>
    <w:tmpl w:val="57025640"/>
    <w:lvl w:ilvl="0" w:tplc="65ECA784">
      <w:start w:val="1"/>
      <w:numFmt w:val="decimal"/>
      <w:lvlText w:val="%1."/>
      <w:lvlJc w:val="left"/>
      <w:pPr>
        <w:ind w:left="720" w:hanging="360"/>
      </w:pPr>
      <w:rPr>
        <w:rFonts w:ascii="Times New Roman" w:eastAsia="Times New Roman" w:hAnsi="Times New Roman" w:cs="Times New Roman"/>
      </w:rPr>
    </w:lvl>
    <w:lvl w:ilvl="1" w:tplc="CD54CDDA">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D8072E"/>
    <w:multiLevelType w:val="hybridMultilevel"/>
    <w:tmpl w:val="583C6D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26262C32"/>
    <w:multiLevelType w:val="hybridMultilevel"/>
    <w:tmpl w:val="3672F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831783"/>
    <w:multiLevelType w:val="hybridMultilevel"/>
    <w:tmpl w:val="7BD8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C4771F"/>
    <w:multiLevelType w:val="hybridMultilevel"/>
    <w:tmpl w:val="7994B304"/>
    <w:lvl w:ilvl="0" w:tplc="55F86896">
      <w:start w:val="1"/>
      <w:numFmt w:val="bullet"/>
      <w:lvlText w:val=""/>
      <w:lvlJc w:val="left"/>
      <w:pPr>
        <w:tabs>
          <w:tab w:val="num" w:pos="1500"/>
        </w:tabs>
        <w:ind w:left="1500" w:hanging="360"/>
      </w:pPr>
      <w:rPr>
        <w:rFonts w:ascii="Wingdings" w:hAnsi="Wingdings"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9">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6" w15:restartNumberingAfterBreak="0">
    <w:nsid w:val="28C12344"/>
    <w:multiLevelType w:val="multilevel"/>
    <w:tmpl w:val="3C6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5C2F46"/>
    <w:multiLevelType w:val="hybridMultilevel"/>
    <w:tmpl w:val="F204114A"/>
    <w:lvl w:ilvl="0" w:tplc="04090001">
      <w:start w:val="1"/>
      <w:numFmt w:val="bullet"/>
      <w:lvlText w:val=""/>
      <w:lvlJc w:val="left"/>
      <w:pPr>
        <w:tabs>
          <w:tab w:val="num" w:pos="420"/>
        </w:tabs>
        <w:ind w:left="420" w:hanging="360"/>
      </w:pPr>
      <w:rPr>
        <w:rFonts w:ascii="Symbol" w:hAnsi="Symbol" w:hint="default"/>
      </w:rPr>
    </w:lvl>
    <w:lvl w:ilvl="1" w:tplc="BEE2631C">
      <w:start w:val="1"/>
      <w:numFmt w:val="bullet"/>
      <w:lvlText w:val=""/>
      <w:lvlJc w:val="left"/>
      <w:pPr>
        <w:tabs>
          <w:tab w:val="num" w:pos="1500"/>
        </w:tabs>
        <w:ind w:left="1500" w:hanging="360"/>
      </w:pPr>
      <w:rPr>
        <w:rFonts w:ascii="Wingdings" w:hAnsi="Wingdings" w:hint="default"/>
      </w:rPr>
    </w:lvl>
    <w:lvl w:ilvl="2" w:tplc="0409000B">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2F21528A"/>
    <w:multiLevelType w:val="hybridMultilevel"/>
    <w:tmpl w:val="7B30661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0421E7E"/>
    <w:multiLevelType w:val="singleLevel"/>
    <w:tmpl w:val="BA609D48"/>
    <w:lvl w:ilvl="0">
      <w:start w:val="1"/>
      <w:numFmt w:val="upperRoman"/>
      <w:lvlText w:val="%1."/>
      <w:lvlJc w:val="left"/>
      <w:pPr>
        <w:tabs>
          <w:tab w:val="num" w:pos="1440"/>
        </w:tabs>
        <w:ind w:left="1440" w:hanging="720"/>
      </w:pPr>
      <w:rPr>
        <w:rFonts w:hint="default"/>
      </w:rPr>
    </w:lvl>
  </w:abstractNum>
  <w:abstractNum w:abstractNumId="40" w15:restartNumberingAfterBreak="0">
    <w:nsid w:val="330E607A"/>
    <w:multiLevelType w:val="hybridMultilevel"/>
    <w:tmpl w:val="EBD258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34391A10"/>
    <w:multiLevelType w:val="hybridMultilevel"/>
    <w:tmpl w:val="EE6E8986"/>
    <w:lvl w:ilvl="0" w:tplc="582AD12A">
      <w:start w:val="1"/>
      <w:numFmt w:val="lowerRoman"/>
      <w:lvlText w:val="(%1)"/>
      <w:lvlJc w:val="left"/>
      <w:pPr>
        <w:tabs>
          <w:tab w:val="num" w:pos="810"/>
        </w:tabs>
        <w:ind w:left="810" w:hanging="72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42" w15:restartNumberingAfterBreak="0">
    <w:nsid w:val="353C0781"/>
    <w:multiLevelType w:val="multilevel"/>
    <w:tmpl w:val="313E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967EE5"/>
    <w:multiLevelType w:val="hybridMultilevel"/>
    <w:tmpl w:val="FFE8EC2E"/>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35F52C8C"/>
    <w:multiLevelType w:val="hybridMultilevel"/>
    <w:tmpl w:val="61440B22"/>
    <w:lvl w:ilvl="0" w:tplc="CD3AE6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052C2E"/>
    <w:multiLevelType w:val="hybridMultilevel"/>
    <w:tmpl w:val="04FA3FD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710"/>
        </w:tabs>
        <w:ind w:left="171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76F6641"/>
    <w:multiLevelType w:val="hybridMultilevel"/>
    <w:tmpl w:val="214249B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3957109C"/>
    <w:multiLevelType w:val="hybridMultilevel"/>
    <w:tmpl w:val="B9543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946A34"/>
    <w:multiLevelType w:val="singleLevel"/>
    <w:tmpl w:val="20E078CC"/>
    <w:lvl w:ilvl="0">
      <w:start w:val="1"/>
      <w:numFmt w:val="bullet"/>
      <w:lvlText w:val="˙"/>
      <w:lvlJc w:val="left"/>
      <w:pPr>
        <w:tabs>
          <w:tab w:val="num" w:pos="360"/>
        </w:tabs>
        <w:ind w:left="360" w:hanging="360"/>
      </w:pPr>
      <w:rPr>
        <w:rFonts w:ascii="Lucida Console" w:hAnsi="Script" w:hint="default"/>
      </w:rPr>
    </w:lvl>
  </w:abstractNum>
  <w:abstractNum w:abstractNumId="49" w15:restartNumberingAfterBreak="0">
    <w:nsid w:val="3C3C08EC"/>
    <w:multiLevelType w:val="hybridMultilevel"/>
    <w:tmpl w:val="3362C5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CA71FA3"/>
    <w:multiLevelType w:val="hybridMultilevel"/>
    <w:tmpl w:val="EFF08530"/>
    <w:lvl w:ilvl="0" w:tplc="04090001">
      <w:start w:val="1"/>
      <w:numFmt w:val="bullet"/>
      <w:lvlText w:val=""/>
      <w:lvlJc w:val="left"/>
      <w:pPr>
        <w:ind w:left="1710" w:hanging="360"/>
      </w:pPr>
      <w:rPr>
        <w:rFonts w:ascii="Symbol" w:hAnsi="Symbol" w:hint="default"/>
      </w:rPr>
    </w:lvl>
    <w:lvl w:ilvl="1" w:tplc="CD3AE620">
      <w:start w:val="1"/>
      <w:numFmt w:val="bullet"/>
      <w:lvlText w:val=""/>
      <w:lvlJc w:val="left"/>
      <w:pPr>
        <w:ind w:left="2430" w:hanging="360"/>
      </w:pPr>
      <w:rPr>
        <w:rFonts w:ascii="Symbol" w:hAnsi="Symbol"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1" w15:restartNumberingAfterBreak="0">
    <w:nsid w:val="3E0F09AD"/>
    <w:multiLevelType w:val="hybridMultilevel"/>
    <w:tmpl w:val="2D94EFF4"/>
    <w:lvl w:ilvl="0" w:tplc="9202EEAE">
      <w:start w:val="1"/>
      <w:numFmt w:val="decimal"/>
      <w:lvlText w:val="(%1)"/>
      <w:lvlJc w:val="left"/>
      <w:pPr>
        <w:ind w:left="720" w:hanging="360"/>
      </w:pPr>
      <w:rPr>
        <w:rFonts w:ascii="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AF7ED1"/>
    <w:multiLevelType w:val="hybridMultilevel"/>
    <w:tmpl w:val="249E10D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53" w15:restartNumberingAfterBreak="0">
    <w:nsid w:val="3F055FBF"/>
    <w:multiLevelType w:val="hybridMultilevel"/>
    <w:tmpl w:val="F1585DBC"/>
    <w:lvl w:ilvl="0" w:tplc="CD54CD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4B6BD5"/>
    <w:multiLevelType w:val="hybridMultilevel"/>
    <w:tmpl w:val="24041C5A"/>
    <w:lvl w:ilvl="0" w:tplc="55F86896">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9">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5" w15:restartNumberingAfterBreak="0">
    <w:nsid w:val="3FBD6B13"/>
    <w:multiLevelType w:val="hybridMultilevel"/>
    <w:tmpl w:val="1D6400B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6" w15:restartNumberingAfterBreak="0">
    <w:nsid w:val="43EF7D8A"/>
    <w:multiLevelType w:val="hybridMultilevel"/>
    <w:tmpl w:val="DA6E37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CE6FD6"/>
    <w:multiLevelType w:val="hybridMultilevel"/>
    <w:tmpl w:val="5504CBD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58" w15:restartNumberingAfterBreak="0">
    <w:nsid w:val="47D31B97"/>
    <w:multiLevelType w:val="hybridMultilevel"/>
    <w:tmpl w:val="5EC64A6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59" w15:restartNumberingAfterBreak="0">
    <w:nsid w:val="480519F7"/>
    <w:multiLevelType w:val="hybridMultilevel"/>
    <w:tmpl w:val="97ECC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481D43FF"/>
    <w:multiLevelType w:val="hybridMultilevel"/>
    <w:tmpl w:val="83446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5B4DD5"/>
    <w:multiLevelType w:val="hybridMultilevel"/>
    <w:tmpl w:val="2FB0D1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B943418"/>
    <w:multiLevelType w:val="hybridMultilevel"/>
    <w:tmpl w:val="6778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9C7457"/>
    <w:multiLevelType w:val="hybridMultilevel"/>
    <w:tmpl w:val="22988A3C"/>
    <w:lvl w:ilvl="0" w:tplc="CD54CDDA">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4C761A18"/>
    <w:multiLevelType w:val="hybridMultilevel"/>
    <w:tmpl w:val="82BA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DA0DD2"/>
    <w:multiLevelType w:val="hybridMultilevel"/>
    <w:tmpl w:val="5C42ED8A"/>
    <w:lvl w:ilvl="0" w:tplc="0409000F">
      <w:start w:val="1"/>
      <w:numFmt w:val="decimal"/>
      <w:lvlText w:val="%1."/>
      <w:lvlJc w:val="left"/>
      <w:pPr>
        <w:tabs>
          <w:tab w:val="num" w:pos="720"/>
        </w:tabs>
        <w:ind w:left="720" w:hanging="360"/>
      </w:pPr>
    </w:lvl>
    <w:lvl w:ilvl="1" w:tplc="8E76D07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F0F4941"/>
    <w:multiLevelType w:val="multilevel"/>
    <w:tmpl w:val="6318F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FDA18E2"/>
    <w:multiLevelType w:val="hybridMultilevel"/>
    <w:tmpl w:val="8BFCDF60"/>
    <w:lvl w:ilvl="0" w:tplc="04090001">
      <w:start w:val="1"/>
      <w:numFmt w:val="bullet"/>
      <w:lvlText w:val=""/>
      <w:lvlJc w:val="left"/>
      <w:pPr>
        <w:tabs>
          <w:tab w:val="num" w:pos="420"/>
        </w:tabs>
        <w:ind w:left="420" w:hanging="360"/>
      </w:pPr>
      <w:rPr>
        <w:rFonts w:ascii="Symbol" w:hAnsi="Symbol" w:hint="default"/>
      </w:rPr>
    </w:lvl>
    <w:lvl w:ilvl="1" w:tplc="BEE2631C">
      <w:start w:val="1"/>
      <w:numFmt w:val="bullet"/>
      <w:lvlText w:val=""/>
      <w:lvlJc w:val="left"/>
      <w:pPr>
        <w:tabs>
          <w:tab w:val="num" w:pos="1500"/>
        </w:tabs>
        <w:ind w:left="1500" w:hanging="360"/>
      </w:pPr>
      <w:rPr>
        <w:rFonts w:ascii="Wingdings" w:hAnsi="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50D53F9D"/>
    <w:multiLevelType w:val="hybridMultilevel"/>
    <w:tmpl w:val="56068C3A"/>
    <w:lvl w:ilvl="0" w:tplc="04090001">
      <w:start w:val="1"/>
      <w:numFmt w:val="bullet"/>
      <w:lvlText w:val=""/>
      <w:lvlJc w:val="left"/>
      <w:pPr>
        <w:tabs>
          <w:tab w:val="num" w:pos="720"/>
        </w:tabs>
        <w:ind w:left="720" w:hanging="360"/>
      </w:pPr>
      <w:rPr>
        <w:rFonts w:ascii="Symbol" w:hAnsi="Symbol" w:hint="default"/>
      </w:rPr>
    </w:lvl>
    <w:lvl w:ilvl="1" w:tplc="308CD016">
      <w:start w:val="1"/>
      <w:numFmt w:val="decimal"/>
      <w:lvlText w:val="%2."/>
      <w:lvlJc w:val="left"/>
      <w:pPr>
        <w:tabs>
          <w:tab w:val="num" w:pos="2700"/>
        </w:tabs>
        <w:ind w:left="2700" w:hanging="720"/>
      </w:pPr>
      <w:rPr>
        <w:rFonts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69" w15:restartNumberingAfterBreak="0">
    <w:nsid w:val="548B2917"/>
    <w:multiLevelType w:val="hybridMultilevel"/>
    <w:tmpl w:val="145EA93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70" w15:restartNumberingAfterBreak="0">
    <w:nsid w:val="54FB6804"/>
    <w:multiLevelType w:val="hybridMultilevel"/>
    <w:tmpl w:val="4FD2976E"/>
    <w:lvl w:ilvl="0" w:tplc="C7884926">
      <w:start w:val="1"/>
      <w:numFmt w:val="upperRoman"/>
      <w:lvlText w:val="%1."/>
      <w:lvlJc w:val="left"/>
      <w:pPr>
        <w:ind w:left="0" w:hanging="212"/>
      </w:pPr>
      <w:rPr>
        <w:rFonts w:ascii="Calibri" w:eastAsia="Calibri" w:hAnsi="Calibri" w:hint="default"/>
        <w:b/>
        <w:bCs/>
        <w:spacing w:val="-1"/>
        <w:sz w:val="28"/>
        <w:szCs w:val="28"/>
      </w:rPr>
    </w:lvl>
    <w:lvl w:ilvl="1" w:tplc="8636686E">
      <w:start w:val="1"/>
      <w:numFmt w:val="decimal"/>
      <w:lvlText w:val="%2."/>
      <w:lvlJc w:val="left"/>
      <w:pPr>
        <w:ind w:left="0" w:hanging="360"/>
      </w:pPr>
      <w:rPr>
        <w:rFonts w:ascii="Calibri" w:eastAsia="Calibri" w:hAnsi="Calibri" w:hint="default"/>
        <w:b/>
        <w:bCs/>
        <w:spacing w:val="-1"/>
        <w:sz w:val="28"/>
        <w:szCs w:val="28"/>
      </w:rPr>
    </w:lvl>
    <w:lvl w:ilvl="2" w:tplc="B6EE5FE4">
      <w:start w:val="1"/>
      <w:numFmt w:val="bullet"/>
      <w:lvlText w:val="•"/>
      <w:lvlJc w:val="left"/>
      <w:pPr>
        <w:ind w:left="0" w:firstLine="0"/>
      </w:pPr>
    </w:lvl>
    <w:lvl w:ilvl="3" w:tplc="35EE3A00">
      <w:start w:val="1"/>
      <w:numFmt w:val="bullet"/>
      <w:lvlText w:val="•"/>
      <w:lvlJc w:val="left"/>
      <w:pPr>
        <w:ind w:left="0" w:firstLine="0"/>
      </w:pPr>
    </w:lvl>
    <w:lvl w:ilvl="4" w:tplc="794AA902">
      <w:start w:val="1"/>
      <w:numFmt w:val="bullet"/>
      <w:lvlText w:val="•"/>
      <w:lvlJc w:val="left"/>
      <w:pPr>
        <w:ind w:left="0" w:firstLine="0"/>
      </w:pPr>
    </w:lvl>
    <w:lvl w:ilvl="5" w:tplc="257C8AD2">
      <w:start w:val="1"/>
      <w:numFmt w:val="bullet"/>
      <w:lvlText w:val="•"/>
      <w:lvlJc w:val="left"/>
      <w:pPr>
        <w:ind w:left="0" w:firstLine="0"/>
      </w:pPr>
    </w:lvl>
    <w:lvl w:ilvl="6" w:tplc="3CCA7976">
      <w:start w:val="1"/>
      <w:numFmt w:val="bullet"/>
      <w:lvlText w:val="•"/>
      <w:lvlJc w:val="left"/>
      <w:pPr>
        <w:ind w:left="0" w:firstLine="0"/>
      </w:pPr>
    </w:lvl>
    <w:lvl w:ilvl="7" w:tplc="3462E760">
      <w:start w:val="1"/>
      <w:numFmt w:val="bullet"/>
      <w:lvlText w:val="•"/>
      <w:lvlJc w:val="left"/>
      <w:pPr>
        <w:ind w:left="0" w:firstLine="0"/>
      </w:pPr>
    </w:lvl>
    <w:lvl w:ilvl="8" w:tplc="00C259E2">
      <w:start w:val="1"/>
      <w:numFmt w:val="bullet"/>
      <w:lvlText w:val="•"/>
      <w:lvlJc w:val="left"/>
      <w:pPr>
        <w:ind w:left="0" w:firstLine="0"/>
      </w:pPr>
    </w:lvl>
  </w:abstractNum>
  <w:abstractNum w:abstractNumId="71" w15:restartNumberingAfterBreak="0">
    <w:nsid w:val="56694A10"/>
    <w:multiLevelType w:val="hybridMultilevel"/>
    <w:tmpl w:val="24DC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90133A"/>
    <w:multiLevelType w:val="hybridMultilevel"/>
    <w:tmpl w:val="93AA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972262"/>
    <w:multiLevelType w:val="hybridMultilevel"/>
    <w:tmpl w:val="80A018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4" w15:restartNumberingAfterBreak="0">
    <w:nsid w:val="5C8E70F6"/>
    <w:multiLevelType w:val="hybridMultilevel"/>
    <w:tmpl w:val="CA2C8196"/>
    <w:lvl w:ilvl="0" w:tplc="55F86896">
      <w:start w:val="1"/>
      <w:numFmt w:val="bullet"/>
      <w:lvlText w:val=""/>
      <w:lvlJc w:val="left"/>
      <w:pPr>
        <w:tabs>
          <w:tab w:val="num" w:pos="1500"/>
        </w:tabs>
        <w:ind w:left="1500" w:hanging="360"/>
      </w:pPr>
      <w:rPr>
        <w:rFonts w:ascii="Wingdings" w:hAnsi="Wingdings"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5" w15:restartNumberingAfterBreak="0">
    <w:nsid w:val="5E7860D7"/>
    <w:multiLevelType w:val="hybridMultilevel"/>
    <w:tmpl w:val="AEE86C6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6" w15:restartNumberingAfterBreak="0">
    <w:nsid w:val="5EB93B1C"/>
    <w:multiLevelType w:val="singleLevel"/>
    <w:tmpl w:val="20E078CC"/>
    <w:lvl w:ilvl="0">
      <w:start w:val="1"/>
      <w:numFmt w:val="bullet"/>
      <w:lvlText w:val="˙"/>
      <w:lvlJc w:val="left"/>
      <w:pPr>
        <w:tabs>
          <w:tab w:val="num" w:pos="360"/>
        </w:tabs>
        <w:ind w:left="360" w:hanging="360"/>
      </w:pPr>
      <w:rPr>
        <w:rFonts w:ascii="Lucida Console" w:hAnsi="Tahoma" w:hint="default"/>
      </w:rPr>
    </w:lvl>
  </w:abstractNum>
  <w:abstractNum w:abstractNumId="77" w15:restartNumberingAfterBreak="0">
    <w:nsid w:val="5F411C97"/>
    <w:multiLevelType w:val="hybridMultilevel"/>
    <w:tmpl w:val="360CEA24"/>
    <w:lvl w:ilvl="0" w:tplc="0A628B1C">
      <w:start w:val="1"/>
      <w:numFmt w:val="decimal"/>
      <w:lvlText w:val="%1."/>
      <w:lvlJc w:val="left"/>
      <w:pPr>
        <w:tabs>
          <w:tab w:val="num" w:pos="1440"/>
        </w:tabs>
        <w:ind w:left="1440" w:hanging="360"/>
      </w:pPr>
      <w:rPr>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15:restartNumberingAfterBreak="0">
    <w:nsid w:val="61845EDD"/>
    <w:multiLevelType w:val="hybridMultilevel"/>
    <w:tmpl w:val="0FE40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1B51ED0"/>
    <w:multiLevelType w:val="hybridMultilevel"/>
    <w:tmpl w:val="8A544BBE"/>
    <w:lvl w:ilvl="0" w:tplc="29424F20">
      <w:start w:val="1"/>
      <w:numFmt w:val="decimal"/>
      <w:lvlText w:val="%1."/>
      <w:lvlJc w:val="left"/>
      <w:pPr>
        <w:ind w:left="1080" w:hanging="360"/>
      </w:pPr>
      <w:rPr>
        <w:b/>
      </w:rPr>
    </w:lvl>
    <w:lvl w:ilvl="1" w:tplc="04090019">
      <w:start w:val="1"/>
      <w:numFmt w:val="lowerLetter"/>
      <w:lvlText w:val="%2."/>
      <w:lvlJc w:val="left"/>
      <w:pPr>
        <w:ind w:left="4590" w:hanging="360"/>
      </w:pPr>
    </w:lvl>
    <w:lvl w:ilvl="2" w:tplc="0409001B">
      <w:start w:val="1"/>
      <w:numFmt w:val="lowerRoman"/>
      <w:lvlText w:val="%3."/>
      <w:lvlJc w:val="right"/>
      <w:pPr>
        <w:ind w:left="5310" w:hanging="180"/>
      </w:pPr>
    </w:lvl>
    <w:lvl w:ilvl="3" w:tplc="0409000F">
      <w:start w:val="1"/>
      <w:numFmt w:val="decimal"/>
      <w:lvlText w:val="%4."/>
      <w:lvlJc w:val="left"/>
      <w:pPr>
        <w:ind w:left="6030" w:hanging="360"/>
      </w:pPr>
    </w:lvl>
    <w:lvl w:ilvl="4" w:tplc="04090019">
      <w:start w:val="1"/>
      <w:numFmt w:val="lowerLetter"/>
      <w:lvlText w:val="%5."/>
      <w:lvlJc w:val="left"/>
      <w:pPr>
        <w:ind w:left="6750" w:hanging="360"/>
      </w:pPr>
    </w:lvl>
    <w:lvl w:ilvl="5" w:tplc="0409001B">
      <w:start w:val="1"/>
      <w:numFmt w:val="lowerRoman"/>
      <w:lvlText w:val="%6."/>
      <w:lvlJc w:val="right"/>
      <w:pPr>
        <w:ind w:left="7470" w:hanging="180"/>
      </w:pPr>
    </w:lvl>
    <w:lvl w:ilvl="6" w:tplc="0409000F">
      <w:start w:val="1"/>
      <w:numFmt w:val="decimal"/>
      <w:lvlText w:val="%7."/>
      <w:lvlJc w:val="left"/>
      <w:pPr>
        <w:ind w:left="8190" w:hanging="360"/>
      </w:pPr>
    </w:lvl>
    <w:lvl w:ilvl="7" w:tplc="04090019">
      <w:start w:val="1"/>
      <w:numFmt w:val="lowerLetter"/>
      <w:lvlText w:val="%8."/>
      <w:lvlJc w:val="left"/>
      <w:pPr>
        <w:ind w:left="8910" w:hanging="360"/>
      </w:pPr>
    </w:lvl>
    <w:lvl w:ilvl="8" w:tplc="0409001B">
      <w:start w:val="1"/>
      <w:numFmt w:val="lowerRoman"/>
      <w:lvlText w:val="%9."/>
      <w:lvlJc w:val="right"/>
      <w:pPr>
        <w:ind w:left="9630" w:hanging="180"/>
      </w:pPr>
    </w:lvl>
  </w:abstractNum>
  <w:abstractNum w:abstractNumId="80" w15:restartNumberingAfterBreak="0">
    <w:nsid w:val="67561E5B"/>
    <w:multiLevelType w:val="multilevel"/>
    <w:tmpl w:val="860624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 w15:restartNumberingAfterBreak="0">
    <w:nsid w:val="693442A1"/>
    <w:multiLevelType w:val="hybridMultilevel"/>
    <w:tmpl w:val="DA907B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9BB6A6A"/>
    <w:multiLevelType w:val="multilevel"/>
    <w:tmpl w:val="4E7EA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A685E2C"/>
    <w:multiLevelType w:val="hybridMultilevel"/>
    <w:tmpl w:val="0FEE9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AA80506"/>
    <w:multiLevelType w:val="hybridMultilevel"/>
    <w:tmpl w:val="CD805BE4"/>
    <w:lvl w:ilvl="0" w:tplc="55F86896">
      <w:start w:val="1"/>
      <w:numFmt w:val="bullet"/>
      <w:lvlText w:val=""/>
      <w:lvlJc w:val="left"/>
      <w:pPr>
        <w:tabs>
          <w:tab w:val="num" w:pos="1500"/>
        </w:tabs>
        <w:ind w:left="1500" w:hanging="360"/>
      </w:pPr>
      <w:rPr>
        <w:rFonts w:ascii="Wingdings" w:hAnsi="Wingdings"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5" w15:restartNumberingAfterBreak="0">
    <w:nsid w:val="6BC8196C"/>
    <w:multiLevelType w:val="hybridMultilevel"/>
    <w:tmpl w:val="0ED8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CE14DC"/>
    <w:multiLevelType w:val="hybridMultilevel"/>
    <w:tmpl w:val="BCDA8A22"/>
    <w:lvl w:ilvl="0" w:tplc="DE2CF802">
      <w:start w:val="1"/>
      <w:numFmt w:val="decimal"/>
      <w:lvlText w:val="%1."/>
      <w:lvlJc w:val="left"/>
      <w:pPr>
        <w:tabs>
          <w:tab w:val="num" w:pos="1080"/>
        </w:tabs>
        <w:ind w:left="1080" w:hanging="360"/>
      </w:pPr>
      <w:rPr>
        <w:rFonts w:hint="default"/>
      </w:rPr>
    </w:lvl>
    <w:lvl w:ilvl="1" w:tplc="CD3AE620">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6C5F556A"/>
    <w:multiLevelType w:val="hybridMultilevel"/>
    <w:tmpl w:val="28C44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6DE83BAE"/>
    <w:multiLevelType w:val="hybridMultilevel"/>
    <w:tmpl w:val="A8600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44670AB"/>
    <w:multiLevelType w:val="hybridMultilevel"/>
    <w:tmpl w:val="1D0E196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2340"/>
        </w:tabs>
        <w:ind w:left="2340" w:hanging="360"/>
      </w:pPr>
      <w:rPr>
        <w:rFonts w:ascii="Symbol" w:hAnsi="Symbol"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90" w15:restartNumberingAfterBreak="0">
    <w:nsid w:val="769F7811"/>
    <w:multiLevelType w:val="hybridMultilevel"/>
    <w:tmpl w:val="CF2E8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6DB04BF"/>
    <w:multiLevelType w:val="hybridMultilevel"/>
    <w:tmpl w:val="E4BC9384"/>
    <w:lvl w:ilvl="0" w:tplc="CD54CDD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F104F7B"/>
    <w:multiLevelType w:val="hybridMultilevel"/>
    <w:tmpl w:val="361E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57"/>
  </w:num>
  <w:num w:numId="3">
    <w:abstractNumId w:val="69"/>
  </w:num>
  <w:num w:numId="4">
    <w:abstractNumId w:val="58"/>
  </w:num>
  <w:num w:numId="5">
    <w:abstractNumId w:val="13"/>
  </w:num>
  <w:num w:numId="6">
    <w:abstractNumId w:val="8"/>
  </w:num>
  <w:num w:numId="7">
    <w:abstractNumId w:val="68"/>
  </w:num>
  <w:num w:numId="8">
    <w:abstractNumId w:val="2"/>
  </w:num>
  <w:num w:numId="9">
    <w:abstractNumId w:val="46"/>
  </w:num>
  <w:num w:numId="10">
    <w:abstractNumId w:val="77"/>
  </w:num>
  <w:num w:numId="11">
    <w:abstractNumId w:val="81"/>
  </w:num>
  <w:num w:numId="12">
    <w:abstractNumId w:val="64"/>
  </w:num>
  <w:num w:numId="13">
    <w:abstractNumId w:val="61"/>
  </w:num>
  <w:num w:numId="14">
    <w:abstractNumId w:val="19"/>
  </w:num>
  <w:num w:numId="15">
    <w:abstractNumId w:val="83"/>
  </w:num>
  <w:num w:numId="16">
    <w:abstractNumId w:val="17"/>
  </w:num>
  <w:num w:numId="17">
    <w:abstractNumId w:val="24"/>
  </w:num>
  <w:num w:numId="18">
    <w:abstractNumId w:val="36"/>
  </w:num>
  <w:num w:numId="19">
    <w:abstractNumId w:val="90"/>
  </w:num>
  <w:num w:numId="20">
    <w:abstractNumId w:val="56"/>
  </w:num>
  <w:num w:numId="21">
    <w:abstractNumId w:val="49"/>
  </w:num>
  <w:num w:numId="22">
    <w:abstractNumId w:val="62"/>
  </w:num>
  <w:num w:numId="23">
    <w:abstractNumId w:val="89"/>
  </w:num>
  <w:num w:numId="24">
    <w:abstractNumId w:val="38"/>
  </w:num>
  <w:num w:numId="25">
    <w:abstractNumId w:val="80"/>
  </w:num>
  <w:num w:numId="26">
    <w:abstractNumId w:val="33"/>
  </w:num>
  <w:num w:numId="27">
    <w:abstractNumId w:val="10"/>
  </w:num>
  <w:num w:numId="28">
    <w:abstractNumId w:val="73"/>
  </w:num>
  <w:num w:numId="29">
    <w:abstractNumId w:val="32"/>
  </w:num>
  <w:num w:numId="30">
    <w:abstractNumId w:val="51"/>
  </w:num>
  <w:num w:numId="31">
    <w:abstractNumId w:val="12"/>
  </w:num>
  <w:num w:numId="32">
    <w:abstractNumId w:val="29"/>
  </w:num>
  <w:num w:numId="33">
    <w:abstractNumId w:val="22"/>
  </w:num>
  <w:num w:numId="34">
    <w:abstractNumId w:val="25"/>
  </w:num>
  <w:num w:numId="35">
    <w:abstractNumId w:val="47"/>
  </w:num>
  <w:num w:numId="36">
    <w:abstractNumId w:val="7"/>
  </w:num>
  <w:num w:numId="37">
    <w:abstractNumId w:val="23"/>
  </w:num>
  <w:num w:numId="38">
    <w:abstractNumId w:val="50"/>
  </w:num>
  <w:num w:numId="39">
    <w:abstractNumId w:val="79"/>
  </w:num>
  <w:num w:numId="40">
    <w:abstractNumId w:val="71"/>
  </w:num>
  <w:num w:numId="41">
    <w:abstractNumId w:val="60"/>
  </w:num>
  <w:num w:numId="42">
    <w:abstractNumId w:val="20"/>
  </w:num>
  <w:num w:numId="43">
    <w:abstractNumId w:val="59"/>
  </w:num>
  <w:num w:numId="44">
    <w:abstractNumId w:val="87"/>
  </w:num>
  <w:num w:numId="45">
    <w:abstractNumId w:val="21"/>
  </w:num>
  <w:num w:numId="46">
    <w:abstractNumId w:val="92"/>
  </w:num>
  <w:num w:numId="47">
    <w:abstractNumId w:val="44"/>
  </w:num>
  <w:num w:numId="48">
    <w:abstractNumId w:val="82"/>
  </w:num>
  <w:num w:numId="49">
    <w:abstractNumId w:val="66"/>
  </w:num>
  <w:num w:numId="50">
    <w:abstractNumId w:val="14"/>
  </w:num>
  <w:num w:numId="5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num>
  <w:num w:numId="54">
    <w:abstractNumId w:val="40"/>
  </w:num>
  <w:num w:numId="55">
    <w:abstractNumId w:val="37"/>
  </w:num>
  <w:num w:numId="56">
    <w:abstractNumId w:val="30"/>
  </w:num>
  <w:num w:numId="57">
    <w:abstractNumId w:val="84"/>
  </w:num>
  <w:num w:numId="58">
    <w:abstractNumId w:val="35"/>
  </w:num>
  <w:num w:numId="59">
    <w:abstractNumId w:val="74"/>
  </w:num>
  <w:num w:numId="60">
    <w:abstractNumId w:val="54"/>
  </w:num>
  <w:num w:numId="61">
    <w:abstractNumId w:val="67"/>
  </w:num>
  <w:num w:numId="62">
    <w:abstractNumId w:val="0"/>
  </w:num>
  <w:num w:numId="63">
    <w:abstractNumId w:val="52"/>
  </w:num>
  <w:num w:numId="64">
    <w:abstractNumId w:val="42"/>
  </w:num>
  <w:num w:numId="65">
    <w:abstractNumId w:val="27"/>
  </w:num>
  <w:num w:numId="66">
    <w:abstractNumId w:val="43"/>
  </w:num>
  <w:num w:numId="67">
    <w:abstractNumId w:val="11"/>
  </w:num>
  <w:num w:numId="68">
    <w:abstractNumId w:val="31"/>
  </w:num>
  <w:num w:numId="69">
    <w:abstractNumId w:val="65"/>
  </w:num>
  <w:num w:numId="70">
    <w:abstractNumId w:val="85"/>
  </w:num>
  <w:num w:numId="71">
    <w:abstractNumId w:val="76"/>
  </w:num>
  <w:num w:numId="72">
    <w:abstractNumId w:val="39"/>
  </w:num>
  <w:num w:numId="73">
    <w:abstractNumId w:val="48"/>
  </w:num>
  <w:num w:numId="74">
    <w:abstractNumId w:val="75"/>
  </w:num>
  <w:num w:numId="75">
    <w:abstractNumId w:val="18"/>
  </w:num>
  <w:num w:numId="76">
    <w:abstractNumId w:val="34"/>
  </w:num>
  <w:num w:numId="77">
    <w:abstractNumId w:val="16"/>
  </w:num>
  <w:num w:numId="78">
    <w:abstractNumId w:val="78"/>
  </w:num>
  <w:num w:numId="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num>
  <w:num w:numId="81">
    <w:abstractNumId w:val="26"/>
  </w:num>
  <w:num w:numId="82">
    <w:abstractNumId w:val="91"/>
  </w:num>
  <w:num w:numId="83">
    <w:abstractNumId w:val="3"/>
  </w:num>
  <w:num w:numId="84">
    <w:abstractNumId w:val="9"/>
  </w:num>
  <w:num w:numId="85">
    <w:abstractNumId w:val="63"/>
  </w:num>
  <w:num w:numId="86">
    <w:abstractNumId w:val="53"/>
  </w:num>
  <w:num w:numId="87">
    <w:abstractNumId w:val="6"/>
  </w:num>
  <w:num w:numId="88">
    <w:abstractNumId w:val="72"/>
  </w:num>
  <w:num w:numId="89">
    <w:abstractNumId w:val="41"/>
  </w:num>
  <w:num w:numId="90">
    <w:abstractNumId w:val="4"/>
  </w:num>
  <w:num w:numId="91">
    <w:abstractNumId w:val="70"/>
    <w:lvlOverride w:ilvl="0">
      <w:startOverride w:val="1"/>
    </w:lvlOverride>
    <w:lvlOverride w:ilvl="1">
      <w:startOverride w:val="1"/>
    </w:lvlOverride>
    <w:lvlOverride w:ilvl="2"/>
    <w:lvlOverride w:ilvl="3"/>
    <w:lvlOverride w:ilvl="4"/>
    <w:lvlOverride w:ilvl="5"/>
    <w:lvlOverride w:ilvl="6"/>
    <w:lvlOverride w:ilvl="7"/>
    <w:lvlOverride w:ilvl="8"/>
  </w:num>
  <w:num w:numId="92">
    <w:abstractNumId w:val="5"/>
  </w:num>
  <w:num w:numId="93">
    <w:abstractNumId w:val="8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FCD"/>
    <w:rsid w:val="00000636"/>
    <w:rsid w:val="000006C4"/>
    <w:rsid w:val="000007F8"/>
    <w:rsid w:val="00000C32"/>
    <w:rsid w:val="00000CDF"/>
    <w:rsid w:val="000011E5"/>
    <w:rsid w:val="00001B48"/>
    <w:rsid w:val="00001D7D"/>
    <w:rsid w:val="00002926"/>
    <w:rsid w:val="00002938"/>
    <w:rsid w:val="00002B17"/>
    <w:rsid w:val="00003252"/>
    <w:rsid w:val="00003442"/>
    <w:rsid w:val="00003A4B"/>
    <w:rsid w:val="00003FEC"/>
    <w:rsid w:val="00005731"/>
    <w:rsid w:val="00006098"/>
    <w:rsid w:val="00006E88"/>
    <w:rsid w:val="00010B21"/>
    <w:rsid w:val="00010B98"/>
    <w:rsid w:val="00010F95"/>
    <w:rsid w:val="00011378"/>
    <w:rsid w:val="000115BA"/>
    <w:rsid w:val="00011D9B"/>
    <w:rsid w:val="000129E4"/>
    <w:rsid w:val="000130B2"/>
    <w:rsid w:val="00013C60"/>
    <w:rsid w:val="00014180"/>
    <w:rsid w:val="000144A0"/>
    <w:rsid w:val="00014986"/>
    <w:rsid w:val="00014B98"/>
    <w:rsid w:val="000156BC"/>
    <w:rsid w:val="00016886"/>
    <w:rsid w:val="00017484"/>
    <w:rsid w:val="000176B7"/>
    <w:rsid w:val="00017BA3"/>
    <w:rsid w:val="00020190"/>
    <w:rsid w:val="00020EA0"/>
    <w:rsid w:val="000214B0"/>
    <w:rsid w:val="00021F85"/>
    <w:rsid w:val="0002212F"/>
    <w:rsid w:val="00022685"/>
    <w:rsid w:val="0002297C"/>
    <w:rsid w:val="00023F26"/>
    <w:rsid w:val="00024898"/>
    <w:rsid w:val="000248C1"/>
    <w:rsid w:val="00025971"/>
    <w:rsid w:val="0002636B"/>
    <w:rsid w:val="00027699"/>
    <w:rsid w:val="000278F0"/>
    <w:rsid w:val="00027FEC"/>
    <w:rsid w:val="00030495"/>
    <w:rsid w:val="000307CC"/>
    <w:rsid w:val="00030EDE"/>
    <w:rsid w:val="000313DE"/>
    <w:rsid w:val="000315FE"/>
    <w:rsid w:val="000316EA"/>
    <w:rsid w:val="00031A2D"/>
    <w:rsid w:val="00031B31"/>
    <w:rsid w:val="0003345A"/>
    <w:rsid w:val="00033743"/>
    <w:rsid w:val="000337F3"/>
    <w:rsid w:val="0003396D"/>
    <w:rsid w:val="00033C40"/>
    <w:rsid w:val="00033DFD"/>
    <w:rsid w:val="0003420D"/>
    <w:rsid w:val="000342D6"/>
    <w:rsid w:val="000342FF"/>
    <w:rsid w:val="00034642"/>
    <w:rsid w:val="000348CB"/>
    <w:rsid w:val="00034C8C"/>
    <w:rsid w:val="00035153"/>
    <w:rsid w:val="0003597A"/>
    <w:rsid w:val="00035B86"/>
    <w:rsid w:val="00036ECA"/>
    <w:rsid w:val="00037848"/>
    <w:rsid w:val="00037D7B"/>
    <w:rsid w:val="000404E3"/>
    <w:rsid w:val="000405A1"/>
    <w:rsid w:val="00040C5E"/>
    <w:rsid w:val="00040E17"/>
    <w:rsid w:val="00040FC6"/>
    <w:rsid w:val="000410FC"/>
    <w:rsid w:val="00042142"/>
    <w:rsid w:val="00042FCD"/>
    <w:rsid w:val="00043C0C"/>
    <w:rsid w:val="00043E51"/>
    <w:rsid w:val="000445A6"/>
    <w:rsid w:val="00044E71"/>
    <w:rsid w:val="00044EA5"/>
    <w:rsid w:val="00045A67"/>
    <w:rsid w:val="00045BB0"/>
    <w:rsid w:val="00046943"/>
    <w:rsid w:val="0004711F"/>
    <w:rsid w:val="00047912"/>
    <w:rsid w:val="00050CFD"/>
    <w:rsid w:val="00052178"/>
    <w:rsid w:val="000527B4"/>
    <w:rsid w:val="00053FE1"/>
    <w:rsid w:val="00054095"/>
    <w:rsid w:val="0005430D"/>
    <w:rsid w:val="000545CD"/>
    <w:rsid w:val="00054E0A"/>
    <w:rsid w:val="00054F58"/>
    <w:rsid w:val="000556A5"/>
    <w:rsid w:val="00055855"/>
    <w:rsid w:val="00055FD4"/>
    <w:rsid w:val="00056856"/>
    <w:rsid w:val="00056CBD"/>
    <w:rsid w:val="00057476"/>
    <w:rsid w:val="0006040F"/>
    <w:rsid w:val="0006042F"/>
    <w:rsid w:val="00060D37"/>
    <w:rsid w:val="000610D3"/>
    <w:rsid w:val="000611EF"/>
    <w:rsid w:val="00061DA0"/>
    <w:rsid w:val="0006206F"/>
    <w:rsid w:val="000620F6"/>
    <w:rsid w:val="00062113"/>
    <w:rsid w:val="00063402"/>
    <w:rsid w:val="000634AC"/>
    <w:rsid w:val="000638C2"/>
    <w:rsid w:val="00063A1E"/>
    <w:rsid w:val="00063E51"/>
    <w:rsid w:val="00063F4A"/>
    <w:rsid w:val="000645BE"/>
    <w:rsid w:val="00064A7C"/>
    <w:rsid w:val="00064FB9"/>
    <w:rsid w:val="00065C25"/>
    <w:rsid w:val="00065E49"/>
    <w:rsid w:val="000660A4"/>
    <w:rsid w:val="0006620A"/>
    <w:rsid w:val="00066397"/>
    <w:rsid w:val="00066566"/>
    <w:rsid w:val="0006747C"/>
    <w:rsid w:val="00067B86"/>
    <w:rsid w:val="00067F9F"/>
    <w:rsid w:val="000700CF"/>
    <w:rsid w:val="00070E9D"/>
    <w:rsid w:val="0007127E"/>
    <w:rsid w:val="00072125"/>
    <w:rsid w:val="00072FAE"/>
    <w:rsid w:val="00073234"/>
    <w:rsid w:val="000745DD"/>
    <w:rsid w:val="00074773"/>
    <w:rsid w:val="000756A4"/>
    <w:rsid w:val="0007668A"/>
    <w:rsid w:val="000768BE"/>
    <w:rsid w:val="00076991"/>
    <w:rsid w:val="00076A1A"/>
    <w:rsid w:val="00077351"/>
    <w:rsid w:val="000774CE"/>
    <w:rsid w:val="000774FA"/>
    <w:rsid w:val="000776E0"/>
    <w:rsid w:val="00077925"/>
    <w:rsid w:val="00077C71"/>
    <w:rsid w:val="00077D09"/>
    <w:rsid w:val="00077DB4"/>
    <w:rsid w:val="000801E1"/>
    <w:rsid w:val="0008147B"/>
    <w:rsid w:val="00081A73"/>
    <w:rsid w:val="00081ACE"/>
    <w:rsid w:val="0008204C"/>
    <w:rsid w:val="00083863"/>
    <w:rsid w:val="00083E02"/>
    <w:rsid w:val="00083EB8"/>
    <w:rsid w:val="00083EFC"/>
    <w:rsid w:val="00084485"/>
    <w:rsid w:val="00084A06"/>
    <w:rsid w:val="00084BAC"/>
    <w:rsid w:val="00085E4A"/>
    <w:rsid w:val="0008691E"/>
    <w:rsid w:val="00087AFC"/>
    <w:rsid w:val="00090C01"/>
    <w:rsid w:val="0009131D"/>
    <w:rsid w:val="000918F4"/>
    <w:rsid w:val="0009286A"/>
    <w:rsid w:val="000928E8"/>
    <w:rsid w:val="000936B0"/>
    <w:rsid w:val="00093C82"/>
    <w:rsid w:val="00093CBB"/>
    <w:rsid w:val="0009508F"/>
    <w:rsid w:val="000958C9"/>
    <w:rsid w:val="00095BBA"/>
    <w:rsid w:val="00095EE3"/>
    <w:rsid w:val="0009673A"/>
    <w:rsid w:val="000968CF"/>
    <w:rsid w:val="0009734D"/>
    <w:rsid w:val="0009751D"/>
    <w:rsid w:val="00097AED"/>
    <w:rsid w:val="00097B05"/>
    <w:rsid w:val="000A034D"/>
    <w:rsid w:val="000A047A"/>
    <w:rsid w:val="000A065F"/>
    <w:rsid w:val="000A0A82"/>
    <w:rsid w:val="000A0C95"/>
    <w:rsid w:val="000A109B"/>
    <w:rsid w:val="000A1734"/>
    <w:rsid w:val="000A1831"/>
    <w:rsid w:val="000A2047"/>
    <w:rsid w:val="000A207D"/>
    <w:rsid w:val="000A2415"/>
    <w:rsid w:val="000A2EA9"/>
    <w:rsid w:val="000A3B17"/>
    <w:rsid w:val="000A3E58"/>
    <w:rsid w:val="000A4A06"/>
    <w:rsid w:val="000A4AF6"/>
    <w:rsid w:val="000A4C91"/>
    <w:rsid w:val="000A4E8D"/>
    <w:rsid w:val="000A5067"/>
    <w:rsid w:val="000A579B"/>
    <w:rsid w:val="000A5A2A"/>
    <w:rsid w:val="000A63E4"/>
    <w:rsid w:val="000A6740"/>
    <w:rsid w:val="000A6749"/>
    <w:rsid w:val="000A6CA3"/>
    <w:rsid w:val="000A6F58"/>
    <w:rsid w:val="000A7E95"/>
    <w:rsid w:val="000B05D7"/>
    <w:rsid w:val="000B0685"/>
    <w:rsid w:val="000B0CA9"/>
    <w:rsid w:val="000B1259"/>
    <w:rsid w:val="000B137E"/>
    <w:rsid w:val="000B1619"/>
    <w:rsid w:val="000B1A24"/>
    <w:rsid w:val="000B2A31"/>
    <w:rsid w:val="000B300D"/>
    <w:rsid w:val="000B3190"/>
    <w:rsid w:val="000B323D"/>
    <w:rsid w:val="000B3780"/>
    <w:rsid w:val="000B39CD"/>
    <w:rsid w:val="000B4084"/>
    <w:rsid w:val="000B4154"/>
    <w:rsid w:val="000B4556"/>
    <w:rsid w:val="000B4BA3"/>
    <w:rsid w:val="000B4D4E"/>
    <w:rsid w:val="000B535B"/>
    <w:rsid w:val="000B5558"/>
    <w:rsid w:val="000B5ACA"/>
    <w:rsid w:val="000B5B6A"/>
    <w:rsid w:val="000B5B80"/>
    <w:rsid w:val="000B781D"/>
    <w:rsid w:val="000C0619"/>
    <w:rsid w:val="000C0D7F"/>
    <w:rsid w:val="000C10B6"/>
    <w:rsid w:val="000C1730"/>
    <w:rsid w:val="000C2106"/>
    <w:rsid w:val="000C24C4"/>
    <w:rsid w:val="000C2644"/>
    <w:rsid w:val="000C3D96"/>
    <w:rsid w:val="000C4377"/>
    <w:rsid w:val="000C52FE"/>
    <w:rsid w:val="000C534B"/>
    <w:rsid w:val="000C59BA"/>
    <w:rsid w:val="000C5E17"/>
    <w:rsid w:val="000C63F1"/>
    <w:rsid w:val="000C6598"/>
    <w:rsid w:val="000C6838"/>
    <w:rsid w:val="000C695E"/>
    <w:rsid w:val="000C6C76"/>
    <w:rsid w:val="000C6D4C"/>
    <w:rsid w:val="000C7197"/>
    <w:rsid w:val="000C73D7"/>
    <w:rsid w:val="000C792A"/>
    <w:rsid w:val="000C7E25"/>
    <w:rsid w:val="000D02B0"/>
    <w:rsid w:val="000D0A94"/>
    <w:rsid w:val="000D1A35"/>
    <w:rsid w:val="000D2659"/>
    <w:rsid w:val="000D440D"/>
    <w:rsid w:val="000D4546"/>
    <w:rsid w:val="000D4599"/>
    <w:rsid w:val="000D5390"/>
    <w:rsid w:val="000D5D93"/>
    <w:rsid w:val="000D720E"/>
    <w:rsid w:val="000D7A04"/>
    <w:rsid w:val="000D7C92"/>
    <w:rsid w:val="000E0141"/>
    <w:rsid w:val="000E06CE"/>
    <w:rsid w:val="000E0B07"/>
    <w:rsid w:val="000E1072"/>
    <w:rsid w:val="000E16D0"/>
    <w:rsid w:val="000E1B7D"/>
    <w:rsid w:val="000E22F1"/>
    <w:rsid w:val="000E2512"/>
    <w:rsid w:val="000E26DE"/>
    <w:rsid w:val="000E29FA"/>
    <w:rsid w:val="000E2BA6"/>
    <w:rsid w:val="000E31D3"/>
    <w:rsid w:val="000E3316"/>
    <w:rsid w:val="000E3607"/>
    <w:rsid w:val="000E38DD"/>
    <w:rsid w:val="000E40E0"/>
    <w:rsid w:val="000E445F"/>
    <w:rsid w:val="000E483D"/>
    <w:rsid w:val="000E51D1"/>
    <w:rsid w:val="000E5873"/>
    <w:rsid w:val="000E5891"/>
    <w:rsid w:val="000E6460"/>
    <w:rsid w:val="000E6599"/>
    <w:rsid w:val="000E6DDF"/>
    <w:rsid w:val="000E6E30"/>
    <w:rsid w:val="000E7950"/>
    <w:rsid w:val="000E7A82"/>
    <w:rsid w:val="000F2A06"/>
    <w:rsid w:val="000F2A16"/>
    <w:rsid w:val="000F2BA1"/>
    <w:rsid w:val="000F31CD"/>
    <w:rsid w:val="000F371D"/>
    <w:rsid w:val="000F447F"/>
    <w:rsid w:val="000F47AE"/>
    <w:rsid w:val="000F4A77"/>
    <w:rsid w:val="000F4EDF"/>
    <w:rsid w:val="000F52CB"/>
    <w:rsid w:val="000F549F"/>
    <w:rsid w:val="000F5605"/>
    <w:rsid w:val="000F76AA"/>
    <w:rsid w:val="000F774C"/>
    <w:rsid w:val="000F79A6"/>
    <w:rsid w:val="000F7C11"/>
    <w:rsid w:val="000F7D21"/>
    <w:rsid w:val="0010056A"/>
    <w:rsid w:val="0010083F"/>
    <w:rsid w:val="001019C9"/>
    <w:rsid w:val="00102248"/>
    <w:rsid w:val="00102BF2"/>
    <w:rsid w:val="00102FA7"/>
    <w:rsid w:val="0010301E"/>
    <w:rsid w:val="00104310"/>
    <w:rsid w:val="001048F1"/>
    <w:rsid w:val="00104B74"/>
    <w:rsid w:val="00105346"/>
    <w:rsid w:val="001054F7"/>
    <w:rsid w:val="00105725"/>
    <w:rsid w:val="00105857"/>
    <w:rsid w:val="00105AA5"/>
    <w:rsid w:val="00105AE3"/>
    <w:rsid w:val="00105D4B"/>
    <w:rsid w:val="0010612B"/>
    <w:rsid w:val="0010689C"/>
    <w:rsid w:val="00107247"/>
    <w:rsid w:val="00107B72"/>
    <w:rsid w:val="00111F2F"/>
    <w:rsid w:val="0011220A"/>
    <w:rsid w:val="001127E7"/>
    <w:rsid w:val="0011301C"/>
    <w:rsid w:val="001130A2"/>
    <w:rsid w:val="00113302"/>
    <w:rsid w:val="00113517"/>
    <w:rsid w:val="00113CD4"/>
    <w:rsid w:val="00114094"/>
    <w:rsid w:val="001149CE"/>
    <w:rsid w:val="00115E9B"/>
    <w:rsid w:val="00116439"/>
    <w:rsid w:val="0011723D"/>
    <w:rsid w:val="00117246"/>
    <w:rsid w:val="00117AE8"/>
    <w:rsid w:val="00120CD6"/>
    <w:rsid w:val="001212D7"/>
    <w:rsid w:val="00121F1C"/>
    <w:rsid w:val="001224CC"/>
    <w:rsid w:val="00122545"/>
    <w:rsid w:val="00122981"/>
    <w:rsid w:val="00122F20"/>
    <w:rsid w:val="00122FF7"/>
    <w:rsid w:val="001231C6"/>
    <w:rsid w:val="00123258"/>
    <w:rsid w:val="0012463D"/>
    <w:rsid w:val="00124B25"/>
    <w:rsid w:val="00124D08"/>
    <w:rsid w:val="001251BB"/>
    <w:rsid w:val="001273A7"/>
    <w:rsid w:val="00127424"/>
    <w:rsid w:val="00127E66"/>
    <w:rsid w:val="001306ED"/>
    <w:rsid w:val="00130D40"/>
    <w:rsid w:val="00131650"/>
    <w:rsid w:val="001320CF"/>
    <w:rsid w:val="001330B0"/>
    <w:rsid w:val="001331DA"/>
    <w:rsid w:val="001332B5"/>
    <w:rsid w:val="00133901"/>
    <w:rsid w:val="00133BF0"/>
    <w:rsid w:val="00134146"/>
    <w:rsid w:val="0013447F"/>
    <w:rsid w:val="00134748"/>
    <w:rsid w:val="00134CCB"/>
    <w:rsid w:val="0013534C"/>
    <w:rsid w:val="00135D37"/>
    <w:rsid w:val="00136988"/>
    <w:rsid w:val="00137AF1"/>
    <w:rsid w:val="00140070"/>
    <w:rsid w:val="00141A8F"/>
    <w:rsid w:val="00141BAA"/>
    <w:rsid w:val="00141CAC"/>
    <w:rsid w:val="00141D52"/>
    <w:rsid w:val="00142864"/>
    <w:rsid w:val="00143F2E"/>
    <w:rsid w:val="0014406B"/>
    <w:rsid w:val="00144412"/>
    <w:rsid w:val="00144803"/>
    <w:rsid w:val="00144913"/>
    <w:rsid w:val="00144FAE"/>
    <w:rsid w:val="00146832"/>
    <w:rsid w:val="001468F7"/>
    <w:rsid w:val="00146F47"/>
    <w:rsid w:val="00150449"/>
    <w:rsid w:val="00150616"/>
    <w:rsid w:val="001506BE"/>
    <w:rsid w:val="00150E50"/>
    <w:rsid w:val="00151896"/>
    <w:rsid w:val="00151B40"/>
    <w:rsid w:val="00152318"/>
    <w:rsid w:val="001527A4"/>
    <w:rsid w:val="00153C77"/>
    <w:rsid w:val="0015419A"/>
    <w:rsid w:val="001541DB"/>
    <w:rsid w:val="00154E3A"/>
    <w:rsid w:val="001553A5"/>
    <w:rsid w:val="001559AC"/>
    <w:rsid w:val="00155B32"/>
    <w:rsid w:val="00155D0D"/>
    <w:rsid w:val="001564FA"/>
    <w:rsid w:val="001565BF"/>
    <w:rsid w:val="00156A1B"/>
    <w:rsid w:val="00156B26"/>
    <w:rsid w:val="0015759F"/>
    <w:rsid w:val="001579A3"/>
    <w:rsid w:val="00160547"/>
    <w:rsid w:val="00160BB6"/>
    <w:rsid w:val="00160E16"/>
    <w:rsid w:val="0016103F"/>
    <w:rsid w:val="0016160A"/>
    <w:rsid w:val="00161F1B"/>
    <w:rsid w:val="001632E6"/>
    <w:rsid w:val="00163C45"/>
    <w:rsid w:val="00163C69"/>
    <w:rsid w:val="00164139"/>
    <w:rsid w:val="00165239"/>
    <w:rsid w:val="001658FB"/>
    <w:rsid w:val="00166888"/>
    <w:rsid w:val="0016713D"/>
    <w:rsid w:val="00167161"/>
    <w:rsid w:val="00170010"/>
    <w:rsid w:val="00170016"/>
    <w:rsid w:val="00170090"/>
    <w:rsid w:val="001702D8"/>
    <w:rsid w:val="001709BA"/>
    <w:rsid w:val="00170CEA"/>
    <w:rsid w:val="00170F61"/>
    <w:rsid w:val="00171774"/>
    <w:rsid w:val="00172291"/>
    <w:rsid w:val="00174054"/>
    <w:rsid w:val="00174331"/>
    <w:rsid w:val="001750F8"/>
    <w:rsid w:val="001758F1"/>
    <w:rsid w:val="00175900"/>
    <w:rsid w:val="001761F9"/>
    <w:rsid w:val="0017624B"/>
    <w:rsid w:val="00176BE7"/>
    <w:rsid w:val="001771C6"/>
    <w:rsid w:val="00177290"/>
    <w:rsid w:val="00177AEB"/>
    <w:rsid w:val="00177F8F"/>
    <w:rsid w:val="00180059"/>
    <w:rsid w:val="001803AD"/>
    <w:rsid w:val="0018166D"/>
    <w:rsid w:val="001828BC"/>
    <w:rsid w:val="00182B28"/>
    <w:rsid w:val="0018308D"/>
    <w:rsid w:val="0018392B"/>
    <w:rsid w:val="00184648"/>
    <w:rsid w:val="0018477F"/>
    <w:rsid w:val="001848AE"/>
    <w:rsid w:val="00184B5B"/>
    <w:rsid w:val="00184B7D"/>
    <w:rsid w:val="0018566D"/>
    <w:rsid w:val="00185F6F"/>
    <w:rsid w:val="00185F80"/>
    <w:rsid w:val="00186EFF"/>
    <w:rsid w:val="00187055"/>
    <w:rsid w:val="00187243"/>
    <w:rsid w:val="001873A0"/>
    <w:rsid w:val="00187F24"/>
    <w:rsid w:val="00190481"/>
    <w:rsid w:val="00191028"/>
    <w:rsid w:val="00191716"/>
    <w:rsid w:val="00191AE7"/>
    <w:rsid w:val="00191B1D"/>
    <w:rsid w:val="00192D48"/>
    <w:rsid w:val="00192F81"/>
    <w:rsid w:val="0019360B"/>
    <w:rsid w:val="001938B1"/>
    <w:rsid w:val="00193B34"/>
    <w:rsid w:val="00193BD1"/>
    <w:rsid w:val="00193CE1"/>
    <w:rsid w:val="00193D93"/>
    <w:rsid w:val="00193FB2"/>
    <w:rsid w:val="00194F7D"/>
    <w:rsid w:val="001953C0"/>
    <w:rsid w:val="00195B7F"/>
    <w:rsid w:val="0019603B"/>
    <w:rsid w:val="0019634A"/>
    <w:rsid w:val="001968DD"/>
    <w:rsid w:val="0019710E"/>
    <w:rsid w:val="0019753C"/>
    <w:rsid w:val="0019793E"/>
    <w:rsid w:val="00197D0F"/>
    <w:rsid w:val="00197E95"/>
    <w:rsid w:val="001A0078"/>
    <w:rsid w:val="001A049D"/>
    <w:rsid w:val="001A0570"/>
    <w:rsid w:val="001A069E"/>
    <w:rsid w:val="001A0A4F"/>
    <w:rsid w:val="001A0C4B"/>
    <w:rsid w:val="001A0FA6"/>
    <w:rsid w:val="001A191E"/>
    <w:rsid w:val="001A196A"/>
    <w:rsid w:val="001A2217"/>
    <w:rsid w:val="001A2D82"/>
    <w:rsid w:val="001A3873"/>
    <w:rsid w:val="001A3EF6"/>
    <w:rsid w:val="001A4813"/>
    <w:rsid w:val="001A491A"/>
    <w:rsid w:val="001A4A99"/>
    <w:rsid w:val="001A4B25"/>
    <w:rsid w:val="001A4CF5"/>
    <w:rsid w:val="001A5092"/>
    <w:rsid w:val="001A52A9"/>
    <w:rsid w:val="001A618B"/>
    <w:rsid w:val="001A6DCD"/>
    <w:rsid w:val="001B02FD"/>
    <w:rsid w:val="001B0B03"/>
    <w:rsid w:val="001B0C71"/>
    <w:rsid w:val="001B0F65"/>
    <w:rsid w:val="001B0F8F"/>
    <w:rsid w:val="001B1A91"/>
    <w:rsid w:val="001B22C3"/>
    <w:rsid w:val="001B2656"/>
    <w:rsid w:val="001B2A47"/>
    <w:rsid w:val="001B2C5E"/>
    <w:rsid w:val="001B2F62"/>
    <w:rsid w:val="001B2F82"/>
    <w:rsid w:val="001B3447"/>
    <w:rsid w:val="001B354E"/>
    <w:rsid w:val="001B39C8"/>
    <w:rsid w:val="001B3BEE"/>
    <w:rsid w:val="001B3FBB"/>
    <w:rsid w:val="001B44B9"/>
    <w:rsid w:val="001B4DD3"/>
    <w:rsid w:val="001B6075"/>
    <w:rsid w:val="001B7A69"/>
    <w:rsid w:val="001B7DEB"/>
    <w:rsid w:val="001C05F6"/>
    <w:rsid w:val="001C0636"/>
    <w:rsid w:val="001C077C"/>
    <w:rsid w:val="001C08F3"/>
    <w:rsid w:val="001C12DC"/>
    <w:rsid w:val="001C1CAD"/>
    <w:rsid w:val="001C1F79"/>
    <w:rsid w:val="001C2547"/>
    <w:rsid w:val="001C2EF4"/>
    <w:rsid w:val="001C32E0"/>
    <w:rsid w:val="001C33A4"/>
    <w:rsid w:val="001C3619"/>
    <w:rsid w:val="001C392C"/>
    <w:rsid w:val="001C3A51"/>
    <w:rsid w:val="001C4086"/>
    <w:rsid w:val="001C4BEA"/>
    <w:rsid w:val="001C4FAF"/>
    <w:rsid w:val="001C5154"/>
    <w:rsid w:val="001C54B5"/>
    <w:rsid w:val="001C5EDC"/>
    <w:rsid w:val="001C7460"/>
    <w:rsid w:val="001C7A67"/>
    <w:rsid w:val="001C7C7E"/>
    <w:rsid w:val="001C7ED3"/>
    <w:rsid w:val="001C7F8B"/>
    <w:rsid w:val="001D01E5"/>
    <w:rsid w:val="001D0ED3"/>
    <w:rsid w:val="001D1DB2"/>
    <w:rsid w:val="001D2027"/>
    <w:rsid w:val="001D21D0"/>
    <w:rsid w:val="001D23E6"/>
    <w:rsid w:val="001D251C"/>
    <w:rsid w:val="001D28CE"/>
    <w:rsid w:val="001D2BEE"/>
    <w:rsid w:val="001D3496"/>
    <w:rsid w:val="001D3AC7"/>
    <w:rsid w:val="001D3CD5"/>
    <w:rsid w:val="001D40FC"/>
    <w:rsid w:val="001D4BD7"/>
    <w:rsid w:val="001D4D89"/>
    <w:rsid w:val="001D4E0C"/>
    <w:rsid w:val="001D509B"/>
    <w:rsid w:val="001D5195"/>
    <w:rsid w:val="001D5698"/>
    <w:rsid w:val="001D59DC"/>
    <w:rsid w:val="001D649B"/>
    <w:rsid w:val="001D660B"/>
    <w:rsid w:val="001D6860"/>
    <w:rsid w:val="001D7509"/>
    <w:rsid w:val="001D776D"/>
    <w:rsid w:val="001D7F62"/>
    <w:rsid w:val="001E10FA"/>
    <w:rsid w:val="001E1659"/>
    <w:rsid w:val="001E1C93"/>
    <w:rsid w:val="001E1F62"/>
    <w:rsid w:val="001E25BB"/>
    <w:rsid w:val="001E25C1"/>
    <w:rsid w:val="001E29EA"/>
    <w:rsid w:val="001E3550"/>
    <w:rsid w:val="001E395E"/>
    <w:rsid w:val="001E3DF9"/>
    <w:rsid w:val="001E4DAB"/>
    <w:rsid w:val="001E5538"/>
    <w:rsid w:val="001E6471"/>
    <w:rsid w:val="001E6CCB"/>
    <w:rsid w:val="001E6F23"/>
    <w:rsid w:val="001E7239"/>
    <w:rsid w:val="001E72E5"/>
    <w:rsid w:val="001F1EFF"/>
    <w:rsid w:val="001F3235"/>
    <w:rsid w:val="001F3560"/>
    <w:rsid w:val="001F3A28"/>
    <w:rsid w:val="001F3DE7"/>
    <w:rsid w:val="001F3F34"/>
    <w:rsid w:val="001F3F5C"/>
    <w:rsid w:val="001F4E35"/>
    <w:rsid w:val="001F58B7"/>
    <w:rsid w:val="001F69A4"/>
    <w:rsid w:val="001F6B89"/>
    <w:rsid w:val="001F7DE5"/>
    <w:rsid w:val="0020001C"/>
    <w:rsid w:val="00200417"/>
    <w:rsid w:val="002008FA"/>
    <w:rsid w:val="00200A6C"/>
    <w:rsid w:val="00200FA8"/>
    <w:rsid w:val="00201075"/>
    <w:rsid w:val="002017FD"/>
    <w:rsid w:val="002026A3"/>
    <w:rsid w:val="00202A1D"/>
    <w:rsid w:val="00202AE6"/>
    <w:rsid w:val="00202CB2"/>
    <w:rsid w:val="002032AB"/>
    <w:rsid w:val="00203413"/>
    <w:rsid w:val="00203496"/>
    <w:rsid w:val="0020352C"/>
    <w:rsid w:val="00203596"/>
    <w:rsid w:val="00203E5D"/>
    <w:rsid w:val="00203FB0"/>
    <w:rsid w:val="0020483B"/>
    <w:rsid w:val="002049F0"/>
    <w:rsid w:val="00204D0C"/>
    <w:rsid w:val="00205DC1"/>
    <w:rsid w:val="002062A3"/>
    <w:rsid w:val="00206465"/>
    <w:rsid w:val="00206526"/>
    <w:rsid w:val="00206996"/>
    <w:rsid w:val="00206A4B"/>
    <w:rsid w:val="00206F13"/>
    <w:rsid w:val="00206F47"/>
    <w:rsid w:val="00207852"/>
    <w:rsid w:val="002079EA"/>
    <w:rsid w:val="00207F35"/>
    <w:rsid w:val="002100F5"/>
    <w:rsid w:val="0021018A"/>
    <w:rsid w:val="0021051E"/>
    <w:rsid w:val="00213658"/>
    <w:rsid w:val="00213CEA"/>
    <w:rsid w:val="00213F68"/>
    <w:rsid w:val="00214BD7"/>
    <w:rsid w:val="002152DA"/>
    <w:rsid w:val="0021684B"/>
    <w:rsid w:val="002168C5"/>
    <w:rsid w:val="00216900"/>
    <w:rsid w:val="002169AB"/>
    <w:rsid w:val="00216AE1"/>
    <w:rsid w:val="00216BE5"/>
    <w:rsid w:val="0021781F"/>
    <w:rsid w:val="0021796B"/>
    <w:rsid w:val="00217B1B"/>
    <w:rsid w:val="00217C6C"/>
    <w:rsid w:val="002209AF"/>
    <w:rsid w:val="00220FE5"/>
    <w:rsid w:val="0022162B"/>
    <w:rsid w:val="002216D1"/>
    <w:rsid w:val="00221977"/>
    <w:rsid w:val="00222967"/>
    <w:rsid w:val="00222B2F"/>
    <w:rsid w:val="00222EEA"/>
    <w:rsid w:val="002230B9"/>
    <w:rsid w:val="00223D41"/>
    <w:rsid w:val="00224296"/>
    <w:rsid w:val="002250A0"/>
    <w:rsid w:val="00225736"/>
    <w:rsid w:val="00225D28"/>
    <w:rsid w:val="00225D46"/>
    <w:rsid w:val="00226D72"/>
    <w:rsid w:val="0022703A"/>
    <w:rsid w:val="00227710"/>
    <w:rsid w:val="00227EAA"/>
    <w:rsid w:val="00230952"/>
    <w:rsid w:val="00230D0B"/>
    <w:rsid w:val="002312B8"/>
    <w:rsid w:val="00231B1A"/>
    <w:rsid w:val="002325A3"/>
    <w:rsid w:val="00232B17"/>
    <w:rsid w:val="00233117"/>
    <w:rsid w:val="00233E43"/>
    <w:rsid w:val="00237D45"/>
    <w:rsid w:val="002406DB"/>
    <w:rsid w:val="0024070A"/>
    <w:rsid w:val="00241671"/>
    <w:rsid w:val="00241835"/>
    <w:rsid w:val="00241DC6"/>
    <w:rsid w:val="00242D77"/>
    <w:rsid w:val="002436C5"/>
    <w:rsid w:val="00243961"/>
    <w:rsid w:val="00243AAB"/>
    <w:rsid w:val="00243B3B"/>
    <w:rsid w:val="00243BC0"/>
    <w:rsid w:val="002442B0"/>
    <w:rsid w:val="00245633"/>
    <w:rsid w:val="0024573D"/>
    <w:rsid w:val="00245910"/>
    <w:rsid w:val="00245CDC"/>
    <w:rsid w:val="002463A7"/>
    <w:rsid w:val="002463C5"/>
    <w:rsid w:val="002463F9"/>
    <w:rsid w:val="00247337"/>
    <w:rsid w:val="00247422"/>
    <w:rsid w:val="00250028"/>
    <w:rsid w:val="002506EC"/>
    <w:rsid w:val="00250B03"/>
    <w:rsid w:val="00250B1D"/>
    <w:rsid w:val="00250CB1"/>
    <w:rsid w:val="0025121F"/>
    <w:rsid w:val="00251543"/>
    <w:rsid w:val="00251A0C"/>
    <w:rsid w:val="00251ABB"/>
    <w:rsid w:val="00252022"/>
    <w:rsid w:val="00252155"/>
    <w:rsid w:val="002533C3"/>
    <w:rsid w:val="00253B47"/>
    <w:rsid w:val="002540F8"/>
    <w:rsid w:val="00254B49"/>
    <w:rsid w:val="00255525"/>
    <w:rsid w:val="00255DEE"/>
    <w:rsid w:val="0025607A"/>
    <w:rsid w:val="0025630B"/>
    <w:rsid w:val="002566B6"/>
    <w:rsid w:val="00262378"/>
    <w:rsid w:val="00262B66"/>
    <w:rsid w:val="002633C1"/>
    <w:rsid w:val="0026352A"/>
    <w:rsid w:val="002639EF"/>
    <w:rsid w:val="002642D5"/>
    <w:rsid w:val="00264438"/>
    <w:rsid w:val="00264FFF"/>
    <w:rsid w:val="002650CB"/>
    <w:rsid w:val="00265420"/>
    <w:rsid w:val="00265817"/>
    <w:rsid w:val="002659BC"/>
    <w:rsid w:val="002662F9"/>
    <w:rsid w:val="00266E8D"/>
    <w:rsid w:val="002676E2"/>
    <w:rsid w:val="002704E0"/>
    <w:rsid w:val="00270A37"/>
    <w:rsid w:val="00271368"/>
    <w:rsid w:val="00271663"/>
    <w:rsid w:val="00271977"/>
    <w:rsid w:val="00271CE7"/>
    <w:rsid w:val="002724C9"/>
    <w:rsid w:val="00272830"/>
    <w:rsid w:val="00273051"/>
    <w:rsid w:val="00273ABE"/>
    <w:rsid w:val="00274BDB"/>
    <w:rsid w:val="0027636F"/>
    <w:rsid w:val="0027647E"/>
    <w:rsid w:val="0027685D"/>
    <w:rsid w:val="0027690C"/>
    <w:rsid w:val="00277057"/>
    <w:rsid w:val="00277A64"/>
    <w:rsid w:val="00277C1B"/>
    <w:rsid w:val="00281AAC"/>
    <w:rsid w:val="00282698"/>
    <w:rsid w:val="002826D7"/>
    <w:rsid w:val="00282C8F"/>
    <w:rsid w:val="00282D5A"/>
    <w:rsid w:val="00283735"/>
    <w:rsid w:val="0028443B"/>
    <w:rsid w:val="0028455C"/>
    <w:rsid w:val="0028512F"/>
    <w:rsid w:val="002857CB"/>
    <w:rsid w:val="002863C7"/>
    <w:rsid w:val="00287299"/>
    <w:rsid w:val="00290900"/>
    <w:rsid w:val="002915F3"/>
    <w:rsid w:val="00292273"/>
    <w:rsid w:val="00293875"/>
    <w:rsid w:val="002939BA"/>
    <w:rsid w:val="00294389"/>
    <w:rsid w:val="00294548"/>
    <w:rsid w:val="00294A3E"/>
    <w:rsid w:val="00294CA6"/>
    <w:rsid w:val="00295589"/>
    <w:rsid w:val="0029595D"/>
    <w:rsid w:val="00295B26"/>
    <w:rsid w:val="00295B39"/>
    <w:rsid w:val="00295D3B"/>
    <w:rsid w:val="00295E74"/>
    <w:rsid w:val="00296618"/>
    <w:rsid w:val="00296BAD"/>
    <w:rsid w:val="002974AB"/>
    <w:rsid w:val="002978DE"/>
    <w:rsid w:val="002A0273"/>
    <w:rsid w:val="002A03FA"/>
    <w:rsid w:val="002A161C"/>
    <w:rsid w:val="002A181B"/>
    <w:rsid w:val="002A1D02"/>
    <w:rsid w:val="002A1FF0"/>
    <w:rsid w:val="002A24BE"/>
    <w:rsid w:val="002A2FCA"/>
    <w:rsid w:val="002A303B"/>
    <w:rsid w:val="002A462B"/>
    <w:rsid w:val="002A51D8"/>
    <w:rsid w:val="002A529B"/>
    <w:rsid w:val="002A5835"/>
    <w:rsid w:val="002A6167"/>
    <w:rsid w:val="002A6C85"/>
    <w:rsid w:val="002A7062"/>
    <w:rsid w:val="002A7162"/>
    <w:rsid w:val="002A73BC"/>
    <w:rsid w:val="002A74DB"/>
    <w:rsid w:val="002A77FC"/>
    <w:rsid w:val="002A7F14"/>
    <w:rsid w:val="002B030C"/>
    <w:rsid w:val="002B0EF6"/>
    <w:rsid w:val="002B1443"/>
    <w:rsid w:val="002B25E0"/>
    <w:rsid w:val="002B2828"/>
    <w:rsid w:val="002B3F6C"/>
    <w:rsid w:val="002B41EE"/>
    <w:rsid w:val="002B4886"/>
    <w:rsid w:val="002B4FDB"/>
    <w:rsid w:val="002B5AB9"/>
    <w:rsid w:val="002B5AEB"/>
    <w:rsid w:val="002B6613"/>
    <w:rsid w:val="002B6AD4"/>
    <w:rsid w:val="002B6CB7"/>
    <w:rsid w:val="002B6F27"/>
    <w:rsid w:val="002B6F30"/>
    <w:rsid w:val="002B7013"/>
    <w:rsid w:val="002B719B"/>
    <w:rsid w:val="002B739D"/>
    <w:rsid w:val="002B73A3"/>
    <w:rsid w:val="002B74FE"/>
    <w:rsid w:val="002C0183"/>
    <w:rsid w:val="002C03E9"/>
    <w:rsid w:val="002C085A"/>
    <w:rsid w:val="002C0D7A"/>
    <w:rsid w:val="002C0F09"/>
    <w:rsid w:val="002C124A"/>
    <w:rsid w:val="002C12B7"/>
    <w:rsid w:val="002C16B7"/>
    <w:rsid w:val="002C1BA4"/>
    <w:rsid w:val="002C22F6"/>
    <w:rsid w:val="002C2E21"/>
    <w:rsid w:val="002C581D"/>
    <w:rsid w:val="002C6352"/>
    <w:rsid w:val="002C686A"/>
    <w:rsid w:val="002C68B7"/>
    <w:rsid w:val="002C6ADC"/>
    <w:rsid w:val="002C6F25"/>
    <w:rsid w:val="002C7CE5"/>
    <w:rsid w:val="002D005A"/>
    <w:rsid w:val="002D06F4"/>
    <w:rsid w:val="002D0830"/>
    <w:rsid w:val="002D0831"/>
    <w:rsid w:val="002D2123"/>
    <w:rsid w:val="002D2B18"/>
    <w:rsid w:val="002D2B6F"/>
    <w:rsid w:val="002D2D77"/>
    <w:rsid w:val="002D31EB"/>
    <w:rsid w:val="002D36BB"/>
    <w:rsid w:val="002D38FA"/>
    <w:rsid w:val="002D41D5"/>
    <w:rsid w:val="002D41E7"/>
    <w:rsid w:val="002D45EC"/>
    <w:rsid w:val="002D502A"/>
    <w:rsid w:val="002D51B0"/>
    <w:rsid w:val="002D5351"/>
    <w:rsid w:val="002D5840"/>
    <w:rsid w:val="002D6194"/>
    <w:rsid w:val="002D6B0E"/>
    <w:rsid w:val="002D6D6B"/>
    <w:rsid w:val="002D72AF"/>
    <w:rsid w:val="002D7696"/>
    <w:rsid w:val="002D77D7"/>
    <w:rsid w:val="002D78B2"/>
    <w:rsid w:val="002D7B8E"/>
    <w:rsid w:val="002D7D69"/>
    <w:rsid w:val="002E0862"/>
    <w:rsid w:val="002E0BB4"/>
    <w:rsid w:val="002E0BD7"/>
    <w:rsid w:val="002E1193"/>
    <w:rsid w:val="002E1719"/>
    <w:rsid w:val="002E1988"/>
    <w:rsid w:val="002E1D1C"/>
    <w:rsid w:val="002E20B7"/>
    <w:rsid w:val="002E43D2"/>
    <w:rsid w:val="002E4582"/>
    <w:rsid w:val="002E4FAD"/>
    <w:rsid w:val="002E536C"/>
    <w:rsid w:val="002E5489"/>
    <w:rsid w:val="002E5617"/>
    <w:rsid w:val="002E5F5A"/>
    <w:rsid w:val="002E64D8"/>
    <w:rsid w:val="002E64EC"/>
    <w:rsid w:val="002E66B4"/>
    <w:rsid w:val="002E6C68"/>
    <w:rsid w:val="002E71BF"/>
    <w:rsid w:val="002E7FE2"/>
    <w:rsid w:val="002F082A"/>
    <w:rsid w:val="002F0BD6"/>
    <w:rsid w:val="002F0DC8"/>
    <w:rsid w:val="002F1C24"/>
    <w:rsid w:val="002F20C3"/>
    <w:rsid w:val="002F2ED1"/>
    <w:rsid w:val="002F3082"/>
    <w:rsid w:val="002F38CF"/>
    <w:rsid w:val="002F438B"/>
    <w:rsid w:val="002F4CAC"/>
    <w:rsid w:val="002F4D4E"/>
    <w:rsid w:val="002F5254"/>
    <w:rsid w:val="002F6424"/>
    <w:rsid w:val="002F70F4"/>
    <w:rsid w:val="002F723C"/>
    <w:rsid w:val="002F76EA"/>
    <w:rsid w:val="002F7D52"/>
    <w:rsid w:val="002F7D8B"/>
    <w:rsid w:val="003000EB"/>
    <w:rsid w:val="0030074E"/>
    <w:rsid w:val="00300908"/>
    <w:rsid w:val="00301015"/>
    <w:rsid w:val="00301739"/>
    <w:rsid w:val="0030175D"/>
    <w:rsid w:val="00301950"/>
    <w:rsid w:val="003023AC"/>
    <w:rsid w:val="00302C7C"/>
    <w:rsid w:val="00303545"/>
    <w:rsid w:val="00303E13"/>
    <w:rsid w:val="0030407A"/>
    <w:rsid w:val="003043A8"/>
    <w:rsid w:val="003052EF"/>
    <w:rsid w:val="00307524"/>
    <w:rsid w:val="003079DA"/>
    <w:rsid w:val="00310B9E"/>
    <w:rsid w:val="00310C36"/>
    <w:rsid w:val="00310F94"/>
    <w:rsid w:val="0031257A"/>
    <w:rsid w:val="003128C1"/>
    <w:rsid w:val="003132D9"/>
    <w:rsid w:val="003137DC"/>
    <w:rsid w:val="00313815"/>
    <w:rsid w:val="00314425"/>
    <w:rsid w:val="00314820"/>
    <w:rsid w:val="003162AE"/>
    <w:rsid w:val="003164FC"/>
    <w:rsid w:val="00317458"/>
    <w:rsid w:val="003203C9"/>
    <w:rsid w:val="00320506"/>
    <w:rsid w:val="0032073B"/>
    <w:rsid w:val="00320F5A"/>
    <w:rsid w:val="0032181D"/>
    <w:rsid w:val="00322828"/>
    <w:rsid w:val="00322C65"/>
    <w:rsid w:val="00322FB4"/>
    <w:rsid w:val="00323394"/>
    <w:rsid w:val="00323616"/>
    <w:rsid w:val="00323755"/>
    <w:rsid w:val="003238F8"/>
    <w:rsid w:val="00324F9E"/>
    <w:rsid w:val="00325150"/>
    <w:rsid w:val="003251D0"/>
    <w:rsid w:val="00325F75"/>
    <w:rsid w:val="003260CE"/>
    <w:rsid w:val="00326718"/>
    <w:rsid w:val="003279C0"/>
    <w:rsid w:val="003303B6"/>
    <w:rsid w:val="00330A39"/>
    <w:rsid w:val="00330BA8"/>
    <w:rsid w:val="00331677"/>
    <w:rsid w:val="003317C9"/>
    <w:rsid w:val="003320B7"/>
    <w:rsid w:val="0033234A"/>
    <w:rsid w:val="00332AC4"/>
    <w:rsid w:val="0033317B"/>
    <w:rsid w:val="00333444"/>
    <w:rsid w:val="00333F30"/>
    <w:rsid w:val="00334D3F"/>
    <w:rsid w:val="00334DD3"/>
    <w:rsid w:val="00335233"/>
    <w:rsid w:val="003356BD"/>
    <w:rsid w:val="00336124"/>
    <w:rsid w:val="003365FD"/>
    <w:rsid w:val="00337074"/>
    <w:rsid w:val="0034005F"/>
    <w:rsid w:val="003405D9"/>
    <w:rsid w:val="0034069F"/>
    <w:rsid w:val="00340C09"/>
    <w:rsid w:val="00340CCD"/>
    <w:rsid w:val="00341135"/>
    <w:rsid w:val="00341A4C"/>
    <w:rsid w:val="00341C72"/>
    <w:rsid w:val="00342163"/>
    <w:rsid w:val="0034228B"/>
    <w:rsid w:val="00342BBB"/>
    <w:rsid w:val="00343879"/>
    <w:rsid w:val="00343AA1"/>
    <w:rsid w:val="00343CE6"/>
    <w:rsid w:val="0034428F"/>
    <w:rsid w:val="0034435A"/>
    <w:rsid w:val="00344BD8"/>
    <w:rsid w:val="00345D00"/>
    <w:rsid w:val="00345DA6"/>
    <w:rsid w:val="00347300"/>
    <w:rsid w:val="0034746E"/>
    <w:rsid w:val="00347D40"/>
    <w:rsid w:val="003519D8"/>
    <w:rsid w:val="00351D25"/>
    <w:rsid w:val="00352019"/>
    <w:rsid w:val="003527F4"/>
    <w:rsid w:val="0035353D"/>
    <w:rsid w:val="0035381A"/>
    <w:rsid w:val="00353C11"/>
    <w:rsid w:val="00353CC0"/>
    <w:rsid w:val="0035412B"/>
    <w:rsid w:val="003544B5"/>
    <w:rsid w:val="003546BE"/>
    <w:rsid w:val="00354900"/>
    <w:rsid w:val="00354C07"/>
    <w:rsid w:val="00354E6F"/>
    <w:rsid w:val="00355436"/>
    <w:rsid w:val="003557EC"/>
    <w:rsid w:val="003559F4"/>
    <w:rsid w:val="003560FB"/>
    <w:rsid w:val="0035669C"/>
    <w:rsid w:val="00356871"/>
    <w:rsid w:val="00356922"/>
    <w:rsid w:val="003570E7"/>
    <w:rsid w:val="003573B4"/>
    <w:rsid w:val="0035747D"/>
    <w:rsid w:val="00357B80"/>
    <w:rsid w:val="00357F55"/>
    <w:rsid w:val="00360D95"/>
    <w:rsid w:val="00361B00"/>
    <w:rsid w:val="00362C8D"/>
    <w:rsid w:val="003632BF"/>
    <w:rsid w:val="00363842"/>
    <w:rsid w:val="00364E1A"/>
    <w:rsid w:val="003654D0"/>
    <w:rsid w:val="00365833"/>
    <w:rsid w:val="003663F1"/>
    <w:rsid w:val="00366E18"/>
    <w:rsid w:val="00367628"/>
    <w:rsid w:val="003676EC"/>
    <w:rsid w:val="00367836"/>
    <w:rsid w:val="00370794"/>
    <w:rsid w:val="003707E8"/>
    <w:rsid w:val="00370E7C"/>
    <w:rsid w:val="00371249"/>
    <w:rsid w:val="0037198A"/>
    <w:rsid w:val="003719E4"/>
    <w:rsid w:val="00371C12"/>
    <w:rsid w:val="00372175"/>
    <w:rsid w:val="00372192"/>
    <w:rsid w:val="003722CA"/>
    <w:rsid w:val="00372641"/>
    <w:rsid w:val="0037299B"/>
    <w:rsid w:val="003744BE"/>
    <w:rsid w:val="00374A10"/>
    <w:rsid w:val="00375768"/>
    <w:rsid w:val="00375C1C"/>
    <w:rsid w:val="00375C4B"/>
    <w:rsid w:val="0037606A"/>
    <w:rsid w:val="003760CC"/>
    <w:rsid w:val="0037617D"/>
    <w:rsid w:val="00376203"/>
    <w:rsid w:val="00376684"/>
    <w:rsid w:val="0037693A"/>
    <w:rsid w:val="00377301"/>
    <w:rsid w:val="003775A2"/>
    <w:rsid w:val="00377BDF"/>
    <w:rsid w:val="00377CF6"/>
    <w:rsid w:val="00377F87"/>
    <w:rsid w:val="003807F4"/>
    <w:rsid w:val="00381900"/>
    <w:rsid w:val="00381B90"/>
    <w:rsid w:val="0038243E"/>
    <w:rsid w:val="00382A1F"/>
    <w:rsid w:val="00382AA5"/>
    <w:rsid w:val="00382EB1"/>
    <w:rsid w:val="00383348"/>
    <w:rsid w:val="00383461"/>
    <w:rsid w:val="00383CF3"/>
    <w:rsid w:val="00384412"/>
    <w:rsid w:val="003851A6"/>
    <w:rsid w:val="0038682A"/>
    <w:rsid w:val="00386B67"/>
    <w:rsid w:val="00386D0A"/>
    <w:rsid w:val="003903B9"/>
    <w:rsid w:val="00390C10"/>
    <w:rsid w:val="00391701"/>
    <w:rsid w:val="00392047"/>
    <w:rsid w:val="00392470"/>
    <w:rsid w:val="00392EA1"/>
    <w:rsid w:val="00392F40"/>
    <w:rsid w:val="0039302B"/>
    <w:rsid w:val="003933CB"/>
    <w:rsid w:val="0039357E"/>
    <w:rsid w:val="003939A7"/>
    <w:rsid w:val="003939F0"/>
    <w:rsid w:val="00393A42"/>
    <w:rsid w:val="00393B15"/>
    <w:rsid w:val="00393B78"/>
    <w:rsid w:val="00393EEF"/>
    <w:rsid w:val="003942D0"/>
    <w:rsid w:val="00395815"/>
    <w:rsid w:val="00395966"/>
    <w:rsid w:val="0039623A"/>
    <w:rsid w:val="00397346"/>
    <w:rsid w:val="003A0569"/>
    <w:rsid w:val="003A0654"/>
    <w:rsid w:val="003A0B65"/>
    <w:rsid w:val="003A10F2"/>
    <w:rsid w:val="003A151E"/>
    <w:rsid w:val="003A17C8"/>
    <w:rsid w:val="003A1A4B"/>
    <w:rsid w:val="003A1A73"/>
    <w:rsid w:val="003A2018"/>
    <w:rsid w:val="003A2A0E"/>
    <w:rsid w:val="003A2CBB"/>
    <w:rsid w:val="003A2D53"/>
    <w:rsid w:val="003A2F8B"/>
    <w:rsid w:val="003A36ED"/>
    <w:rsid w:val="003A39E7"/>
    <w:rsid w:val="003A424C"/>
    <w:rsid w:val="003A45E1"/>
    <w:rsid w:val="003A4A12"/>
    <w:rsid w:val="003A4CD3"/>
    <w:rsid w:val="003A5AB1"/>
    <w:rsid w:val="003A5EBD"/>
    <w:rsid w:val="003A6928"/>
    <w:rsid w:val="003A76FF"/>
    <w:rsid w:val="003B0127"/>
    <w:rsid w:val="003B0987"/>
    <w:rsid w:val="003B16A7"/>
    <w:rsid w:val="003B1BB7"/>
    <w:rsid w:val="003B25F4"/>
    <w:rsid w:val="003B28C7"/>
    <w:rsid w:val="003B2957"/>
    <w:rsid w:val="003B31AF"/>
    <w:rsid w:val="003B3F07"/>
    <w:rsid w:val="003B41E6"/>
    <w:rsid w:val="003B44AD"/>
    <w:rsid w:val="003B44D6"/>
    <w:rsid w:val="003B4561"/>
    <w:rsid w:val="003B4651"/>
    <w:rsid w:val="003B52EE"/>
    <w:rsid w:val="003B55AD"/>
    <w:rsid w:val="003B6146"/>
    <w:rsid w:val="003B70BC"/>
    <w:rsid w:val="003B7264"/>
    <w:rsid w:val="003B79C5"/>
    <w:rsid w:val="003C0764"/>
    <w:rsid w:val="003C1511"/>
    <w:rsid w:val="003C1BE1"/>
    <w:rsid w:val="003C1CB9"/>
    <w:rsid w:val="003C28B9"/>
    <w:rsid w:val="003C2F1B"/>
    <w:rsid w:val="003C317D"/>
    <w:rsid w:val="003C326A"/>
    <w:rsid w:val="003C3426"/>
    <w:rsid w:val="003C53A4"/>
    <w:rsid w:val="003C5692"/>
    <w:rsid w:val="003C651F"/>
    <w:rsid w:val="003C69DC"/>
    <w:rsid w:val="003C6AA4"/>
    <w:rsid w:val="003C6B7B"/>
    <w:rsid w:val="003C6D02"/>
    <w:rsid w:val="003C6F75"/>
    <w:rsid w:val="003C79B0"/>
    <w:rsid w:val="003C7BD2"/>
    <w:rsid w:val="003D01B1"/>
    <w:rsid w:val="003D0710"/>
    <w:rsid w:val="003D0BFA"/>
    <w:rsid w:val="003D10D8"/>
    <w:rsid w:val="003D1B69"/>
    <w:rsid w:val="003D1BE7"/>
    <w:rsid w:val="003D28B8"/>
    <w:rsid w:val="003D3080"/>
    <w:rsid w:val="003D35F2"/>
    <w:rsid w:val="003D38C1"/>
    <w:rsid w:val="003D3A09"/>
    <w:rsid w:val="003D3A15"/>
    <w:rsid w:val="003D3E8B"/>
    <w:rsid w:val="003D3FF2"/>
    <w:rsid w:val="003D424B"/>
    <w:rsid w:val="003D442F"/>
    <w:rsid w:val="003D4565"/>
    <w:rsid w:val="003D4A03"/>
    <w:rsid w:val="003D4F95"/>
    <w:rsid w:val="003D558A"/>
    <w:rsid w:val="003D5E68"/>
    <w:rsid w:val="003D5EA0"/>
    <w:rsid w:val="003D6799"/>
    <w:rsid w:val="003D6A4D"/>
    <w:rsid w:val="003D6BAC"/>
    <w:rsid w:val="003D6CFF"/>
    <w:rsid w:val="003D75F0"/>
    <w:rsid w:val="003D7720"/>
    <w:rsid w:val="003D7E08"/>
    <w:rsid w:val="003D7EEB"/>
    <w:rsid w:val="003E041F"/>
    <w:rsid w:val="003E07B9"/>
    <w:rsid w:val="003E1051"/>
    <w:rsid w:val="003E198F"/>
    <w:rsid w:val="003E1E56"/>
    <w:rsid w:val="003E21E8"/>
    <w:rsid w:val="003E2C79"/>
    <w:rsid w:val="003E3245"/>
    <w:rsid w:val="003E35DB"/>
    <w:rsid w:val="003E3616"/>
    <w:rsid w:val="003E3784"/>
    <w:rsid w:val="003E3EE6"/>
    <w:rsid w:val="003E3F9D"/>
    <w:rsid w:val="003E44E4"/>
    <w:rsid w:val="003E506B"/>
    <w:rsid w:val="003E5452"/>
    <w:rsid w:val="003E58AF"/>
    <w:rsid w:val="003E5F37"/>
    <w:rsid w:val="003E64AA"/>
    <w:rsid w:val="003E6C31"/>
    <w:rsid w:val="003E7C57"/>
    <w:rsid w:val="003F29D0"/>
    <w:rsid w:val="003F411E"/>
    <w:rsid w:val="003F475B"/>
    <w:rsid w:val="003F48FA"/>
    <w:rsid w:val="003F55BE"/>
    <w:rsid w:val="003F5ED1"/>
    <w:rsid w:val="003F5F6A"/>
    <w:rsid w:val="003F65C8"/>
    <w:rsid w:val="003F758B"/>
    <w:rsid w:val="003F7606"/>
    <w:rsid w:val="003F7E21"/>
    <w:rsid w:val="0040115D"/>
    <w:rsid w:val="004017CB"/>
    <w:rsid w:val="0040183B"/>
    <w:rsid w:val="004019D1"/>
    <w:rsid w:val="00402268"/>
    <w:rsid w:val="004029FB"/>
    <w:rsid w:val="00403E35"/>
    <w:rsid w:val="00404237"/>
    <w:rsid w:val="00404F45"/>
    <w:rsid w:val="00407956"/>
    <w:rsid w:val="00407AA3"/>
    <w:rsid w:val="00410037"/>
    <w:rsid w:val="004103A8"/>
    <w:rsid w:val="00410424"/>
    <w:rsid w:val="00410AE1"/>
    <w:rsid w:val="0041192D"/>
    <w:rsid w:val="0041328C"/>
    <w:rsid w:val="00413690"/>
    <w:rsid w:val="00413735"/>
    <w:rsid w:val="00413824"/>
    <w:rsid w:val="00413F26"/>
    <w:rsid w:val="00415044"/>
    <w:rsid w:val="004152BF"/>
    <w:rsid w:val="00415436"/>
    <w:rsid w:val="004166AE"/>
    <w:rsid w:val="004166B2"/>
    <w:rsid w:val="00416999"/>
    <w:rsid w:val="00416E1B"/>
    <w:rsid w:val="004174C0"/>
    <w:rsid w:val="004177EA"/>
    <w:rsid w:val="004204C2"/>
    <w:rsid w:val="004217A9"/>
    <w:rsid w:val="004218D4"/>
    <w:rsid w:val="00421CF5"/>
    <w:rsid w:val="004227FB"/>
    <w:rsid w:val="004230C2"/>
    <w:rsid w:val="004234B8"/>
    <w:rsid w:val="00423565"/>
    <w:rsid w:val="00423AEC"/>
    <w:rsid w:val="004247F4"/>
    <w:rsid w:val="004253BE"/>
    <w:rsid w:val="004257EE"/>
    <w:rsid w:val="00426AFD"/>
    <w:rsid w:val="0042793F"/>
    <w:rsid w:val="00427D9B"/>
    <w:rsid w:val="004303E5"/>
    <w:rsid w:val="004304B7"/>
    <w:rsid w:val="00430633"/>
    <w:rsid w:val="00430ECC"/>
    <w:rsid w:val="00430FD7"/>
    <w:rsid w:val="0043166D"/>
    <w:rsid w:val="004317AF"/>
    <w:rsid w:val="0043195F"/>
    <w:rsid w:val="00431CF6"/>
    <w:rsid w:val="00431F6D"/>
    <w:rsid w:val="0043274A"/>
    <w:rsid w:val="00432831"/>
    <w:rsid w:val="00432E21"/>
    <w:rsid w:val="0043424F"/>
    <w:rsid w:val="00434271"/>
    <w:rsid w:val="00435095"/>
    <w:rsid w:val="00435C69"/>
    <w:rsid w:val="00436106"/>
    <w:rsid w:val="004367BD"/>
    <w:rsid w:val="00436A07"/>
    <w:rsid w:val="00436FDB"/>
    <w:rsid w:val="004374BB"/>
    <w:rsid w:val="004377F3"/>
    <w:rsid w:val="00440AC7"/>
    <w:rsid w:val="004416D7"/>
    <w:rsid w:val="00441F00"/>
    <w:rsid w:val="00441F3D"/>
    <w:rsid w:val="00442A53"/>
    <w:rsid w:val="00442D25"/>
    <w:rsid w:val="00443456"/>
    <w:rsid w:val="00443C65"/>
    <w:rsid w:val="0044476D"/>
    <w:rsid w:val="00444E60"/>
    <w:rsid w:val="00445EF3"/>
    <w:rsid w:val="00446F5C"/>
    <w:rsid w:val="00446FCF"/>
    <w:rsid w:val="00447F79"/>
    <w:rsid w:val="00450429"/>
    <w:rsid w:val="00450BA8"/>
    <w:rsid w:val="00452771"/>
    <w:rsid w:val="00452ABB"/>
    <w:rsid w:val="00452E63"/>
    <w:rsid w:val="00452E6A"/>
    <w:rsid w:val="00453918"/>
    <w:rsid w:val="0045392A"/>
    <w:rsid w:val="00453A70"/>
    <w:rsid w:val="00454351"/>
    <w:rsid w:val="00454573"/>
    <w:rsid w:val="00455926"/>
    <w:rsid w:val="00455A44"/>
    <w:rsid w:val="00455BA3"/>
    <w:rsid w:val="00455D36"/>
    <w:rsid w:val="00455F11"/>
    <w:rsid w:val="004565A7"/>
    <w:rsid w:val="004606EB"/>
    <w:rsid w:val="004609BB"/>
    <w:rsid w:val="00460C5F"/>
    <w:rsid w:val="004610BA"/>
    <w:rsid w:val="00461D73"/>
    <w:rsid w:val="004626B5"/>
    <w:rsid w:val="00462D19"/>
    <w:rsid w:val="00463057"/>
    <w:rsid w:val="004630D6"/>
    <w:rsid w:val="00463B52"/>
    <w:rsid w:val="00464428"/>
    <w:rsid w:val="004647A8"/>
    <w:rsid w:val="004648A3"/>
    <w:rsid w:val="00466036"/>
    <w:rsid w:val="0046643E"/>
    <w:rsid w:val="00466614"/>
    <w:rsid w:val="004666CC"/>
    <w:rsid w:val="00466B0E"/>
    <w:rsid w:val="00466B6D"/>
    <w:rsid w:val="00466E80"/>
    <w:rsid w:val="00467495"/>
    <w:rsid w:val="00467584"/>
    <w:rsid w:val="00470251"/>
    <w:rsid w:val="00470873"/>
    <w:rsid w:val="00470FBC"/>
    <w:rsid w:val="0047106B"/>
    <w:rsid w:val="00471821"/>
    <w:rsid w:val="00471E11"/>
    <w:rsid w:val="00472083"/>
    <w:rsid w:val="0047210B"/>
    <w:rsid w:val="00472668"/>
    <w:rsid w:val="00473928"/>
    <w:rsid w:val="00473F47"/>
    <w:rsid w:val="00473FC4"/>
    <w:rsid w:val="0047478F"/>
    <w:rsid w:val="004747FF"/>
    <w:rsid w:val="00474B7D"/>
    <w:rsid w:val="00474E71"/>
    <w:rsid w:val="00474FF9"/>
    <w:rsid w:val="00475405"/>
    <w:rsid w:val="004754A3"/>
    <w:rsid w:val="0047661C"/>
    <w:rsid w:val="00476FEF"/>
    <w:rsid w:val="004770DA"/>
    <w:rsid w:val="00477323"/>
    <w:rsid w:val="00477AC7"/>
    <w:rsid w:val="00481068"/>
    <w:rsid w:val="0048124E"/>
    <w:rsid w:val="0048163A"/>
    <w:rsid w:val="0048167D"/>
    <w:rsid w:val="00481794"/>
    <w:rsid w:val="00481C95"/>
    <w:rsid w:val="00481E90"/>
    <w:rsid w:val="004826E7"/>
    <w:rsid w:val="004839BC"/>
    <w:rsid w:val="004841F2"/>
    <w:rsid w:val="00484955"/>
    <w:rsid w:val="004855C6"/>
    <w:rsid w:val="00486908"/>
    <w:rsid w:val="00490613"/>
    <w:rsid w:val="0049122E"/>
    <w:rsid w:val="004912FA"/>
    <w:rsid w:val="00491394"/>
    <w:rsid w:val="00491DA6"/>
    <w:rsid w:val="00491FD6"/>
    <w:rsid w:val="00492659"/>
    <w:rsid w:val="004926D6"/>
    <w:rsid w:val="0049369E"/>
    <w:rsid w:val="00493BE4"/>
    <w:rsid w:val="00494028"/>
    <w:rsid w:val="00494917"/>
    <w:rsid w:val="00494B11"/>
    <w:rsid w:val="004951BB"/>
    <w:rsid w:val="00496BF9"/>
    <w:rsid w:val="00496E3E"/>
    <w:rsid w:val="004977E9"/>
    <w:rsid w:val="004A03E9"/>
    <w:rsid w:val="004A0EBC"/>
    <w:rsid w:val="004A12D7"/>
    <w:rsid w:val="004A2388"/>
    <w:rsid w:val="004A2E44"/>
    <w:rsid w:val="004A3050"/>
    <w:rsid w:val="004A3222"/>
    <w:rsid w:val="004A3FF6"/>
    <w:rsid w:val="004A41B1"/>
    <w:rsid w:val="004A42C1"/>
    <w:rsid w:val="004A43A0"/>
    <w:rsid w:val="004A4E12"/>
    <w:rsid w:val="004A4E70"/>
    <w:rsid w:val="004A500C"/>
    <w:rsid w:val="004A5C91"/>
    <w:rsid w:val="004A64E7"/>
    <w:rsid w:val="004A65F5"/>
    <w:rsid w:val="004A672C"/>
    <w:rsid w:val="004A6ACF"/>
    <w:rsid w:val="004A6F31"/>
    <w:rsid w:val="004A72F3"/>
    <w:rsid w:val="004A731B"/>
    <w:rsid w:val="004B07A2"/>
    <w:rsid w:val="004B1626"/>
    <w:rsid w:val="004B1DD4"/>
    <w:rsid w:val="004B1FE1"/>
    <w:rsid w:val="004B21FF"/>
    <w:rsid w:val="004B29F6"/>
    <w:rsid w:val="004B2CC4"/>
    <w:rsid w:val="004B2D65"/>
    <w:rsid w:val="004B2D69"/>
    <w:rsid w:val="004B2ED8"/>
    <w:rsid w:val="004B39AE"/>
    <w:rsid w:val="004B41FE"/>
    <w:rsid w:val="004B456E"/>
    <w:rsid w:val="004B47A2"/>
    <w:rsid w:val="004B480B"/>
    <w:rsid w:val="004B4C40"/>
    <w:rsid w:val="004B4C6B"/>
    <w:rsid w:val="004B4D8A"/>
    <w:rsid w:val="004B5341"/>
    <w:rsid w:val="004B541F"/>
    <w:rsid w:val="004B5AD3"/>
    <w:rsid w:val="004B5CCB"/>
    <w:rsid w:val="004B5F73"/>
    <w:rsid w:val="004B6665"/>
    <w:rsid w:val="004B70B1"/>
    <w:rsid w:val="004B7C75"/>
    <w:rsid w:val="004B7C9B"/>
    <w:rsid w:val="004B7CBD"/>
    <w:rsid w:val="004C0072"/>
    <w:rsid w:val="004C0645"/>
    <w:rsid w:val="004C0C34"/>
    <w:rsid w:val="004C120E"/>
    <w:rsid w:val="004C2BCB"/>
    <w:rsid w:val="004C2BD3"/>
    <w:rsid w:val="004C2FA3"/>
    <w:rsid w:val="004C3058"/>
    <w:rsid w:val="004C307A"/>
    <w:rsid w:val="004C4AA2"/>
    <w:rsid w:val="004C4E68"/>
    <w:rsid w:val="004C550F"/>
    <w:rsid w:val="004C57B3"/>
    <w:rsid w:val="004C5862"/>
    <w:rsid w:val="004C5D60"/>
    <w:rsid w:val="004C6422"/>
    <w:rsid w:val="004C6CE8"/>
    <w:rsid w:val="004C709A"/>
    <w:rsid w:val="004C7443"/>
    <w:rsid w:val="004D01C2"/>
    <w:rsid w:val="004D0444"/>
    <w:rsid w:val="004D0D84"/>
    <w:rsid w:val="004D0DC5"/>
    <w:rsid w:val="004D1EDB"/>
    <w:rsid w:val="004D224C"/>
    <w:rsid w:val="004D26D9"/>
    <w:rsid w:val="004D36C1"/>
    <w:rsid w:val="004D3810"/>
    <w:rsid w:val="004D3914"/>
    <w:rsid w:val="004D3BB6"/>
    <w:rsid w:val="004D3FA6"/>
    <w:rsid w:val="004D46B8"/>
    <w:rsid w:val="004D480B"/>
    <w:rsid w:val="004D49B4"/>
    <w:rsid w:val="004D5533"/>
    <w:rsid w:val="004D5666"/>
    <w:rsid w:val="004D6A9D"/>
    <w:rsid w:val="004D6DFA"/>
    <w:rsid w:val="004D6FAF"/>
    <w:rsid w:val="004D6FB2"/>
    <w:rsid w:val="004D7E4F"/>
    <w:rsid w:val="004E0328"/>
    <w:rsid w:val="004E12E3"/>
    <w:rsid w:val="004E13DD"/>
    <w:rsid w:val="004E1CB7"/>
    <w:rsid w:val="004E1F07"/>
    <w:rsid w:val="004E3328"/>
    <w:rsid w:val="004E36DC"/>
    <w:rsid w:val="004E3A1F"/>
    <w:rsid w:val="004E3F04"/>
    <w:rsid w:val="004E43A3"/>
    <w:rsid w:val="004E4575"/>
    <w:rsid w:val="004E48E8"/>
    <w:rsid w:val="004E4B95"/>
    <w:rsid w:val="004E4E1E"/>
    <w:rsid w:val="004E4F5E"/>
    <w:rsid w:val="004E5445"/>
    <w:rsid w:val="004E5967"/>
    <w:rsid w:val="004E5A9C"/>
    <w:rsid w:val="004E5B92"/>
    <w:rsid w:val="004E6336"/>
    <w:rsid w:val="004E643D"/>
    <w:rsid w:val="004E646F"/>
    <w:rsid w:val="004E6975"/>
    <w:rsid w:val="004E74A5"/>
    <w:rsid w:val="004E7668"/>
    <w:rsid w:val="004E7B39"/>
    <w:rsid w:val="004F0F54"/>
    <w:rsid w:val="004F21A8"/>
    <w:rsid w:val="004F244A"/>
    <w:rsid w:val="004F252A"/>
    <w:rsid w:val="004F297C"/>
    <w:rsid w:val="004F2B43"/>
    <w:rsid w:val="004F3749"/>
    <w:rsid w:val="004F402B"/>
    <w:rsid w:val="004F420E"/>
    <w:rsid w:val="004F4FD0"/>
    <w:rsid w:val="004F5241"/>
    <w:rsid w:val="004F5F9C"/>
    <w:rsid w:val="004F6492"/>
    <w:rsid w:val="004F6F88"/>
    <w:rsid w:val="004F7644"/>
    <w:rsid w:val="004F7C12"/>
    <w:rsid w:val="0050046E"/>
    <w:rsid w:val="00500E5C"/>
    <w:rsid w:val="005015AB"/>
    <w:rsid w:val="00501C2F"/>
    <w:rsid w:val="005020F5"/>
    <w:rsid w:val="00504EF5"/>
    <w:rsid w:val="00505CE6"/>
    <w:rsid w:val="00505EB5"/>
    <w:rsid w:val="00506D7E"/>
    <w:rsid w:val="00506D94"/>
    <w:rsid w:val="00507E2D"/>
    <w:rsid w:val="00510796"/>
    <w:rsid w:val="00510C4C"/>
    <w:rsid w:val="00510C88"/>
    <w:rsid w:val="00510D0C"/>
    <w:rsid w:val="00510FF1"/>
    <w:rsid w:val="005115B5"/>
    <w:rsid w:val="00511FFD"/>
    <w:rsid w:val="005120B4"/>
    <w:rsid w:val="0051227A"/>
    <w:rsid w:val="00512717"/>
    <w:rsid w:val="00512B80"/>
    <w:rsid w:val="005131E3"/>
    <w:rsid w:val="00513BCF"/>
    <w:rsid w:val="00513C70"/>
    <w:rsid w:val="00513E7B"/>
    <w:rsid w:val="00514070"/>
    <w:rsid w:val="00514E5E"/>
    <w:rsid w:val="005156F2"/>
    <w:rsid w:val="00516F75"/>
    <w:rsid w:val="00516FF4"/>
    <w:rsid w:val="00517BDE"/>
    <w:rsid w:val="00520C71"/>
    <w:rsid w:val="00521276"/>
    <w:rsid w:val="0052141F"/>
    <w:rsid w:val="005218AF"/>
    <w:rsid w:val="005227F8"/>
    <w:rsid w:val="005233E2"/>
    <w:rsid w:val="0052380F"/>
    <w:rsid w:val="00523A1F"/>
    <w:rsid w:val="00524948"/>
    <w:rsid w:val="00525019"/>
    <w:rsid w:val="00525503"/>
    <w:rsid w:val="0052600A"/>
    <w:rsid w:val="00526529"/>
    <w:rsid w:val="00526982"/>
    <w:rsid w:val="00526A09"/>
    <w:rsid w:val="00526F45"/>
    <w:rsid w:val="00527ED0"/>
    <w:rsid w:val="00530333"/>
    <w:rsid w:val="0053068F"/>
    <w:rsid w:val="005306DB"/>
    <w:rsid w:val="00530E02"/>
    <w:rsid w:val="0053119A"/>
    <w:rsid w:val="0053151B"/>
    <w:rsid w:val="00531BCD"/>
    <w:rsid w:val="005322CD"/>
    <w:rsid w:val="005326F3"/>
    <w:rsid w:val="00532960"/>
    <w:rsid w:val="00532AE1"/>
    <w:rsid w:val="00532B86"/>
    <w:rsid w:val="00532CE4"/>
    <w:rsid w:val="0053386D"/>
    <w:rsid w:val="00533AF4"/>
    <w:rsid w:val="00533F5A"/>
    <w:rsid w:val="005343DC"/>
    <w:rsid w:val="005348F0"/>
    <w:rsid w:val="005354C6"/>
    <w:rsid w:val="0053558D"/>
    <w:rsid w:val="00535F67"/>
    <w:rsid w:val="00536078"/>
    <w:rsid w:val="00536BE3"/>
    <w:rsid w:val="00536DAF"/>
    <w:rsid w:val="005374ED"/>
    <w:rsid w:val="00537811"/>
    <w:rsid w:val="005402A9"/>
    <w:rsid w:val="00541839"/>
    <w:rsid w:val="00541D14"/>
    <w:rsid w:val="00542D3A"/>
    <w:rsid w:val="0054337E"/>
    <w:rsid w:val="00543CCF"/>
    <w:rsid w:val="00543E3E"/>
    <w:rsid w:val="00544171"/>
    <w:rsid w:val="005445E5"/>
    <w:rsid w:val="00544FFE"/>
    <w:rsid w:val="00545F21"/>
    <w:rsid w:val="00545F30"/>
    <w:rsid w:val="00546FEF"/>
    <w:rsid w:val="00547102"/>
    <w:rsid w:val="005471AF"/>
    <w:rsid w:val="0054731E"/>
    <w:rsid w:val="005504D9"/>
    <w:rsid w:val="00552112"/>
    <w:rsid w:val="0055249C"/>
    <w:rsid w:val="0055257A"/>
    <w:rsid w:val="0055272B"/>
    <w:rsid w:val="00552A97"/>
    <w:rsid w:val="00552ADE"/>
    <w:rsid w:val="00553815"/>
    <w:rsid w:val="00553A7A"/>
    <w:rsid w:val="00553CC0"/>
    <w:rsid w:val="005542AF"/>
    <w:rsid w:val="005549E5"/>
    <w:rsid w:val="00554EB4"/>
    <w:rsid w:val="005550F6"/>
    <w:rsid w:val="005558C2"/>
    <w:rsid w:val="00555D61"/>
    <w:rsid w:val="0055620E"/>
    <w:rsid w:val="005562A9"/>
    <w:rsid w:val="00556A11"/>
    <w:rsid w:val="005602EC"/>
    <w:rsid w:val="005608FF"/>
    <w:rsid w:val="00561171"/>
    <w:rsid w:val="00561622"/>
    <w:rsid w:val="005623D4"/>
    <w:rsid w:val="0056250C"/>
    <w:rsid w:val="00562612"/>
    <w:rsid w:val="00562F61"/>
    <w:rsid w:val="005634E8"/>
    <w:rsid w:val="00564367"/>
    <w:rsid w:val="00564373"/>
    <w:rsid w:val="005643C2"/>
    <w:rsid w:val="00564751"/>
    <w:rsid w:val="00564EBF"/>
    <w:rsid w:val="00565290"/>
    <w:rsid w:val="0056749C"/>
    <w:rsid w:val="00567642"/>
    <w:rsid w:val="00570B06"/>
    <w:rsid w:val="0057145D"/>
    <w:rsid w:val="005718AC"/>
    <w:rsid w:val="00571B81"/>
    <w:rsid w:val="00571DA3"/>
    <w:rsid w:val="00571F07"/>
    <w:rsid w:val="00572A6A"/>
    <w:rsid w:val="00572BE6"/>
    <w:rsid w:val="00572DF8"/>
    <w:rsid w:val="0057386E"/>
    <w:rsid w:val="00573A1D"/>
    <w:rsid w:val="00573F5B"/>
    <w:rsid w:val="00574CA6"/>
    <w:rsid w:val="00576837"/>
    <w:rsid w:val="00576DC1"/>
    <w:rsid w:val="00576F36"/>
    <w:rsid w:val="00577AD6"/>
    <w:rsid w:val="0058046A"/>
    <w:rsid w:val="00580511"/>
    <w:rsid w:val="005811F8"/>
    <w:rsid w:val="00581586"/>
    <w:rsid w:val="00581753"/>
    <w:rsid w:val="00581959"/>
    <w:rsid w:val="00581B74"/>
    <w:rsid w:val="00581DDD"/>
    <w:rsid w:val="00582968"/>
    <w:rsid w:val="00582F00"/>
    <w:rsid w:val="005835EE"/>
    <w:rsid w:val="00583746"/>
    <w:rsid w:val="00583F48"/>
    <w:rsid w:val="00584298"/>
    <w:rsid w:val="00585534"/>
    <w:rsid w:val="00585946"/>
    <w:rsid w:val="0058596F"/>
    <w:rsid w:val="00585AC6"/>
    <w:rsid w:val="0058779F"/>
    <w:rsid w:val="00590308"/>
    <w:rsid w:val="0059052D"/>
    <w:rsid w:val="00590A35"/>
    <w:rsid w:val="0059102D"/>
    <w:rsid w:val="005916A9"/>
    <w:rsid w:val="00591A1B"/>
    <w:rsid w:val="00591EFC"/>
    <w:rsid w:val="00592FA0"/>
    <w:rsid w:val="00593A60"/>
    <w:rsid w:val="00593D1A"/>
    <w:rsid w:val="00594B45"/>
    <w:rsid w:val="00595BE0"/>
    <w:rsid w:val="005963BA"/>
    <w:rsid w:val="005A0276"/>
    <w:rsid w:val="005A0A31"/>
    <w:rsid w:val="005A0C25"/>
    <w:rsid w:val="005A0CBA"/>
    <w:rsid w:val="005A111E"/>
    <w:rsid w:val="005A13A1"/>
    <w:rsid w:val="005A16D0"/>
    <w:rsid w:val="005A17FF"/>
    <w:rsid w:val="005A24B5"/>
    <w:rsid w:val="005A266F"/>
    <w:rsid w:val="005A2813"/>
    <w:rsid w:val="005A3467"/>
    <w:rsid w:val="005A4B10"/>
    <w:rsid w:val="005A559F"/>
    <w:rsid w:val="005A6709"/>
    <w:rsid w:val="005A67E0"/>
    <w:rsid w:val="005A69E4"/>
    <w:rsid w:val="005A6A29"/>
    <w:rsid w:val="005A7043"/>
    <w:rsid w:val="005A76F5"/>
    <w:rsid w:val="005B0263"/>
    <w:rsid w:val="005B073F"/>
    <w:rsid w:val="005B191E"/>
    <w:rsid w:val="005B2072"/>
    <w:rsid w:val="005B2DF1"/>
    <w:rsid w:val="005B3592"/>
    <w:rsid w:val="005B3B50"/>
    <w:rsid w:val="005B3FE3"/>
    <w:rsid w:val="005B4913"/>
    <w:rsid w:val="005B5151"/>
    <w:rsid w:val="005B6716"/>
    <w:rsid w:val="005B675A"/>
    <w:rsid w:val="005B7617"/>
    <w:rsid w:val="005C08DF"/>
    <w:rsid w:val="005C0F3E"/>
    <w:rsid w:val="005C1292"/>
    <w:rsid w:val="005C15ED"/>
    <w:rsid w:val="005C21B8"/>
    <w:rsid w:val="005C345E"/>
    <w:rsid w:val="005C38B3"/>
    <w:rsid w:val="005C3D51"/>
    <w:rsid w:val="005C3DA5"/>
    <w:rsid w:val="005C41C8"/>
    <w:rsid w:val="005C44F3"/>
    <w:rsid w:val="005C45C2"/>
    <w:rsid w:val="005C4A95"/>
    <w:rsid w:val="005C617C"/>
    <w:rsid w:val="005C7784"/>
    <w:rsid w:val="005C7B99"/>
    <w:rsid w:val="005C7C2F"/>
    <w:rsid w:val="005D0001"/>
    <w:rsid w:val="005D0025"/>
    <w:rsid w:val="005D1250"/>
    <w:rsid w:val="005D1CBF"/>
    <w:rsid w:val="005D1DAE"/>
    <w:rsid w:val="005D2112"/>
    <w:rsid w:val="005D26E2"/>
    <w:rsid w:val="005D37EF"/>
    <w:rsid w:val="005D407D"/>
    <w:rsid w:val="005D40A5"/>
    <w:rsid w:val="005D429D"/>
    <w:rsid w:val="005D5CFB"/>
    <w:rsid w:val="005D6284"/>
    <w:rsid w:val="005D659D"/>
    <w:rsid w:val="005D6EA7"/>
    <w:rsid w:val="005D7951"/>
    <w:rsid w:val="005D79F2"/>
    <w:rsid w:val="005D7AE3"/>
    <w:rsid w:val="005D7B77"/>
    <w:rsid w:val="005D7C8B"/>
    <w:rsid w:val="005E03C3"/>
    <w:rsid w:val="005E0950"/>
    <w:rsid w:val="005E0D61"/>
    <w:rsid w:val="005E0D88"/>
    <w:rsid w:val="005E0DE4"/>
    <w:rsid w:val="005E1F0D"/>
    <w:rsid w:val="005E1FE2"/>
    <w:rsid w:val="005E20F2"/>
    <w:rsid w:val="005E210E"/>
    <w:rsid w:val="005E21AC"/>
    <w:rsid w:val="005E287F"/>
    <w:rsid w:val="005E2928"/>
    <w:rsid w:val="005E2A31"/>
    <w:rsid w:val="005E2F17"/>
    <w:rsid w:val="005E2F29"/>
    <w:rsid w:val="005E3380"/>
    <w:rsid w:val="005E3A4C"/>
    <w:rsid w:val="005E3CD8"/>
    <w:rsid w:val="005E436C"/>
    <w:rsid w:val="005E46F1"/>
    <w:rsid w:val="005E595F"/>
    <w:rsid w:val="005E59FD"/>
    <w:rsid w:val="005E5A27"/>
    <w:rsid w:val="005E5B0E"/>
    <w:rsid w:val="005E617E"/>
    <w:rsid w:val="005E6CD8"/>
    <w:rsid w:val="005E72CB"/>
    <w:rsid w:val="005E7595"/>
    <w:rsid w:val="005F0A74"/>
    <w:rsid w:val="005F2747"/>
    <w:rsid w:val="005F2BA1"/>
    <w:rsid w:val="005F2D30"/>
    <w:rsid w:val="005F2DEC"/>
    <w:rsid w:val="005F3091"/>
    <w:rsid w:val="005F405A"/>
    <w:rsid w:val="005F4D43"/>
    <w:rsid w:val="005F5621"/>
    <w:rsid w:val="005F5856"/>
    <w:rsid w:val="005F64C1"/>
    <w:rsid w:val="005F778B"/>
    <w:rsid w:val="005F79DF"/>
    <w:rsid w:val="005F7BD4"/>
    <w:rsid w:val="005F7E63"/>
    <w:rsid w:val="0060054B"/>
    <w:rsid w:val="00600B01"/>
    <w:rsid w:val="00602ACD"/>
    <w:rsid w:val="00602EC8"/>
    <w:rsid w:val="0060303C"/>
    <w:rsid w:val="00603298"/>
    <w:rsid w:val="00603CE2"/>
    <w:rsid w:val="00604C22"/>
    <w:rsid w:val="00605063"/>
    <w:rsid w:val="00605668"/>
    <w:rsid w:val="00605866"/>
    <w:rsid w:val="00605B56"/>
    <w:rsid w:val="00605E7F"/>
    <w:rsid w:val="00607659"/>
    <w:rsid w:val="00607B73"/>
    <w:rsid w:val="00610B7C"/>
    <w:rsid w:val="006116FF"/>
    <w:rsid w:val="00611870"/>
    <w:rsid w:val="006122AB"/>
    <w:rsid w:val="0061373F"/>
    <w:rsid w:val="0061397D"/>
    <w:rsid w:val="00613B8F"/>
    <w:rsid w:val="00613E3B"/>
    <w:rsid w:val="00614D1C"/>
    <w:rsid w:val="0061513F"/>
    <w:rsid w:val="00615713"/>
    <w:rsid w:val="00615924"/>
    <w:rsid w:val="00615D9F"/>
    <w:rsid w:val="00616997"/>
    <w:rsid w:val="006176F7"/>
    <w:rsid w:val="0061799E"/>
    <w:rsid w:val="00617A6F"/>
    <w:rsid w:val="00620821"/>
    <w:rsid w:val="0062117A"/>
    <w:rsid w:val="00621229"/>
    <w:rsid w:val="00621615"/>
    <w:rsid w:val="00621C0F"/>
    <w:rsid w:val="00622253"/>
    <w:rsid w:val="006230C7"/>
    <w:rsid w:val="006233B5"/>
    <w:rsid w:val="00623B2F"/>
    <w:rsid w:val="00623C6D"/>
    <w:rsid w:val="0062428B"/>
    <w:rsid w:val="006244FA"/>
    <w:rsid w:val="00624500"/>
    <w:rsid w:val="006245C0"/>
    <w:rsid w:val="006249EB"/>
    <w:rsid w:val="00624D53"/>
    <w:rsid w:val="00625255"/>
    <w:rsid w:val="006255C3"/>
    <w:rsid w:val="00625C06"/>
    <w:rsid w:val="00625DC6"/>
    <w:rsid w:val="0062630C"/>
    <w:rsid w:val="00626B96"/>
    <w:rsid w:val="00626CC6"/>
    <w:rsid w:val="00626D37"/>
    <w:rsid w:val="00626E7F"/>
    <w:rsid w:val="00626FC3"/>
    <w:rsid w:val="006279D7"/>
    <w:rsid w:val="006279F7"/>
    <w:rsid w:val="00627FDF"/>
    <w:rsid w:val="0063143C"/>
    <w:rsid w:val="0063201E"/>
    <w:rsid w:val="006329E1"/>
    <w:rsid w:val="00632F66"/>
    <w:rsid w:val="0063380C"/>
    <w:rsid w:val="00633C0F"/>
    <w:rsid w:val="006340EF"/>
    <w:rsid w:val="00634BC5"/>
    <w:rsid w:val="00634D17"/>
    <w:rsid w:val="00635970"/>
    <w:rsid w:val="00635FA2"/>
    <w:rsid w:val="00636DBF"/>
    <w:rsid w:val="00636DC4"/>
    <w:rsid w:val="00636E90"/>
    <w:rsid w:val="00637463"/>
    <w:rsid w:val="006378F7"/>
    <w:rsid w:val="006401F0"/>
    <w:rsid w:val="006409F3"/>
    <w:rsid w:val="00641977"/>
    <w:rsid w:val="006419A9"/>
    <w:rsid w:val="00641B0B"/>
    <w:rsid w:val="00641FC3"/>
    <w:rsid w:val="006421BD"/>
    <w:rsid w:val="00642BD4"/>
    <w:rsid w:val="006435C1"/>
    <w:rsid w:val="006435F0"/>
    <w:rsid w:val="00644D2A"/>
    <w:rsid w:val="00644E21"/>
    <w:rsid w:val="00645720"/>
    <w:rsid w:val="00645FCA"/>
    <w:rsid w:val="006464FF"/>
    <w:rsid w:val="00646547"/>
    <w:rsid w:val="006468CB"/>
    <w:rsid w:val="0065034A"/>
    <w:rsid w:val="0065037D"/>
    <w:rsid w:val="006514A8"/>
    <w:rsid w:val="00652197"/>
    <w:rsid w:val="006528A3"/>
    <w:rsid w:val="00652BEF"/>
    <w:rsid w:val="0065365C"/>
    <w:rsid w:val="00653C79"/>
    <w:rsid w:val="00654ACA"/>
    <w:rsid w:val="00654AEA"/>
    <w:rsid w:val="00655956"/>
    <w:rsid w:val="0065665B"/>
    <w:rsid w:val="00656A81"/>
    <w:rsid w:val="00657125"/>
    <w:rsid w:val="0065754E"/>
    <w:rsid w:val="00657F4C"/>
    <w:rsid w:val="00660A18"/>
    <w:rsid w:val="00660A53"/>
    <w:rsid w:val="00660D3E"/>
    <w:rsid w:val="00660E35"/>
    <w:rsid w:val="00661388"/>
    <w:rsid w:val="00661C45"/>
    <w:rsid w:val="00662007"/>
    <w:rsid w:val="00662663"/>
    <w:rsid w:val="00663C4E"/>
    <w:rsid w:val="00664347"/>
    <w:rsid w:val="00666227"/>
    <w:rsid w:val="00666A3D"/>
    <w:rsid w:val="00667270"/>
    <w:rsid w:val="00667576"/>
    <w:rsid w:val="00670186"/>
    <w:rsid w:val="0067021D"/>
    <w:rsid w:val="00670AE1"/>
    <w:rsid w:val="00670BA4"/>
    <w:rsid w:val="0067124B"/>
    <w:rsid w:val="006713B7"/>
    <w:rsid w:val="0067167E"/>
    <w:rsid w:val="00671E6E"/>
    <w:rsid w:val="00671E8F"/>
    <w:rsid w:val="00672144"/>
    <w:rsid w:val="006721BA"/>
    <w:rsid w:val="0067279C"/>
    <w:rsid w:val="00672940"/>
    <w:rsid w:val="00673B0D"/>
    <w:rsid w:val="00673B7F"/>
    <w:rsid w:val="00673BCE"/>
    <w:rsid w:val="00673CF3"/>
    <w:rsid w:val="00674AE4"/>
    <w:rsid w:val="00675155"/>
    <w:rsid w:val="00675734"/>
    <w:rsid w:val="00675B46"/>
    <w:rsid w:val="006773D6"/>
    <w:rsid w:val="00680282"/>
    <w:rsid w:val="00680724"/>
    <w:rsid w:val="00680FF8"/>
    <w:rsid w:val="00681263"/>
    <w:rsid w:val="00681893"/>
    <w:rsid w:val="00681B9D"/>
    <w:rsid w:val="00681F4B"/>
    <w:rsid w:val="00682ABA"/>
    <w:rsid w:val="00683248"/>
    <w:rsid w:val="006834CB"/>
    <w:rsid w:val="00683C8A"/>
    <w:rsid w:val="00684155"/>
    <w:rsid w:val="006842E6"/>
    <w:rsid w:val="006847B7"/>
    <w:rsid w:val="0068531F"/>
    <w:rsid w:val="00685447"/>
    <w:rsid w:val="00685A91"/>
    <w:rsid w:val="00685E8E"/>
    <w:rsid w:val="0068662A"/>
    <w:rsid w:val="006868F3"/>
    <w:rsid w:val="006870EA"/>
    <w:rsid w:val="00687418"/>
    <w:rsid w:val="0069021C"/>
    <w:rsid w:val="0069044B"/>
    <w:rsid w:val="00690A53"/>
    <w:rsid w:val="00691606"/>
    <w:rsid w:val="006925E3"/>
    <w:rsid w:val="006934B2"/>
    <w:rsid w:val="006935BC"/>
    <w:rsid w:val="00695227"/>
    <w:rsid w:val="00695BB3"/>
    <w:rsid w:val="00695EF8"/>
    <w:rsid w:val="00696B2E"/>
    <w:rsid w:val="00697515"/>
    <w:rsid w:val="006975AC"/>
    <w:rsid w:val="00697978"/>
    <w:rsid w:val="00697D05"/>
    <w:rsid w:val="006A06EB"/>
    <w:rsid w:val="006A1C4C"/>
    <w:rsid w:val="006A224A"/>
    <w:rsid w:val="006A2BDA"/>
    <w:rsid w:val="006A3381"/>
    <w:rsid w:val="006A3AAE"/>
    <w:rsid w:val="006A3C32"/>
    <w:rsid w:val="006A440D"/>
    <w:rsid w:val="006A4887"/>
    <w:rsid w:val="006A4954"/>
    <w:rsid w:val="006A4A06"/>
    <w:rsid w:val="006A5018"/>
    <w:rsid w:val="006A50B1"/>
    <w:rsid w:val="006A63B1"/>
    <w:rsid w:val="006A6808"/>
    <w:rsid w:val="006A6C15"/>
    <w:rsid w:val="006A6C71"/>
    <w:rsid w:val="006A79A0"/>
    <w:rsid w:val="006A7D29"/>
    <w:rsid w:val="006B0466"/>
    <w:rsid w:val="006B0E88"/>
    <w:rsid w:val="006B2CA0"/>
    <w:rsid w:val="006B304B"/>
    <w:rsid w:val="006B3255"/>
    <w:rsid w:val="006B3426"/>
    <w:rsid w:val="006B385C"/>
    <w:rsid w:val="006B415C"/>
    <w:rsid w:val="006B41AD"/>
    <w:rsid w:val="006B4438"/>
    <w:rsid w:val="006B5CEB"/>
    <w:rsid w:val="006B6319"/>
    <w:rsid w:val="006B671A"/>
    <w:rsid w:val="006B6980"/>
    <w:rsid w:val="006B69AD"/>
    <w:rsid w:val="006B6A09"/>
    <w:rsid w:val="006B742E"/>
    <w:rsid w:val="006B7615"/>
    <w:rsid w:val="006B7D8A"/>
    <w:rsid w:val="006C01C2"/>
    <w:rsid w:val="006C0D6D"/>
    <w:rsid w:val="006C10C1"/>
    <w:rsid w:val="006C1E32"/>
    <w:rsid w:val="006C20E8"/>
    <w:rsid w:val="006C2375"/>
    <w:rsid w:val="006C262F"/>
    <w:rsid w:val="006C2C95"/>
    <w:rsid w:val="006C2CA6"/>
    <w:rsid w:val="006C3C13"/>
    <w:rsid w:val="006C3D1D"/>
    <w:rsid w:val="006C3FEA"/>
    <w:rsid w:val="006C460B"/>
    <w:rsid w:val="006C46CC"/>
    <w:rsid w:val="006C4CA7"/>
    <w:rsid w:val="006C57ED"/>
    <w:rsid w:val="006C5812"/>
    <w:rsid w:val="006C6C42"/>
    <w:rsid w:val="006C6D1E"/>
    <w:rsid w:val="006C7A3F"/>
    <w:rsid w:val="006C7EAC"/>
    <w:rsid w:val="006D07B7"/>
    <w:rsid w:val="006D0DBB"/>
    <w:rsid w:val="006D148A"/>
    <w:rsid w:val="006D14FB"/>
    <w:rsid w:val="006D1745"/>
    <w:rsid w:val="006D18FF"/>
    <w:rsid w:val="006D23C9"/>
    <w:rsid w:val="006D2A21"/>
    <w:rsid w:val="006D2D51"/>
    <w:rsid w:val="006D3481"/>
    <w:rsid w:val="006D348B"/>
    <w:rsid w:val="006D34CF"/>
    <w:rsid w:val="006D3565"/>
    <w:rsid w:val="006D3953"/>
    <w:rsid w:val="006D3D2C"/>
    <w:rsid w:val="006D3DC1"/>
    <w:rsid w:val="006D4689"/>
    <w:rsid w:val="006D4825"/>
    <w:rsid w:val="006D543B"/>
    <w:rsid w:val="006D5DA5"/>
    <w:rsid w:val="006D6861"/>
    <w:rsid w:val="006D6AC1"/>
    <w:rsid w:val="006D723A"/>
    <w:rsid w:val="006D79E3"/>
    <w:rsid w:val="006D7FEF"/>
    <w:rsid w:val="006E017D"/>
    <w:rsid w:val="006E0AB5"/>
    <w:rsid w:val="006E0ABF"/>
    <w:rsid w:val="006E187A"/>
    <w:rsid w:val="006E1CC0"/>
    <w:rsid w:val="006E1F82"/>
    <w:rsid w:val="006E2094"/>
    <w:rsid w:val="006E2F4E"/>
    <w:rsid w:val="006E30DC"/>
    <w:rsid w:val="006E31D4"/>
    <w:rsid w:val="006E32B6"/>
    <w:rsid w:val="006E3583"/>
    <w:rsid w:val="006E3C76"/>
    <w:rsid w:val="006E3F12"/>
    <w:rsid w:val="006E465A"/>
    <w:rsid w:val="006E541A"/>
    <w:rsid w:val="006E5A66"/>
    <w:rsid w:val="006E612B"/>
    <w:rsid w:val="006E64F7"/>
    <w:rsid w:val="006E6A47"/>
    <w:rsid w:val="006E6B1B"/>
    <w:rsid w:val="006E6CC5"/>
    <w:rsid w:val="006E7D6F"/>
    <w:rsid w:val="006E7ED8"/>
    <w:rsid w:val="006F0054"/>
    <w:rsid w:val="006F06E2"/>
    <w:rsid w:val="006F0904"/>
    <w:rsid w:val="006F1373"/>
    <w:rsid w:val="006F2282"/>
    <w:rsid w:val="006F24C3"/>
    <w:rsid w:val="006F3932"/>
    <w:rsid w:val="006F3D01"/>
    <w:rsid w:val="006F3F49"/>
    <w:rsid w:val="006F4B06"/>
    <w:rsid w:val="006F531B"/>
    <w:rsid w:val="006F5C25"/>
    <w:rsid w:val="006F63CD"/>
    <w:rsid w:val="006F64EA"/>
    <w:rsid w:val="006F7087"/>
    <w:rsid w:val="006F757A"/>
    <w:rsid w:val="006F7A21"/>
    <w:rsid w:val="00700155"/>
    <w:rsid w:val="007009A6"/>
    <w:rsid w:val="00700E74"/>
    <w:rsid w:val="00701D2D"/>
    <w:rsid w:val="0070247C"/>
    <w:rsid w:val="007027C7"/>
    <w:rsid w:val="00703694"/>
    <w:rsid w:val="007036D2"/>
    <w:rsid w:val="00703885"/>
    <w:rsid w:val="00703BEF"/>
    <w:rsid w:val="00704272"/>
    <w:rsid w:val="00704273"/>
    <w:rsid w:val="007043C3"/>
    <w:rsid w:val="0070440C"/>
    <w:rsid w:val="0070511D"/>
    <w:rsid w:val="00705204"/>
    <w:rsid w:val="007056A2"/>
    <w:rsid w:val="00705933"/>
    <w:rsid w:val="00705B14"/>
    <w:rsid w:val="00705DA9"/>
    <w:rsid w:val="00705F23"/>
    <w:rsid w:val="00707555"/>
    <w:rsid w:val="007075EB"/>
    <w:rsid w:val="00707878"/>
    <w:rsid w:val="00707A7B"/>
    <w:rsid w:val="00710025"/>
    <w:rsid w:val="007107FB"/>
    <w:rsid w:val="00710E3C"/>
    <w:rsid w:val="00710F43"/>
    <w:rsid w:val="00712692"/>
    <w:rsid w:val="00713288"/>
    <w:rsid w:val="00713381"/>
    <w:rsid w:val="00713527"/>
    <w:rsid w:val="007137CA"/>
    <w:rsid w:val="00713A92"/>
    <w:rsid w:val="00713BB1"/>
    <w:rsid w:val="00713F84"/>
    <w:rsid w:val="007161B9"/>
    <w:rsid w:val="007168A3"/>
    <w:rsid w:val="00716BC2"/>
    <w:rsid w:val="007173F3"/>
    <w:rsid w:val="00720136"/>
    <w:rsid w:val="0072021A"/>
    <w:rsid w:val="00720DEA"/>
    <w:rsid w:val="0072188A"/>
    <w:rsid w:val="0072232B"/>
    <w:rsid w:val="00722806"/>
    <w:rsid w:val="00722D61"/>
    <w:rsid w:val="00722E6A"/>
    <w:rsid w:val="00723DE1"/>
    <w:rsid w:val="007245CE"/>
    <w:rsid w:val="00725346"/>
    <w:rsid w:val="00725533"/>
    <w:rsid w:val="007265C0"/>
    <w:rsid w:val="0072728E"/>
    <w:rsid w:val="00727471"/>
    <w:rsid w:val="00727662"/>
    <w:rsid w:val="00727728"/>
    <w:rsid w:val="00727997"/>
    <w:rsid w:val="00727A57"/>
    <w:rsid w:val="0073037E"/>
    <w:rsid w:val="00730A00"/>
    <w:rsid w:val="00730C7C"/>
    <w:rsid w:val="00730CA0"/>
    <w:rsid w:val="0073112A"/>
    <w:rsid w:val="0073163D"/>
    <w:rsid w:val="00731CF1"/>
    <w:rsid w:val="00733075"/>
    <w:rsid w:val="00733C6D"/>
    <w:rsid w:val="007347DF"/>
    <w:rsid w:val="00734EFB"/>
    <w:rsid w:val="0073665E"/>
    <w:rsid w:val="00736F8C"/>
    <w:rsid w:val="007375C9"/>
    <w:rsid w:val="00737715"/>
    <w:rsid w:val="00737D44"/>
    <w:rsid w:val="0074023E"/>
    <w:rsid w:val="00740F56"/>
    <w:rsid w:val="00741398"/>
    <w:rsid w:val="00741F0F"/>
    <w:rsid w:val="007428C9"/>
    <w:rsid w:val="007434B4"/>
    <w:rsid w:val="00743F3F"/>
    <w:rsid w:val="0074415B"/>
    <w:rsid w:val="00744BA1"/>
    <w:rsid w:val="00744D19"/>
    <w:rsid w:val="0074502A"/>
    <w:rsid w:val="007456D7"/>
    <w:rsid w:val="00745C79"/>
    <w:rsid w:val="0074602A"/>
    <w:rsid w:val="007460A7"/>
    <w:rsid w:val="00746175"/>
    <w:rsid w:val="007467BC"/>
    <w:rsid w:val="00746DAB"/>
    <w:rsid w:val="00746F5D"/>
    <w:rsid w:val="00746FB2"/>
    <w:rsid w:val="00747044"/>
    <w:rsid w:val="0074706D"/>
    <w:rsid w:val="0075150F"/>
    <w:rsid w:val="00751E71"/>
    <w:rsid w:val="0075201C"/>
    <w:rsid w:val="0075216E"/>
    <w:rsid w:val="007521D1"/>
    <w:rsid w:val="00752E0B"/>
    <w:rsid w:val="00752EF8"/>
    <w:rsid w:val="007530EA"/>
    <w:rsid w:val="00753475"/>
    <w:rsid w:val="00753661"/>
    <w:rsid w:val="00753663"/>
    <w:rsid w:val="007540D3"/>
    <w:rsid w:val="007541B0"/>
    <w:rsid w:val="0075510B"/>
    <w:rsid w:val="0075523B"/>
    <w:rsid w:val="00755647"/>
    <w:rsid w:val="00755F45"/>
    <w:rsid w:val="007560E2"/>
    <w:rsid w:val="007561C4"/>
    <w:rsid w:val="00756CB2"/>
    <w:rsid w:val="0075708F"/>
    <w:rsid w:val="00757F9D"/>
    <w:rsid w:val="0076023A"/>
    <w:rsid w:val="00760A5E"/>
    <w:rsid w:val="00760E49"/>
    <w:rsid w:val="00761944"/>
    <w:rsid w:val="00761B16"/>
    <w:rsid w:val="0076243E"/>
    <w:rsid w:val="007627F9"/>
    <w:rsid w:val="0076287F"/>
    <w:rsid w:val="00762E55"/>
    <w:rsid w:val="00763EE1"/>
    <w:rsid w:val="007643E8"/>
    <w:rsid w:val="007645BF"/>
    <w:rsid w:val="007647D3"/>
    <w:rsid w:val="00764884"/>
    <w:rsid w:val="00764CAC"/>
    <w:rsid w:val="007651D5"/>
    <w:rsid w:val="00766261"/>
    <w:rsid w:val="0076679C"/>
    <w:rsid w:val="007669FF"/>
    <w:rsid w:val="00767630"/>
    <w:rsid w:val="00770372"/>
    <w:rsid w:val="00770712"/>
    <w:rsid w:val="00771262"/>
    <w:rsid w:val="00771296"/>
    <w:rsid w:val="0077169C"/>
    <w:rsid w:val="00771E15"/>
    <w:rsid w:val="00772018"/>
    <w:rsid w:val="00773685"/>
    <w:rsid w:val="00773778"/>
    <w:rsid w:val="00773951"/>
    <w:rsid w:val="00773DAB"/>
    <w:rsid w:val="00773E99"/>
    <w:rsid w:val="007744A7"/>
    <w:rsid w:val="007752DE"/>
    <w:rsid w:val="00775347"/>
    <w:rsid w:val="00775ECB"/>
    <w:rsid w:val="00776759"/>
    <w:rsid w:val="00776816"/>
    <w:rsid w:val="0078030D"/>
    <w:rsid w:val="00780713"/>
    <w:rsid w:val="00780AB8"/>
    <w:rsid w:val="0078147F"/>
    <w:rsid w:val="007818DB"/>
    <w:rsid w:val="00781E02"/>
    <w:rsid w:val="007823A3"/>
    <w:rsid w:val="00782E39"/>
    <w:rsid w:val="007832C7"/>
    <w:rsid w:val="00783491"/>
    <w:rsid w:val="007836F0"/>
    <w:rsid w:val="00783A68"/>
    <w:rsid w:val="00783E01"/>
    <w:rsid w:val="00784196"/>
    <w:rsid w:val="0078437A"/>
    <w:rsid w:val="007850F5"/>
    <w:rsid w:val="0078560C"/>
    <w:rsid w:val="0078562C"/>
    <w:rsid w:val="00785F4A"/>
    <w:rsid w:val="00786621"/>
    <w:rsid w:val="00786BF4"/>
    <w:rsid w:val="00787549"/>
    <w:rsid w:val="007876C7"/>
    <w:rsid w:val="00787AAA"/>
    <w:rsid w:val="00787CD7"/>
    <w:rsid w:val="00787E2B"/>
    <w:rsid w:val="00787F1C"/>
    <w:rsid w:val="00787F6C"/>
    <w:rsid w:val="0079012C"/>
    <w:rsid w:val="0079051E"/>
    <w:rsid w:val="00791076"/>
    <w:rsid w:val="00791179"/>
    <w:rsid w:val="007914F1"/>
    <w:rsid w:val="007916CA"/>
    <w:rsid w:val="00791856"/>
    <w:rsid w:val="00791BD3"/>
    <w:rsid w:val="007928B7"/>
    <w:rsid w:val="007929DD"/>
    <w:rsid w:val="00792C55"/>
    <w:rsid w:val="00792EC8"/>
    <w:rsid w:val="007930D5"/>
    <w:rsid w:val="007934FB"/>
    <w:rsid w:val="00793B37"/>
    <w:rsid w:val="00794560"/>
    <w:rsid w:val="00794F1F"/>
    <w:rsid w:val="007950E5"/>
    <w:rsid w:val="0079531A"/>
    <w:rsid w:val="0079615D"/>
    <w:rsid w:val="00796950"/>
    <w:rsid w:val="007974A2"/>
    <w:rsid w:val="007977D6"/>
    <w:rsid w:val="00797ABD"/>
    <w:rsid w:val="00797F22"/>
    <w:rsid w:val="007A08F8"/>
    <w:rsid w:val="007A0A2B"/>
    <w:rsid w:val="007A0CD7"/>
    <w:rsid w:val="007A191D"/>
    <w:rsid w:val="007A198F"/>
    <w:rsid w:val="007A235F"/>
    <w:rsid w:val="007A247D"/>
    <w:rsid w:val="007A2A77"/>
    <w:rsid w:val="007A2D0B"/>
    <w:rsid w:val="007A32C5"/>
    <w:rsid w:val="007A32DB"/>
    <w:rsid w:val="007A4BAB"/>
    <w:rsid w:val="007A605B"/>
    <w:rsid w:val="007A63A6"/>
    <w:rsid w:val="007A69D1"/>
    <w:rsid w:val="007A6FD8"/>
    <w:rsid w:val="007A7C50"/>
    <w:rsid w:val="007A7EFE"/>
    <w:rsid w:val="007B0487"/>
    <w:rsid w:val="007B074F"/>
    <w:rsid w:val="007B0BDF"/>
    <w:rsid w:val="007B1067"/>
    <w:rsid w:val="007B1262"/>
    <w:rsid w:val="007B14D5"/>
    <w:rsid w:val="007B1D4C"/>
    <w:rsid w:val="007B1EF5"/>
    <w:rsid w:val="007B1FCF"/>
    <w:rsid w:val="007B2714"/>
    <w:rsid w:val="007B2BDF"/>
    <w:rsid w:val="007B2E63"/>
    <w:rsid w:val="007B3463"/>
    <w:rsid w:val="007B40E2"/>
    <w:rsid w:val="007B4CF9"/>
    <w:rsid w:val="007B5DDA"/>
    <w:rsid w:val="007B63C2"/>
    <w:rsid w:val="007B6710"/>
    <w:rsid w:val="007B69B1"/>
    <w:rsid w:val="007B6C5A"/>
    <w:rsid w:val="007B7174"/>
    <w:rsid w:val="007B76BC"/>
    <w:rsid w:val="007B7DFD"/>
    <w:rsid w:val="007C01F7"/>
    <w:rsid w:val="007C1812"/>
    <w:rsid w:val="007C2337"/>
    <w:rsid w:val="007C2B43"/>
    <w:rsid w:val="007C3885"/>
    <w:rsid w:val="007C3CF7"/>
    <w:rsid w:val="007C3E6C"/>
    <w:rsid w:val="007C43FF"/>
    <w:rsid w:val="007C4530"/>
    <w:rsid w:val="007C4915"/>
    <w:rsid w:val="007C4AC8"/>
    <w:rsid w:val="007C5095"/>
    <w:rsid w:val="007C516B"/>
    <w:rsid w:val="007C5477"/>
    <w:rsid w:val="007C5524"/>
    <w:rsid w:val="007C678A"/>
    <w:rsid w:val="007C6CC7"/>
    <w:rsid w:val="007C6E8E"/>
    <w:rsid w:val="007D1245"/>
    <w:rsid w:val="007D18C9"/>
    <w:rsid w:val="007D2244"/>
    <w:rsid w:val="007D22B1"/>
    <w:rsid w:val="007D2870"/>
    <w:rsid w:val="007D2A08"/>
    <w:rsid w:val="007D3097"/>
    <w:rsid w:val="007D30D6"/>
    <w:rsid w:val="007D32F1"/>
    <w:rsid w:val="007D369E"/>
    <w:rsid w:val="007D3F91"/>
    <w:rsid w:val="007D4142"/>
    <w:rsid w:val="007D5312"/>
    <w:rsid w:val="007D53CB"/>
    <w:rsid w:val="007D560B"/>
    <w:rsid w:val="007D5C56"/>
    <w:rsid w:val="007D5D23"/>
    <w:rsid w:val="007D647F"/>
    <w:rsid w:val="007D6922"/>
    <w:rsid w:val="007D6B94"/>
    <w:rsid w:val="007D7D87"/>
    <w:rsid w:val="007E0178"/>
    <w:rsid w:val="007E0B1A"/>
    <w:rsid w:val="007E0EFD"/>
    <w:rsid w:val="007E0F89"/>
    <w:rsid w:val="007E177E"/>
    <w:rsid w:val="007E1B1E"/>
    <w:rsid w:val="007E229C"/>
    <w:rsid w:val="007E2902"/>
    <w:rsid w:val="007E2E2E"/>
    <w:rsid w:val="007E34E6"/>
    <w:rsid w:val="007E34EF"/>
    <w:rsid w:val="007E3658"/>
    <w:rsid w:val="007E3AC9"/>
    <w:rsid w:val="007E3D8D"/>
    <w:rsid w:val="007E3F37"/>
    <w:rsid w:val="007E4DB9"/>
    <w:rsid w:val="007E4EAA"/>
    <w:rsid w:val="007E58DB"/>
    <w:rsid w:val="007E6793"/>
    <w:rsid w:val="007E74C0"/>
    <w:rsid w:val="007E7919"/>
    <w:rsid w:val="007E7937"/>
    <w:rsid w:val="007E7DAF"/>
    <w:rsid w:val="007F07D5"/>
    <w:rsid w:val="007F0919"/>
    <w:rsid w:val="007F0C9C"/>
    <w:rsid w:val="007F0D1A"/>
    <w:rsid w:val="007F147F"/>
    <w:rsid w:val="007F250B"/>
    <w:rsid w:val="007F2B7E"/>
    <w:rsid w:val="007F30BA"/>
    <w:rsid w:val="007F34BE"/>
    <w:rsid w:val="007F355E"/>
    <w:rsid w:val="007F385F"/>
    <w:rsid w:val="007F3AA6"/>
    <w:rsid w:val="007F4CA5"/>
    <w:rsid w:val="007F535F"/>
    <w:rsid w:val="007F5608"/>
    <w:rsid w:val="007F56FF"/>
    <w:rsid w:val="007F6151"/>
    <w:rsid w:val="007F683F"/>
    <w:rsid w:val="007F688D"/>
    <w:rsid w:val="007F6A3C"/>
    <w:rsid w:val="007F6FB7"/>
    <w:rsid w:val="00800E05"/>
    <w:rsid w:val="008018C8"/>
    <w:rsid w:val="00802841"/>
    <w:rsid w:val="00802DCF"/>
    <w:rsid w:val="00803C78"/>
    <w:rsid w:val="00803F4A"/>
    <w:rsid w:val="008042E5"/>
    <w:rsid w:val="00805152"/>
    <w:rsid w:val="008051A9"/>
    <w:rsid w:val="008054A3"/>
    <w:rsid w:val="00805B7D"/>
    <w:rsid w:val="00805E48"/>
    <w:rsid w:val="00807345"/>
    <w:rsid w:val="00807CD5"/>
    <w:rsid w:val="00810351"/>
    <w:rsid w:val="00810A0F"/>
    <w:rsid w:val="008110CA"/>
    <w:rsid w:val="00811431"/>
    <w:rsid w:val="008116D9"/>
    <w:rsid w:val="00812B92"/>
    <w:rsid w:val="00813216"/>
    <w:rsid w:val="00813AD5"/>
    <w:rsid w:val="00813C51"/>
    <w:rsid w:val="008145CD"/>
    <w:rsid w:val="00814CFA"/>
    <w:rsid w:val="00814D8C"/>
    <w:rsid w:val="00815B8D"/>
    <w:rsid w:val="00815C47"/>
    <w:rsid w:val="008171E6"/>
    <w:rsid w:val="0081765A"/>
    <w:rsid w:val="008178DF"/>
    <w:rsid w:val="008208CA"/>
    <w:rsid w:val="008214FD"/>
    <w:rsid w:val="00821512"/>
    <w:rsid w:val="0082194F"/>
    <w:rsid w:val="00821D5F"/>
    <w:rsid w:val="008220CA"/>
    <w:rsid w:val="0082267B"/>
    <w:rsid w:val="00822983"/>
    <w:rsid w:val="00824206"/>
    <w:rsid w:val="00824FF1"/>
    <w:rsid w:val="008255B8"/>
    <w:rsid w:val="00825A82"/>
    <w:rsid w:val="00827E39"/>
    <w:rsid w:val="0083022A"/>
    <w:rsid w:val="008302F9"/>
    <w:rsid w:val="00830415"/>
    <w:rsid w:val="00830A32"/>
    <w:rsid w:val="008313C5"/>
    <w:rsid w:val="00831D53"/>
    <w:rsid w:val="0083215D"/>
    <w:rsid w:val="00832AB1"/>
    <w:rsid w:val="00832BD2"/>
    <w:rsid w:val="00832C9E"/>
    <w:rsid w:val="00832F2E"/>
    <w:rsid w:val="008332C5"/>
    <w:rsid w:val="008339B7"/>
    <w:rsid w:val="00833C73"/>
    <w:rsid w:val="00833DDE"/>
    <w:rsid w:val="00834985"/>
    <w:rsid w:val="00834C0D"/>
    <w:rsid w:val="00834C19"/>
    <w:rsid w:val="00834E70"/>
    <w:rsid w:val="00835192"/>
    <w:rsid w:val="00835744"/>
    <w:rsid w:val="00835FA2"/>
    <w:rsid w:val="0083605D"/>
    <w:rsid w:val="008362E5"/>
    <w:rsid w:val="00836514"/>
    <w:rsid w:val="0084023D"/>
    <w:rsid w:val="00840716"/>
    <w:rsid w:val="00841E15"/>
    <w:rsid w:val="00842E58"/>
    <w:rsid w:val="008440F3"/>
    <w:rsid w:val="0084424B"/>
    <w:rsid w:val="00844B56"/>
    <w:rsid w:val="00845356"/>
    <w:rsid w:val="008459DF"/>
    <w:rsid w:val="00846307"/>
    <w:rsid w:val="00846974"/>
    <w:rsid w:val="00846CC9"/>
    <w:rsid w:val="00846ECB"/>
    <w:rsid w:val="00847687"/>
    <w:rsid w:val="00851C95"/>
    <w:rsid w:val="00851E6B"/>
    <w:rsid w:val="00851FC9"/>
    <w:rsid w:val="00852B21"/>
    <w:rsid w:val="00852C44"/>
    <w:rsid w:val="00852C83"/>
    <w:rsid w:val="00852E7C"/>
    <w:rsid w:val="008530DD"/>
    <w:rsid w:val="008530FF"/>
    <w:rsid w:val="00853630"/>
    <w:rsid w:val="00853841"/>
    <w:rsid w:val="00853925"/>
    <w:rsid w:val="0085494B"/>
    <w:rsid w:val="008570E5"/>
    <w:rsid w:val="008575D5"/>
    <w:rsid w:val="00860139"/>
    <w:rsid w:val="0086039A"/>
    <w:rsid w:val="00860D4B"/>
    <w:rsid w:val="008613D4"/>
    <w:rsid w:val="00861AB0"/>
    <w:rsid w:val="00861FCD"/>
    <w:rsid w:val="00862AD7"/>
    <w:rsid w:val="0086315E"/>
    <w:rsid w:val="00863552"/>
    <w:rsid w:val="0086372A"/>
    <w:rsid w:val="00864304"/>
    <w:rsid w:val="008646DC"/>
    <w:rsid w:val="0086490C"/>
    <w:rsid w:val="00864982"/>
    <w:rsid w:val="00864A4B"/>
    <w:rsid w:val="0086525A"/>
    <w:rsid w:val="00865863"/>
    <w:rsid w:val="00866114"/>
    <w:rsid w:val="008670E0"/>
    <w:rsid w:val="00867CE3"/>
    <w:rsid w:val="00870CCB"/>
    <w:rsid w:val="00871645"/>
    <w:rsid w:val="00871C65"/>
    <w:rsid w:val="00871D8A"/>
    <w:rsid w:val="00872352"/>
    <w:rsid w:val="00872673"/>
    <w:rsid w:val="008732C9"/>
    <w:rsid w:val="00873E53"/>
    <w:rsid w:val="00874007"/>
    <w:rsid w:val="008743A1"/>
    <w:rsid w:val="00874BB6"/>
    <w:rsid w:val="00875192"/>
    <w:rsid w:val="0087528B"/>
    <w:rsid w:val="0087597E"/>
    <w:rsid w:val="00875BE9"/>
    <w:rsid w:val="00875E6A"/>
    <w:rsid w:val="00875FED"/>
    <w:rsid w:val="008765EE"/>
    <w:rsid w:val="00876FE1"/>
    <w:rsid w:val="00877879"/>
    <w:rsid w:val="00877CB4"/>
    <w:rsid w:val="00880B4E"/>
    <w:rsid w:val="008813CE"/>
    <w:rsid w:val="00881C1B"/>
    <w:rsid w:val="00882988"/>
    <w:rsid w:val="00883218"/>
    <w:rsid w:val="00883768"/>
    <w:rsid w:val="00884137"/>
    <w:rsid w:val="00884657"/>
    <w:rsid w:val="00885208"/>
    <w:rsid w:val="008855AA"/>
    <w:rsid w:val="00886052"/>
    <w:rsid w:val="00886D5A"/>
    <w:rsid w:val="00887409"/>
    <w:rsid w:val="008878EC"/>
    <w:rsid w:val="00887C28"/>
    <w:rsid w:val="00887F07"/>
    <w:rsid w:val="008903E3"/>
    <w:rsid w:val="008911FC"/>
    <w:rsid w:val="0089188F"/>
    <w:rsid w:val="0089274B"/>
    <w:rsid w:val="0089298E"/>
    <w:rsid w:val="0089323B"/>
    <w:rsid w:val="00893598"/>
    <w:rsid w:val="00893AFB"/>
    <w:rsid w:val="00893C31"/>
    <w:rsid w:val="008963B2"/>
    <w:rsid w:val="008968FC"/>
    <w:rsid w:val="00896A8C"/>
    <w:rsid w:val="0089719C"/>
    <w:rsid w:val="008973C6"/>
    <w:rsid w:val="00897481"/>
    <w:rsid w:val="00897B42"/>
    <w:rsid w:val="008A00BF"/>
    <w:rsid w:val="008A0D64"/>
    <w:rsid w:val="008A15CC"/>
    <w:rsid w:val="008A189D"/>
    <w:rsid w:val="008A1BDD"/>
    <w:rsid w:val="008A3C0D"/>
    <w:rsid w:val="008A3DC2"/>
    <w:rsid w:val="008A4464"/>
    <w:rsid w:val="008A460A"/>
    <w:rsid w:val="008A4A64"/>
    <w:rsid w:val="008A4C8A"/>
    <w:rsid w:val="008A4F6E"/>
    <w:rsid w:val="008A5AD4"/>
    <w:rsid w:val="008A5CEA"/>
    <w:rsid w:val="008A5D12"/>
    <w:rsid w:val="008A5FEA"/>
    <w:rsid w:val="008A6C97"/>
    <w:rsid w:val="008A789D"/>
    <w:rsid w:val="008B021B"/>
    <w:rsid w:val="008B07EF"/>
    <w:rsid w:val="008B1AAE"/>
    <w:rsid w:val="008B28B0"/>
    <w:rsid w:val="008B2A3A"/>
    <w:rsid w:val="008B39B7"/>
    <w:rsid w:val="008B4816"/>
    <w:rsid w:val="008B542E"/>
    <w:rsid w:val="008B5636"/>
    <w:rsid w:val="008B61FB"/>
    <w:rsid w:val="008B62BF"/>
    <w:rsid w:val="008B6536"/>
    <w:rsid w:val="008B6576"/>
    <w:rsid w:val="008B6701"/>
    <w:rsid w:val="008B69EB"/>
    <w:rsid w:val="008B6DA4"/>
    <w:rsid w:val="008B71E0"/>
    <w:rsid w:val="008B7482"/>
    <w:rsid w:val="008B792E"/>
    <w:rsid w:val="008C077A"/>
    <w:rsid w:val="008C0E6F"/>
    <w:rsid w:val="008C1199"/>
    <w:rsid w:val="008C199C"/>
    <w:rsid w:val="008C1B1D"/>
    <w:rsid w:val="008C1B9D"/>
    <w:rsid w:val="008C2180"/>
    <w:rsid w:val="008C22E5"/>
    <w:rsid w:val="008C2F08"/>
    <w:rsid w:val="008C372D"/>
    <w:rsid w:val="008C41D6"/>
    <w:rsid w:val="008C4398"/>
    <w:rsid w:val="008C48F5"/>
    <w:rsid w:val="008C4A2A"/>
    <w:rsid w:val="008C5828"/>
    <w:rsid w:val="008C5F69"/>
    <w:rsid w:val="008C6A21"/>
    <w:rsid w:val="008C6FAC"/>
    <w:rsid w:val="008C7320"/>
    <w:rsid w:val="008C7571"/>
    <w:rsid w:val="008C7873"/>
    <w:rsid w:val="008C7971"/>
    <w:rsid w:val="008D0633"/>
    <w:rsid w:val="008D180B"/>
    <w:rsid w:val="008D1EBF"/>
    <w:rsid w:val="008D218F"/>
    <w:rsid w:val="008D232B"/>
    <w:rsid w:val="008D279F"/>
    <w:rsid w:val="008D27A3"/>
    <w:rsid w:val="008D2A46"/>
    <w:rsid w:val="008D2F15"/>
    <w:rsid w:val="008D30C9"/>
    <w:rsid w:val="008D30DE"/>
    <w:rsid w:val="008D3E65"/>
    <w:rsid w:val="008D408D"/>
    <w:rsid w:val="008D54AF"/>
    <w:rsid w:val="008D5CA4"/>
    <w:rsid w:val="008D67F5"/>
    <w:rsid w:val="008D6A18"/>
    <w:rsid w:val="008D722B"/>
    <w:rsid w:val="008D7790"/>
    <w:rsid w:val="008D7AA3"/>
    <w:rsid w:val="008D7B35"/>
    <w:rsid w:val="008E0614"/>
    <w:rsid w:val="008E29D3"/>
    <w:rsid w:val="008E29F3"/>
    <w:rsid w:val="008E3563"/>
    <w:rsid w:val="008E3993"/>
    <w:rsid w:val="008E3B59"/>
    <w:rsid w:val="008E48C9"/>
    <w:rsid w:val="008E5200"/>
    <w:rsid w:val="008E561D"/>
    <w:rsid w:val="008E58FE"/>
    <w:rsid w:val="008E5CEB"/>
    <w:rsid w:val="008E5E21"/>
    <w:rsid w:val="008E5F5F"/>
    <w:rsid w:val="008E6756"/>
    <w:rsid w:val="008E71AC"/>
    <w:rsid w:val="008E7255"/>
    <w:rsid w:val="008E77EE"/>
    <w:rsid w:val="008E7AE0"/>
    <w:rsid w:val="008E7CC3"/>
    <w:rsid w:val="008E7F15"/>
    <w:rsid w:val="008F01E8"/>
    <w:rsid w:val="008F08CB"/>
    <w:rsid w:val="008F1A4C"/>
    <w:rsid w:val="008F1AD8"/>
    <w:rsid w:val="008F1B53"/>
    <w:rsid w:val="008F2649"/>
    <w:rsid w:val="008F38C7"/>
    <w:rsid w:val="008F3A1E"/>
    <w:rsid w:val="008F4660"/>
    <w:rsid w:val="008F4F74"/>
    <w:rsid w:val="008F5458"/>
    <w:rsid w:val="008F5734"/>
    <w:rsid w:val="008F5AE6"/>
    <w:rsid w:val="008F5D7E"/>
    <w:rsid w:val="008F5F3A"/>
    <w:rsid w:val="008F6567"/>
    <w:rsid w:val="008F687D"/>
    <w:rsid w:val="008F6AD8"/>
    <w:rsid w:val="008F6D7B"/>
    <w:rsid w:val="00900678"/>
    <w:rsid w:val="00901A76"/>
    <w:rsid w:val="00901EB4"/>
    <w:rsid w:val="009022D2"/>
    <w:rsid w:val="00902738"/>
    <w:rsid w:val="00902CD9"/>
    <w:rsid w:val="00902F54"/>
    <w:rsid w:val="0090332F"/>
    <w:rsid w:val="0090337D"/>
    <w:rsid w:val="00903406"/>
    <w:rsid w:val="00903B39"/>
    <w:rsid w:val="00903E57"/>
    <w:rsid w:val="00904959"/>
    <w:rsid w:val="009056BB"/>
    <w:rsid w:val="00905749"/>
    <w:rsid w:val="009063FD"/>
    <w:rsid w:val="00906F59"/>
    <w:rsid w:val="00906F93"/>
    <w:rsid w:val="00907636"/>
    <w:rsid w:val="00907B8C"/>
    <w:rsid w:val="00907E73"/>
    <w:rsid w:val="00907FB9"/>
    <w:rsid w:val="0091021D"/>
    <w:rsid w:val="00910491"/>
    <w:rsid w:val="00910A0B"/>
    <w:rsid w:val="00910A9F"/>
    <w:rsid w:val="00911049"/>
    <w:rsid w:val="009111D2"/>
    <w:rsid w:val="00911394"/>
    <w:rsid w:val="00911AAA"/>
    <w:rsid w:val="00911CFF"/>
    <w:rsid w:val="00912869"/>
    <w:rsid w:val="00912BAF"/>
    <w:rsid w:val="00912EDA"/>
    <w:rsid w:val="00912F35"/>
    <w:rsid w:val="00913345"/>
    <w:rsid w:val="00914452"/>
    <w:rsid w:val="00916300"/>
    <w:rsid w:val="00916E1A"/>
    <w:rsid w:val="00916F16"/>
    <w:rsid w:val="00916FC2"/>
    <w:rsid w:val="009174CC"/>
    <w:rsid w:val="00917F6A"/>
    <w:rsid w:val="00920C42"/>
    <w:rsid w:val="009220E2"/>
    <w:rsid w:val="00922954"/>
    <w:rsid w:val="00922CE3"/>
    <w:rsid w:val="00923007"/>
    <w:rsid w:val="0092358E"/>
    <w:rsid w:val="0092395E"/>
    <w:rsid w:val="009242D4"/>
    <w:rsid w:val="009248B0"/>
    <w:rsid w:val="00924909"/>
    <w:rsid w:val="00924FF7"/>
    <w:rsid w:val="0092537F"/>
    <w:rsid w:val="0092641C"/>
    <w:rsid w:val="00926C1F"/>
    <w:rsid w:val="00926F8D"/>
    <w:rsid w:val="0092723F"/>
    <w:rsid w:val="00927294"/>
    <w:rsid w:val="00927ADE"/>
    <w:rsid w:val="009306A8"/>
    <w:rsid w:val="00930D15"/>
    <w:rsid w:val="009313B5"/>
    <w:rsid w:val="00931429"/>
    <w:rsid w:val="00931CEF"/>
    <w:rsid w:val="0093260C"/>
    <w:rsid w:val="009327F3"/>
    <w:rsid w:val="00932952"/>
    <w:rsid w:val="00932A5A"/>
    <w:rsid w:val="00932B0F"/>
    <w:rsid w:val="009331E0"/>
    <w:rsid w:val="00933521"/>
    <w:rsid w:val="00933F69"/>
    <w:rsid w:val="00934981"/>
    <w:rsid w:val="00935496"/>
    <w:rsid w:val="00935B9F"/>
    <w:rsid w:val="00936539"/>
    <w:rsid w:val="00936608"/>
    <w:rsid w:val="0093661E"/>
    <w:rsid w:val="009369EA"/>
    <w:rsid w:val="00936C93"/>
    <w:rsid w:val="009370F9"/>
    <w:rsid w:val="00937529"/>
    <w:rsid w:val="009402FA"/>
    <w:rsid w:val="00940B4C"/>
    <w:rsid w:val="00940E6E"/>
    <w:rsid w:val="009416A4"/>
    <w:rsid w:val="0094180A"/>
    <w:rsid w:val="00941948"/>
    <w:rsid w:val="0094194E"/>
    <w:rsid w:val="00941AD3"/>
    <w:rsid w:val="009420AA"/>
    <w:rsid w:val="00942244"/>
    <w:rsid w:val="009424BF"/>
    <w:rsid w:val="00943DCB"/>
    <w:rsid w:val="00943E91"/>
    <w:rsid w:val="00944021"/>
    <w:rsid w:val="009440DF"/>
    <w:rsid w:val="009443C8"/>
    <w:rsid w:val="00944558"/>
    <w:rsid w:val="00944629"/>
    <w:rsid w:val="009452E9"/>
    <w:rsid w:val="009456E5"/>
    <w:rsid w:val="00945A2D"/>
    <w:rsid w:val="00946CCB"/>
    <w:rsid w:val="00946ED7"/>
    <w:rsid w:val="00947099"/>
    <w:rsid w:val="00950927"/>
    <w:rsid w:val="00950AAC"/>
    <w:rsid w:val="00950B7E"/>
    <w:rsid w:val="00951520"/>
    <w:rsid w:val="0095196F"/>
    <w:rsid w:val="009523AA"/>
    <w:rsid w:val="00952BE6"/>
    <w:rsid w:val="00952DF1"/>
    <w:rsid w:val="009531B2"/>
    <w:rsid w:val="00953770"/>
    <w:rsid w:val="009539C6"/>
    <w:rsid w:val="00953AE8"/>
    <w:rsid w:val="00954252"/>
    <w:rsid w:val="0095531F"/>
    <w:rsid w:val="0095686D"/>
    <w:rsid w:val="00956D58"/>
    <w:rsid w:val="00957068"/>
    <w:rsid w:val="009573AE"/>
    <w:rsid w:val="00960680"/>
    <w:rsid w:val="00960F71"/>
    <w:rsid w:val="009611EC"/>
    <w:rsid w:val="0096175A"/>
    <w:rsid w:val="00961BC4"/>
    <w:rsid w:val="00961BE9"/>
    <w:rsid w:val="00962133"/>
    <w:rsid w:val="009625C5"/>
    <w:rsid w:val="00962656"/>
    <w:rsid w:val="0096280E"/>
    <w:rsid w:val="00962A4E"/>
    <w:rsid w:val="00962B2D"/>
    <w:rsid w:val="00962D3C"/>
    <w:rsid w:val="0096348D"/>
    <w:rsid w:val="0096474D"/>
    <w:rsid w:val="0096478D"/>
    <w:rsid w:val="00964A44"/>
    <w:rsid w:val="00965161"/>
    <w:rsid w:val="00965CE3"/>
    <w:rsid w:val="0096658B"/>
    <w:rsid w:val="00967557"/>
    <w:rsid w:val="00967C3B"/>
    <w:rsid w:val="00970EE0"/>
    <w:rsid w:val="009711F2"/>
    <w:rsid w:val="009717BF"/>
    <w:rsid w:val="0097194F"/>
    <w:rsid w:val="00971A87"/>
    <w:rsid w:val="0097219F"/>
    <w:rsid w:val="009722BF"/>
    <w:rsid w:val="009722FA"/>
    <w:rsid w:val="00972FF8"/>
    <w:rsid w:val="00973322"/>
    <w:rsid w:val="009734CB"/>
    <w:rsid w:val="0097362E"/>
    <w:rsid w:val="00973FEF"/>
    <w:rsid w:val="009745E0"/>
    <w:rsid w:val="0097565A"/>
    <w:rsid w:val="00976292"/>
    <w:rsid w:val="009762F7"/>
    <w:rsid w:val="00976A5A"/>
    <w:rsid w:val="00976D64"/>
    <w:rsid w:val="00977B7F"/>
    <w:rsid w:val="00977B84"/>
    <w:rsid w:val="00977FBC"/>
    <w:rsid w:val="009802FE"/>
    <w:rsid w:val="00980D4F"/>
    <w:rsid w:val="00981DB2"/>
    <w:rsid w:val="00982F20"/>
    <w:rsid w:val="0098356E"/>
    <w:rsid w:val="00983576"/>
    <w:rsid w:val="00983BF0"/>
    <w:rsid w:val="00984218"/>
    <w:rsid w:val="00984C96"/>
    <w:rsid w:val="00985195"/>
    <w:rsid w:val="009851E3"/>
    <w:rsid w:val="009852D6"/>
    <w:rsid w:val="009854C0"/>
    <w:rsid w:val="00985B8B"/>
    <w:rsid w:val="00985BD1"/>
    <w:rsid w:val="009865AA"/>
    <w:rsid w:val="009865DF"/>
    <w:rsid w:val="009865EA"/>
    <w:rsid w:val="00986BD4"/>
    <w:rsid w:val="0098767E"/>
    <w:rsid w:val="00987BE9"/>
    <w:rsid w:val="009908FC"/>
    <w:rsid w:val="00990EC2"/>
    <w:rsid w:val="00991292"/>
    <w:rsid w:val="009928DB"/>
    <w:rsid w:val="00992DEF"/>
    <w:rsid w:val="00994FAD"/>
    <w:rsid w:val="00995ABB"/>
    <w:rsid w:val="00995B42"/>
    <w:rsid w:val="00996317"/>
    <w:rsid w:val="0099649F"/>
    <w:rsid w:val="00996730"/>
    <w:rsid w:val="00996B22"/>
    <w:rsid w:val="00997DAB"/>
    <w:rsid w:val="009A0116"/>
    <w:rsid w:val="009A026B"/>
    <w:rsid w:val="009A0368"/>
    <w:rsid w:val="009A05A8"/>
    <w:rsid w:val="009A0C36"/>
    <w:rsid w:val="009A1100"/>
    <w:rsid w:val="009A176E"/>
    <w:rsid w:val="009A1B11"/>
    <w:rsid w:val="009A1C69"/>
    <w:rsid w:val="009A2835"/>
    <w:rsid w:val="009A2E92"/>
    <w:rsid w:val="009A3088"/>
    <w:rsid w:val="009A310C"/>
    <w:rsid w:val="009A3996"/>
    <w:rsid w:val="009A3C2C"/>
    <w:rsid w:val="009A420A"/>
    <w:rsid w:val="009A4440"/>
    <w:rsid w:val="009A4BED"/>
    <w:rsid w:val="009A5A05"/>
    <w:rsid w:val="009A6494"/>
    <w:rsid w:val="009A68AF"/>
    <w:rsid w:val="009A6AEF"/>
    <w:rsid w:val="009A7344"/>
    <w:rsid w:val="009A7EFC"/>
    <w:rsid w:val="009B016E"/>
    <w:rsid w:val="009B05A5"/>
    <w:rsid w:val="009B0C6B"/>
    <w:rsid w:val="009B0E50"/>
    <w:rsid w:val="009B2019"/>
    <w:rsid w:val="009B2311"/>
    <w:rsid w:val="009B26E5"/>
    <w:rsid w:val="009B2CB8"/>
    <w:rsid w:val="009B2EAD"/>
    <w:rsid w:val="009B33A8"/>
    <w:rsid w:val="009B3FCB"/>
    <w:rsid w:val="009B46C2"/>
    <w:rsid w:val="009B4944"/>
    <w:rsid w:val="009B4C96"/>
    <w:rsid w:val="009B55FD"/>
    <w:rsid w:val="009B633F"/>
    <w:rsid w:val="009B63F7"/>
    <w:rsid w:val="009B6B27"/>
    <w:rsid w:val="009B7296"/>
    <w:rsid w:val="009B746A"/>
    <w:rsid w:val="009B7930"/>
    <w:rsid w:val="009B7F3D"/>
    <w:rsid w:val="009C0228"/>
    <w:rsid w:val="009C06B4"/>
    <w:rsid w:val="009C07E7"/>
    <w:rsid w:val="009C0B2F"/>
    <w:rsid w:val="009C0B9F"/>
    <w:rsid w:val="009C0BAA"/>
    <w:rsid w:val="009C112B"/>
    <w:rsid w:val="009C178E"/>
    <w:rsid w:val="009C2563"/>
    <w:rsid w:val="009C25EB"/>
    <w:rsid w:val="009C2ADE"/>
    <w:rsid w:val="009C2AFD"/>
    <w:rsid w:val="009C497E"/>
    <w:rsid w:val="009C4C95"/>
    <w:rsid w:val="009C52D9"/>
    <w:rsid w:val="009C597D"/>
    <w:rsid w:val="009C6800"/>
    <w:rsid w:val="009C6A76"/>
    <w:rsid w:val="009C6CA8"/>
    <w:rsid w:val="009C7640"/>
    <w:rsid w:val="009C7720"/>
    <w:rsid w:val="009C7A0B"/>
    <w:rsid w:val="009C7AA1"/>
    <w:rsid w:val="009D039B"/>
    <w:rsid w:val="009D0B82"/>
    <w:rsid w:val="009D1448"/>
    <w:rsid w:val="009D1616"/>
    <w:rsid w:val="009D251F"/>
    <w:rsid w:val="009D3213"/>
    <w:rsid w:val="009D34FB"/>
    <w:rsid w:val="009D365A"/>
    <w:rsid w:val="009D472B"/>
    <w:rsid w:val="009D49A6"/>
    <w:rsid w:val="009D546C"/>
    <w:rsid w:val="009D6540"/>
    <w:rsid w:val="009D6543"/>
    <w:rsid w:val="009D65F8"/>
    <w:rsid w:val="009D69C5"/>
    <w:rsid w:val="009D6B54"/>
    <w:rsid w:val="009D701E"/>
    <w:rsid w:val="009D70CC"/>
    <w:rsid w:val="009D7625"/>
    <w:rsid w:val="009D7665"/>
    <w:rsid w:val="009D76CF"/>
    <w:rsid w:val="009E0D00"/>
    <w:rsid w:val="009E161A"/>
    <w:rsid w:val="009E1701"/>
    <w:rsid w:val="009E198F"/>
    <w:rsid w:val="009E1D79"/>
    <w:rsid w:val="009E21A7"/>
    <w:rsid w:val="009E23E5"/>
    <w:rsid w:val="009E24C6"/>
    <w:rsid w:val="009E2CF1"/>
    <w:rsid w:val="009E2F59"/>
    <w:rsid w:val="009E3379"/>
    <w:rsid w:val="009E39EF"/>
    <w:rsid w:val="009E492A"/>
    <w:rsid w:val="009E52E7"/>
    <w:rsid w:val="009E5724"/>
    <w:rsid w:val="009E5A8C"/>
    <w:rsid w:val="009E5FC8"/>
    <w:rsid w:val="009E6FD4"/>
    <w:rsid w:val="009E701F"/>
    <w:rsid w:val="009E78AD"/>
    <w:rsid w:val="009F05CF"/>
    <w:rsid w:val="009F07DD"/>
    <w:rsid w:val="009F0B69"/>
    <w:rsid w:val="009F0D51"/>
    <w:rsid w:val="009F0DB5"/>
    <w:rsid w:val="009F1086"/>
    <w:rsid w:val="009F1991"/>
    <w:rsid w:val="009F1C51"/>
    <w:rsid w:val="009F1E94"/>
    <w:rsid w:val="009F217A"/>
    <w:rsid w:val="009F25ED"/>
    <w:rsid w:val="009F3B28"/>
    <w:rsid w:val="009F3E5E"/>
    <w:rsid w:val="009F43FB"/>
    <w:rsid w:val="009F4B35"/>
    <w:rsid w:val="009F4BA9"/>
    <w:rsid w:val="009F518C"/>
    <w:rsid w:val="009F587D"/>
    <w:rsid w:val="009F5DD0"/>
    <w:rsid w:val="009F6664"/>
    <w:rsid w:val="009F674E"/>
    <w:rsid w:val="009F6A24"/>
    <w:rsid w:val="009F6DAA"/>
    <w:rsid w:val="009F7763"/>
    <w:rsid w:val="00A003C3"/>
    <w:rsid w:val="00A00B65"/>
    <w:rsid w:val="00A013B3"/>
    <w:rsid w:val="00A02107"/>
    <w:rsid w:val="00A0332A"/>
    <w:rsid w:val="00A03DE7"/>
    <w:rsid w:val="00A04278"/>
    <w:rsid w:val="00A0444B"/>
    <w:rsid w:val="00A0475F"/>
    <w:rsid w:val="00A04A70"/>
    <w:rsid w:val="00A04B52"/>
    <w:rsid w:val="00A050BD"/>
    <w:rsid w:val="00A054AB"/>
    <w:rsid w:val="00A05CE7"/>
    <w:rsid w:val="00A061D4"/>
    <w:rsid w:val="00A067B6"/>
    <w:rsid w:val="00A06A41"/>
    <w:rsid w:val="00A073C7"/>
    <w:rsid w:val="00A077BF"/>
    <w:rsid w:val="00A1023C"/>
    <w:rsid w:val="00A115C6"/>
    <w:rsid w:val="00A11842"/>
    <w:rsid w:val="00A11E01"/>
    <w:rsid w:val="00A12EDC"/>
    <w:rsid w:val="00A13116"/>
    <w:rsid w:val="00A13E45"/>
    <w:rsid w:val="00A15B38"/>
    <w:rsid w:val="00A15BAE"/>
    <w:rsid w:val="00A165DB"/>
    <w:rsid w:val="00A16845"/>
    <w:rsid w:val="00A1688C"/>
    <w:rsid w:val="00A1694F"/>
    <w:rsid w:val="00A16C35"/>
    <w:rsid w:val="00A1739A"/>
    <w:rsid w:val="00A17445"/>
    <w:rsid w:val="00A17F22"/>
    <w:rsid w:val="00A2093F"/>
    <w:rsid w:val="00A21BD9"/>
    <w:rsid w:val="00A21D94"/>
    <w:rsid w:val="00A23417"/>
    <w:rsid w:val="00A234D2"/>
    <w:rsid w:val="00A234E2"/>
    <w:rsid w:val="00A239B1"/>
    <w:rsid w:val="00A23D5B"/>
    <w:rsid w:val="00A23D81"/>
    <w:rsid w:val="00A241D6"/>
    <w:rsid w:val="00A26313"/>
    <w:rsid w:val="00A26A3D"/>
    <w:rsid w:val="00A26B78"/>
    <w:rsid w:val="00A26C6F"/>
    <w:rsid w:val="00A27654"/>
    <w:rsid w:val="00A27EF3"/>
    <w:rsid w:val="00A300CD"/>
    <w:rsid w:val="00A3071F"/>
    <w:rsid w:val="00A30876"/>
    <w:rsid w:val="00A30BC1"/>
    <w:rsid w:val="00A30F45"/>
    <w:rsid w:val="00A316A4"/>
    <w:rsid w:val="00A3198B"/>
    <w:rsid w:val="00A31A27"/>
    <w:rsid w:val="00A31F43"/>
    <w:rsid w:val="00A32374"/>
    <w:rsid w:val="00A334AF"/>
    <w:rsid w:val="00A335E0"/>
    <w:rsid w:val="00A33A2F"/>
    <w:rsid w:val="00A34AEE"/>
    <w:rsid w:val="00A34F86"/>
    <w:rsid w:val="00A34FE5"/>
    <w:rsid w:val="00A3502F"/>
    <w:rsid w:val="00A35556"/>
    <w:rsid w:val="00A355D0"/>
    <w:rsid w:val="00A360E6"/>
    <w:rsid w:val="00A36422"/>
    <w:rsid w:val="00A36B9F"/>
    <w:rsid w:val="00A36F9A"/>
    <w:rsid w:val="00A37154"/>
    <w:rsid w:val="00A40D0A"/>
    <w:rsid w:val="00A414FA"/>
    <w:rsid w:val="00A416C7"/>
    <w:rsid w:val="00A4184D"/>
    <w:rsid w:val="00A42A99"/>
    <w:rsid w:val="00A4311E"/>
    <w:rsid w:val="00A4382B"/>
    <w:rsid w:val="00A43915"/>
    <w:rsid w:val="00A4396F"/>
    <w:rsid w:val="00A44A64"/>
    <w:rsid w:val="00A44C08"/>
    <w:rsid w:val="00A44F52"/>
    <w:rsid w:val="00A45161"/>
    <w:rsid w:val="00A45204"/>
    <w:rsid w:val="00A45A86"/>
    <w:rsid w:val="00A45F63"/>
    <w:rsid w:val="00A463E8"/>
    <w:rsid w:val="00A46745"/>
    <w:rsid w:val="00A46F41"/>
    <w:rsid w:val="00A47BC6"/>
    <w:rsid w:val="00A501AD"/>
    <w:rsid w:val="00A502F2"/>
    <w:rsid w:val="00A50372"/>
    <w:rsid w:val="00A504A4"/>
    <w:rsid w:val="00A5196F"/>
    <w:rsid w:val="00A51CB7"/>
    <w:rsid w:val="00A52933"/>
    <w:rsid w:val="00A52E25"/>
    <w:rsid w:val="00A53200"/>
    <w:rsid w:val="00A5329D"/>
    <w:rsid w:val="00A54A57"/>
    <w:rsid w:val="00A5618F"/>
    <w:rsid w:val="00A57A70"/>
    <w:rsid w:val="00A57F71"/>
    <w:rsid w:val="00A60286"/>
    <w:rsid w:val="00A60698"/>
    <w:rsid w:val="00A60700"/>
    <w:rsid w:val="00A608AE"/>
    <w:rsid w:val="00A60DD2"/>
    <w:rsid w:val="00A6112E"/>
    <w:rsid w:val="00A6131D"/>
    <w:rsid w:val="00A61B84"/>
    <w:rsid w:val="00A62165"/>
    <w:rsid w:val="00A6227F"/>
    <w:rsid w:val="00A62C04"/>
    <w:rsid w:val="00A62D6F"/>
    <w:rsid w:val="00A631B6"/>
    <w:rsid w:val="00A63E43"/>
    <w:rsid w:val="00A64A23"/>
    <w:rsid w:val="00A6534E"/>
    <w:rsid w:val="00A65599"/>
    <w:rsid w:val="00A65621"/>
    <w:rsid w:val="00A65629"/>
    <w:rsid w:val="00A65ACB"/>
    <w:rsid w:val="00A65CD0"/>
    <w:rsid w:val="00A665BD"/>
    <w:rsid w:val="00A66DFF"/>
    <w:rsid w:val="00A66E71"/>
    <w:rsid w:val="00A705AE"/>
    <w:rsid w:val="00A7075A"/>
    <w:rsid w:val="00A70DC9"/>
    <w:rsid w:val="00A70F1A"/>
    <w:rsid w:val="00A7154A"/>
    <w:rsid w:val="00A71871"/>
    <w:rsid w:val="00A71EDA"/>
    <w:rsid w:val="00A71F32"/>
    <w:rsid w:val="00A725DA"/>
    <w:rsid w:val="00A72713"/>
    <w:rsid w:val="00A72AB0"/>
    <w:rsid w:val="00A7357D"/>
    <w:rsid w:val="00A735F4"/>
    <w:rsid w:val="00A741A5"/>
    <w:rsid w:val="00A74748"/>
    <w:rsid w:val="00A74930"/>
    <w:rsid w:val="00A74B1A"/>
    <w:rsid w:val="00A75078"/>
    <w:rsid w:val="00A75B6E"/>
    <w:rsid w:val="00A7644B"/>
    <w:rsid w:val="00A806B5"/>
    <w:rsid w:val="00A80B90"/>
    <w:rsid w:val="00A81754"/>
    <w:rsid w:val="00A8184F"/>
    <w:rsid w:val="00A82189"/>
    <w:rsid w:val="00A82DA5"/>
    <w:rsid w:val="00A839C8"/>
    <w:rsid w:val="00A847AB"/>
    <w:rsid w:val="00A852B6"/>
    <w:rsid w:val="00A8540C"/>
    <w:rsid w:val="00A85832"/>
    <w:rsid w:val="00A8734F"/>
    <w:rsid w:val="00A874FB"/>
    <w:rsid w:val="00A87670"/>
    <w:rsid w:val="00A87A17"/>
    <w:rsid w:val="00A87C2B"/>
    <w:rsid w:val="00A91BF8"/>
    <w:rsid w:val="00A91DD6"/>
    <w:rsid w:val="00A91DDB"/>
    <w:rsid w:val="00A92436"/>
    <w:rsid w:val="00A930B5"/>
    <w:rsid w:val="00A93298"/>
    <w:rsid w:val="00A93739"/>
    <w:rsid w:val="00A95009"/>
    <w:rsid w:val="00A951C1"/>
    <w:rsid w:val="00A951E2"/>
    <w:rsid w:val="00A95735"/>
    <w:rsid w:val="00A958E2"/>
    <w:rsid w:val="00A95C85"/>
    <w:rsid w:val="00A96197"/>
    <w:rsid w:val="00A96662"/>
    <w:rsid w:val="00A96C27"/>
    <w:rsid w:val="00A97540"/>
    <w:rsid w:val="00A97620"/>
    <w:rsid w:val="00A97FD0"/>
    <w:rsid w:val="00AA06E1"/>
    <w:rsid w:val="00AA12A1"/>
    <w:rsid w:val="00AA1417"/>
    <w:rsid w:val="00AA1625"/>
    <w:rsid w:val="00AA1A84"/>
    <w:rsid w:val="00AA2057"/>
    <w:rsid w:val="00AA20F4"/>
    <w:rsid w:val="00AA2143"/>
    <w:rsid w:val="00AA27FF"/>
    <w:rsid w:val="00AA2A12"/>
    <w:rsid w:val="00AA2F5B"/>
    <w:rsid w:val="00AA3550"/>
    <w:rsid w:val="00AA35F5"/>
    <w:rsid w:val="00AA3AAC"/>
    <w:rsid w:val="00AA3FC4"/>
    <w:rsid w:val="00AA4245"/>
    <w:rsid w:val="00AA4667"/>
    <w:rsid w:val="00AA4B4C"/>
    <w:rsid w:val="00AA514E"/>
    <w:rsid w:val="00AA548D"/>
    <w:rsid w:val="00AA6663"/>
    <w:rsid w:val="00AA6747"/>
    <w:rsid w:val="00AA6A72"/>
    <w:rsid w:val="00AA6CF8"/>
    <w:rsid w:val="00AA713F"/>
    <w:rsid w:val="00AA775D"/>
    <w:rsid w:val="00AA7911"/>
    <w:rsid w:val="00AA7CAC"/>
    <w:rsid w:val="00AA7E9D"/>
    <w:rsid w:val="00AB08B8"/>
    <w:rsid w:val="00AB0918"/>
    <w:rsid w:val="00AB0BC4"/>
    <w:rsid w:val="00AB0E79"/>
    <w:rsid w:val="00AB1388"/>
    <w:rsid w:val="00AB1B98"/>
    <w:rsid w:val="00AB20B1"/>
    <w:rsid w:val="00AB2344"/>
    <w:rsid w:val="00AB23D7"/>
    <w:rsid w:val="00AB2B69"/>
    <w:rsid w:val="00AB2B96"/>
    <w:rsid w:val="00AB33E6"/>
    <w:rsid w:val="00AB3BF3"/>
    <w:rsid w:val="00AB3C60"/>
    <w:rsid w:val="00AB3C84"/>
    <w:rsid w:val="00AB3E62"/>
    <w:rsid w:val="00AB4698"/>
    <w:rsid w:val="00AB4A80"/>
    <w:rsid w:val="00AB4C5C"/>
    <w:rsid w:val="00AB4E6E"/>
    <w:rsid w:val="00AB5BC7"/>
    <w:rsid w:val="00AB5E96"/>
    <w:rsid w:val="00AB6011"/>
    <w:rsid w:val="00AB665E"/>
    <w:rsid w:val="00AB68D6"/>
    <w:rsid w:val="00AB6A41"/>
    <w:rsid w:val="00AB6E5E"/>
    <w:rsid w:val="00AB6E6F"/>
    <w:rsid w:val="00AB7125"/>
    <w:rsid w:val="00AC05DA"/>
    <w:rsid w:val="00AC0AC5"/>
    <w:rsid w:val="00AC0B60"/>
    <w:rsid w:val="00AC1066"/>
    <w:rsid w:val="00AC162A"/>
    <w:rsid w:val="00AC17B0"/>
    <w:rsid w:val="00AC1E98"/>
    <w:rsid w:val="00AC2214"/>
    <w:rsid w:val="00AC2E68"/>
    <w:rsid w:val="00AC372B"/>
    <w:rsid w:val="00AC425A"/>
    <w:rsid w:val="00AC429E"/>
    <w:rsid w:val="00AC43C4"/>
    <w:rsid w:val="00AC44D2"/>
    <w:rsid w:val="00AC48B4"/>
    <w:rsid w:val="00AC545B"/>
    <w:rsid w:val="00AC589D"/>
    <w:rsid w:val="00AC59A3"/>
    <w:rsid w:val="00AC5DD7"/>
    <w:rsid w:val="00AC6860"/>
    <w:rsid w:val="00AC71CD"/>
    <w:rsid w:val="00AC739A"/>
    <w:rsid w:val="00AC7AFB"/>
    <w:rsid w:val="00AC7E4D"/>
    <w:rsid w:val="00AD0223"/>
    <w:rsid w:val="00AD17F6"/>
    <w:rsid w:val="00AD1A0F"/>
    <w:rsid w:val="00AD1C7E"/>
    <w:rsid w:val="00AD2062"/>
    <w:rsid w:val="00AD2785"/>
    <w:rsid w:val="00AD2B0C"/>
    <w:rsid w:val="00AD2DEE"/>
    <w:rsid w:val="00AD2E69"/>
    <w:rsid w:val="00AD3404"/>
    <w:rsid w:val="00AD3AB8"/>
    <w:rsid w:val="00AD422F"/>
    <w:rsid w:val="00AD42AA"/>
    <w:rsid w:val="00AD4F41"/>
    <w:rsid w:val="00AD559A"/>
    <w:rsid w:val="00AD5614"/>
    <w:rsid w:val="00AD577E"/>
    <w:rsid w:val="00AD5DD9"/>
    <w:rsid w:val="00AD6C84"/>
    <w:rsid w:val="00AD744A"/>
    <w:rsid w:val="00AD7C64"/>
    <w:rsid w:val="00AD7D3F"/>
    <w:rsid w:val="00AE066F"/>
    <w:rsid w:val="00AE0B8C"/>
    <w:rsid w:val="00AE10F4"/>
    <w:rsid w:val="00AE19EB"/>
    <w:rsid w:val="00AE1BF8"/>
    <w:rsid w:val="00AE1C92"/>
    <w:rsid w:val="00AE2C8A"/>
    <w:rsid w:val="00AE2E03"/>
    <w:rsid w:val="00AE32FB"/>
    <w:rsid w:val="00AE34B8"/>
    <w:rsid w:val="00AE3600"/>
    <w:rsid w:val="00AE3668"/>
    <w:rsid w:val="00AE3EEB"/>
    <w:rsid w:val="00AE3F0C"/>
    <w:rsid w:val="00AE4028"/>
    <w:rsid w:val="00AE4579"/>
    <w:rsid w:val="00AE5B08"/>
    <w:rsid w:val="00AE5E56"/>
    <w:rsid w:val="00AE68D1"/>
    <w:rsid w:val="00AE6CEA"/>
    <w:rsid w:val="00AE706F"/>
    <w:rsid w:val="00AE76F0"/>
    <w:rsid w:val="00AE79F1"/>
    <w:rsid w:val="00AE7A8A"/>
    <w:rsid w:val="00AE7F93"/>
    <w:rsid w:val="00AF000D"/>
    <w:rsid w:val="00AF05D7"/>
    <w:rsid w:val="00AF0AEC"/>
    <w:rsid w:val="00AF152F"/>
    <w:rsid w:val="00AF249E"/>
    <w:rsid w:val="00AF2685"/>
    <w:rsid w:val="00AF2A7C"/>
    <w:rsid w:val="00AF2FEB"/>
    <w:rsid w:val="00AF3553"/>
    <w:rsid w:val="00AF371B"/>
    <w:rsid w:val="00AF3DFA"/>
    <w:rsid w:val="00AF4128"/>
    <w:rsid w:val="00AF49B7"/>
    <w:rsid w:val="00AF505B"/>
    <w:rsid w:val="00AF50E2"/>
    <w:rsid w:val="00AF6C9D"/>
    <w:rsid w:val="00AF6FCB"/>
    <w:rsid w:val="00AF7613"/>
    <w:rsid w:val="00AF7A88"/>
    <w:rsid w:val="00AF7DCB"/>
    <w:rsid w:val="00AF7E94"/>
    <w:rsid w:val="00B001E3"/>
    <w:rsid w:val="00B00B5D"/>
    <w:rsid w:val="00B01811"/>
    <w:rsid w:val="00B01A14"/>
    <w:rsid w:val="00B02274"/>
    <w:rsid w:val="00B026B4"/>
    <w:rsid w:val="00B02C2A"/>
    <w:rsid w:val="00B0310C"/>
    <w:rsid w:val="00B03332"/>
    <w:rsid w:val="00B03891"/>
    <w:rsid w:val="00B03A6C"/>
    <w:rsid w:val="00B03D86"/>
    <w:rsid w:val="00B0445C"/>
    <w:rsid w:val="00B05632"/>
    <w:rsid w:val="00B0622D"/>
    <w:rsid w:val="00B0635C"/>
    <w:rsid w:val="00B06457"/>
    <w:rsid w:val="00B074B1"/>
    <w:rsid w:val="00B07BB6"/>
    <w:rsid w:val="00B1014C"/>
    <w:rsid w:val="00B10BB4"/>
    <w:rsid w:val="00B11B39"/>
    <w:rsid w:val="00B11DED"/>
    <w:rsid w:val="00B11E41"/>
    <w:rsid w:val="00B1265C"/>
    <w:rsid w:val="00B12B9F"/>
    <w:rsid w:val="00B12CAF"/>
    <w:rsid w:val="00B1325C"/>
    <w:rsid w:val="00B13759"/>
    <w:rsid w:val="00B145E6"/>
    <w:rsid w:val="00B14940"/>
    <w:rsid w:val="00B14E02"/>
    <w:rsid w:val="00B1567C"/>
    <w:rsid w:val="00B15B44"/>
    <w:rsid w:val="00B15EDE"/>
    <w:rsid w:val="00B16E7C"/>
    <w:rsid w:val="00B1719F"/>
    <w:rsid w:val="00B17BA0"/>
    <w:rsid w:val="00B17F54"/>
    <w:rsid w:val="00B201F3"/>
    <w:rsid w:val="00B20680"/>
    <w:rsid w:val="00B20E3D"/>
    <w:rsid w:val="00B213F8"/>
    <w:rsid w:val="00B214A5"/>
    <w:rsid w:val="00B217EC"/>
    <w:rsid w:val="00B21B4B"/>
    <w:rsid w:val="00B21B87"/>
    <w:rsid w:val="00B21C12"/>
    <w:rsid w:val="00B2215E"/>
    <w:rsid w:val="00B22AA6"/>
    <w:rsid w:val="00B236CE"/>
    <w:rsid w:val="00B24116"/>
    <w:rsid w:val="00B24147"/>
    <w:rsid w:val="00B24F8E"/>
    <w:rsid w:val="00B25ACE"/>
    <w:rsid w:val="00B25CC0"/>
    <w:rsid w:val="00B2665F"/>
    <w:rsid w:val="00B26779"/>
    <w:rsid w:val="00B27511"/>
    <w:rsid w:val="00B278E0"/>
    <w:rsid w:val="00B27A98"/>
    <w:rsid w:val="00B301A8"/>
    <w:rsid w:val="00B30363"/>
    <w:rsid w:val="00B314B6"/>
    <w:rsid w:val="00B317D5"/>
    <w:rsid w:val="00B32632"/>
    <w:rsid w:val="00B32725"/>
    <w:rsid w:val="00B32DC1"/>
    <w:rsid w:val="00B333CB"/>
    <w:rsid w:val="00B333F5"/>
    <w:rsid w:val="00B339AB"/>
    <w:rsid w:val="00B34484"/>
    <w:rsid w:val="00B35AC3"/>
    <w:rsid w:val="00B35E01"/>
    <w:rsid w:val="00B3634D"/>
    <w:rsid w:val="00B36869"/>
    <w:rsid w:val="00B3699E"/>
    <w:rsid w:val="00B36D6D"/>
    <w:rsid w:val="00B3705C"/>
    <w:rsid w:val="00B37615"/>
    <w:rsid w:val="00B37724"/>
    <w:rsid w:val="00B37E28"/>
    <w:rsid w:val="00B40597"/>
    <w:rsid w:val="00B406E9"/>
    <w:rsid w:val="00B4103F"/>
    <w:rsid w:val="00B41147"/>
    <w:rsid w:val="00B416B1"/>
    <w:rsid w:val="00B42522"/>
    <w:rsid w:val="00B427E5"/>
    <w:rsid w:val="00B42B44"/>
    <w:rsid w:val="00B42C07"/>
    <w:rsid w:val="00B43F95"/>
    <w:rsid w:val="00B45013"/>
    <w:rsid w:val="00B45485"/>
    <w:rsid w:val="00B4582A"/>
    <w:rsid w:val="00B4599D"/>
    <w:rsid w:val="00B45BA8"/>
    <w:rsid w:val="00B45F10"/>
    <w:rsid w:val="00B4641C"/>
    <w:rsid w:val="00B4682E"/>
    <w:rsid w:val="00B46CBB"/>
    <w:rsid w:val="00B4748B"/>
    <w:rsid w:val="00B47E7B"/>
    <w:rsid w:val="00B47EE5"/>
    <w:rsid w:val="00B50166"/>
    <w:rsid w:val="00B51058"/>
    <w:rsid w:val="00B516C4"/>
    <w:rsid w:val="00B5180B"/>
    <w:rsid w:val="00B518C0"/>
    <w:rsid w:val="00B524A3"/>
    <w:rsid w:val="00B52C6E"/>
    <w:rsid w:val="00B53910"/>
    <w:rsid w:val="00B53DE7"/>
    <w:rsid w:val="00B5411C"/>
    <w:rsid w:val="00B54D55"/>
    <w:rsid w:val="00B55702"/>
    <w:rsid w:val="00B558BE"/>
    <w:rsid w:val="00B55FCB"/>
    <w:rsid w:val="00B56454"/>
    <w:rsid w:val="00B56544"/>
    <w:rsid w:val="00B56791"/>
    <w:rsid w:val="00B57562"/>
    <w:rsid w:val="00B5757E"/>
    <w:rsid w:val="00B5787C"/>
    <w:rsid w:val="00B6011D"/>
    <w:rsid w:val="00B607BA"/>
    <w:rsid w:val="00B607C6"/>
    <w:rsid w:val="00B60B26"/>
    <w:rsid w:val="00B6166E"/>
    <w:rsid w:val="00B61B86"/>
    <w:rsid w:val="00B624CE"/>
    <w:rsid w:val="00B62755"/>
    <w:rsid w:val="00B62D53"/>
    <w:rsid w:val="00B62F78"/>
    <w:rsid w:val="00B632FA"/>
    <w:rsid w:val="00B6347E"/>
    <w:rsid w:val="00B63873"/>
    <w:rsid w:val="00B63AB5"/>
    <w:rsid w:val="00B642F3"/>
    <w:rsid w:val="00B64429"/>
    <w:rsid w:val="00B64B51"/>
    <w:rsid w:val="00B64FB8"/>
    <w:rsid w:val="00B654D1"/>
    <w:rsid w:val="00B65AC9"/>
    <w:rsid w:val="00B667F0"/>
    <w:rsid w:val="00B66A3C"/>
    <w:rsid w:val="00B67476"/>
    <w:rsid w:val="00B6774B"/>
    <w:rsid w:val="00B67DE3"/>
    <w:rsid w:val="00B70F56"/>
    <w:rsid w:val="00B713F1"/>
    <w:rsid w:val="00B7157F"/>
    <w:rsid w:val="00B72A0F"/>
    <w:rsid w:val="00B72CC4"/>
    <w:rsid w:val="00B73951"/>
    <w:rsid w:val="00B739EC"/>
    <w:rsid w:val="00B73CD4"/>
    <w:rsid w:val="00B742C0"/>
    <w:rsid w:val="00B743AC"/>
    <w:rsid w:val="00B746A3"/>
    <w:rsid w:val="00B74C10"/>
    <w:rsid w:val="00B763CA"/>
    <w:rsid w:val="00B76769"/>
    <w:rsid w:val="00B76EDA"/>
    <w:rsid w:val="00B77377"/>
    <w:rsid w:val="00B77D60"/>
    <w:rsid w:val="00B77F05"/>
    <w:rsid w:val="00B802BB"/>
    <w:rsid w:val="00B8065E"/>
    <w:rsid w:val="00B8096A"/>
    <w:rsid w:val="00B80AEC"/>
    <w:rsid w:val="00B815FE"/>
    <w:rsid w:val="00B8172C"/>
    <w:rsid w:val="00B81FCD"/>
    <w:rsid w:val="00B82162"/>
    <w:rsid w:val="00B8255D"/>
    <w:rsid w:val="00B825E7"/>
    <w:rsid w:val="00B82DAF"/>
    <w:rsid w:val="00B838A8"/>
    <w:rsid w:val="00B83E9A"/>
    <w:rsid w:val="00B844BF"/>
    <w:rsid w:val="00B845E5"/>
    <w:rsid w:val="00B846A8"/>
    <w:rsid w:val="00B85A18"/>
    <w:rsid w:val="00B85AC8"/>
    <w:rsid w:val="00B85CEB"/>
    <w:rsid w:val="00B85DE5"/>
    <w:rsid w:val="00B85E45"/>
    <w:rsid w:val="00B8634F"/>
    <w:rsid w:val="00B86B5F"/>
    <w:rsid w:val="00B86EB1"/>
    <w:rsid w:val="00B86FA2"/>
    <w:rsid w:val="00B8736C"/>
    <w:rsid w:val="00B87CE2"/>
    <w:rsid w:val="00B900A8"/>
    <w:rsid w:val="00B901B5"/>
    <w:rsid w:val="00B90406"/>
    <w:rsid w:val="00B9046D"/>
    <w:rsid w:val="00B9089A"/>
    <w:rsid w:val="00B90EE6"/>
    <w:rsid w:val="00B91195"/>
    <w:rsid w:val="00B91B9B"/>
    <w:rsid w:val="00B92A46"/>
    <w:rsid w:val="00B92CC2"/>
    <w:rsid w:val="00B9309D"/>
    <w:rsid w:val="00B930F8"/>
    <w:rsid w:val="00B935C2"/>
    <w:rsid w:val="00B9365C"/>
    <w:rsid w:val="00B93E0B"/>
    <w:rsid w:val="00B94715"/>
    <w:rsid w:val="00B95465"/>
    <w:rsid w:val="00B955EE"/>
    <w:rsid w:val="00B95775"/>
    <w:rsid w:val="00B95C46"/>
    <w:rsid w:val="00B95F40"/>
    <w:rsid w:val="00B96CAE"/>
    <w:rsid w:val="00B970D6"/>
    <w:rsid w:val="00B973F1"/>
    <w:rsid w:val="00B97C00"/>
    <w:rsid w:val="00B97F9F"/>
    <w:rsid w:val="00BA0169"/>
    <w:rsid w:val="00BA07F9"/>
    <w:rsid w:val="00BA0830"/>
    <w:rsid w:val="00BA099A"/>
    <w:rsid w:val="00BA197E"/>
    <w:rsid w:val="00BA1BE9"/>
    <w:rsid w:val="00BA2296"/>
    <w:rsid w:val="00BA22B3"/>
    <w:rsid w:val="00BA32A4"/>
    <w:rsid w:val="00BA3897"/>
    <w:rsid w:val="00BA3D5D"/>
    <w:rsid w:val="00BA50D7"/>
    <w:rsid w:val="00BA547E"/>
    <w:rsid w:val="00BA5C2B"/>
    <w:rsid w:val="00BA6FCE"/>
    <w:rsid w:val="00BA73C8"/>
    <w:rsid w:val="00BA7F13"/>
    <w:rsid w:val="00BA7F9C"/>
    <w:rsid w:val="00BB035C"/>
    <w:rsid w:val="00BB09E4"/>
    <w:rsid w:val="00BB0C99"/>
    <w:rsid w:val="00BB1DC0"/>
    <w:rsid w:val="00BB216F"/>
    <w:rsid w:val="00BB2313"/>
    <w:rsid w:val="00BB2B3F"/>
    <w:rsid w:val="00BB2B65"/>
    <w:rsid w:val="00BB34B0"/>
    <w:rsid w:val="00BB4140"/>
    <w:rsid w:val="00BB50B9"/>
    <w:rsid w:val="00BB5292"/>
    <w:rsid w:val="00BB5BCA"/>
    <w:rsid w:val="00BB6960"/>
    <w:rsid w:val="00BB6EDE"/>
    <w:rsid w:val="00BB7381"/>
    <w:rsid w:val="00BB7793"/>
    <w:rsid w:val="00BB7FD4"/>
    <w:rsid w:val="00BC0231"/>
    <w:rsid w:val="00BC19CC"/>
    <w:rsid w:val="00BC2196"/>
    <w:rsid w:val="00BC2206"/>
    <w:rsid w:val="00BC24B8"/>
    <w:rsid w:val="00BC2A13"/>
    <w:rsid w:val="00BC2B8C"/>
    <w:rsid w:val="00BC40F9"/>
    <w:rsid w:val="00BC4C35"/>
    <w:rsid w:val="00BC4DF4"/>
    <w:rsid w:val="00BC58D8"/>
    <w:rsid w:val="00BC5974"/>
    <w:rsid w:val="00BC6534"/>
    <w:rsid w:val="00BC7184"/>
    <w:rsid w:val="00BD03F6"/>
    <w:rsid w:val="00BD0519"/>
    <w:rsid w:val="00BD0728"/>
    <w:rsid w:val="00BD0FCE"/>
    <w:rsid w:val="00BD115C"/>
    <w:rsid w:val="00BD1273"/>
    <w:rsid w:val="00BD12CD"/>
    <w:rsid w:val="00BD1B6D"/>
    <w:rsid w:val="00BD2311"/>
    <w:rsid w:val="00BD2D29"/>
    <w:rsid w:val="00BD2E0E"/>
    <w:rsid w:val="00BD36E7"/>
    <w:rsid w:val="00BD38C3"/>
    <w:rsid w:val="00BD3904"/>
    <w:rsid w:val="00BD3A4D"/>
    <w:rsid w:val="00BD3BCD"/>
    <w:rsid w:val="00BD3EA5"/>
    <w:rsid w:val="00BD41FA"/>
    <w:rsid w:val="00BD43B1"/>
    <w:rsid w:val="00BD494A"/>
    <w:rsid w:val="00BD4A8A"/>
    <w:rsid w:val="00BD4DC0"/>
    <w:rsid w:val="00BD501B"/>
    <w:rsid w:val="00BD5B36"/>
    <w:rsid w:val="00BD5EAD"/>
    <w:rsid w:val="00BD5F72"/>
    <w:rsid w:val="00BD6057"/>
    <w:rsid w:val="00BD617D"/>
    <w:rsid w:val="00BD64D3"/>
    <w:rsid w:val="00BD66F2"/>
    <w:rsid w:val="00BD6AEB"/>
    <w:rsid w:val="00BD741E"/>
    <w:rsid w:val="00BD76C6"/>
    <w:rsid w:val="00BD78B5"/>
    <w:rsid w:val="00BD7D8C"/>
    <w:rsid w:val="00BD7EC2"/>
    <w:rsid w:val="00BE024F"/>
    <w:rsid w:val="00BE027F"/>
    <w:rsid w:val="00BE0813"/>
    <w:rsid w:val="00BE1217"/>
    <w:rsid w:val="00BE1631"/>
    <w:rsid w:val="00BE2082"/>
    <w:rsid w:val="00BE21A3"/>
    <w:rsid w:val="00BE22FE"/>
    <w:rsid w:val="00BE2619"/>
    <w:rsid w:val="00BE2655"/>
    <w:rsid w:val="00BE2CC0"/>
    <w:rsid w:val="00BE2E83"/>
    <w:rsid w:val="00BE2EAF"/>
    <w:rsid w:val="00BE3C59"/>
    <w:rsid w:val="00BE4027"/>
    <w:rsid w:val="00BE417A"/>
    <w:rsid w:val="00BE4400"/>
    <w:rsid w:val="00BE4ABA"/>
    <w:rsid w:val="00BE5721"/>
    <w:rsid w:val="00BE5A2F"/>
    <w:rsid w:val="00BE5DDE"/>
    <w:rsid w:val="00BE73DD"/>
    <w:rsid w:val="00BE7FA2"/>
    <w:rsid w:val="00BF052E"/>
    <w:rsid w:val="00BF06A2"/>
    <w:rsid w:val="00BF1F5C"/>
    <w:rsid w:val="00BF243D"/>
    <w:rsid w:val="00BF3739"/>
    <w:rsid w:val="00BF3776"/>
    <w:rsid w:val="00BF3B4F"/>
    <w:rsid w:val="00BF4274"/>
    <w:rsid w:val="00BF438C"/>
    <w:rsid w:val="00BF448D"/>
    <w:rsid w:val="00BF7180"/>
    <w:rsid w:val="00BF73FE"/>
    <w:rsid w:val="00BF7537"/>
    <w:rsid w:val="00BF7D0C"/>
    <w:rsid w:val="00BF7D7B"/>
    <w:rsid w:val="00C00445"/>
    <w:rsid w:val="00C00503"/>
    <w:rsid w:val="00C01937"/>
    <w:rsid w:val="00C01A45"/>
    <w:rsid w:val="00C01EB5"/>
    <w:rsid w:val="00C034EE"/>
    <w:rsid w:val="00C037CB"/>
    <w:rsid w:val="00C03BF8"/>
    <w:rsid w:val="00C03F56"/>
    <w:rsid w:val="00C04EB8"/>
    <w:rsid w:val="00C04ECF"/>
    <w:rsid w:val="00C04F15"/>
    <w:rsid w:val="00C05DE2"/>
    <w:rsid w:val="00C06292"/>
    <w:rsid w:val="00C07000"/>
    <w:rsid w:val="00C0775E"/>
    <w:rsid w:val="00C1047C"/>
    <w:rsid w:val="00C10C4B"/>
    <w:rsid w:val="00C10F35"/>
    <w:rsid w:val="00C10F62"/>
    <w:rsid w:val="00C116FD"/>
    <w:rsid w:val="00C12B04"/>
    <w:rsid w:val="00C1354B"/>
    <w:rsid w:val="00C1368A"/>
    <w:rsid w:val="00C136E6"/>
    <w:rsid w:val="00C14590"/>
    <w:rsid w:val="00C14CC6"/>
    <w:rsid w:val="00C14EEB"/>
    <w:rsid w:val="00C15AB4"/>
    <w:rsid w:val="00C15BB9"/>
    <w:rsid w:val="00C16594"/>
    <w:rsid w:val="00C1696A"/>
    <w:rsid w:val="00C16F86"/>
    <w:rsid w:val="00C17718"/>
    <w:rsid w:val="00C17D01"/>
    <w:rsid w:val="00C20656"/>
    <w:rsid w:val="00C20D8B"/>
    <w:rsid w:val="00C2109E"/>
    <w:rsid w:val="00C21B8A"/>
    <w:rsid w:val="00C2320B"/>
    <w:rsid w:val="00C23358"/>
    <w:rsid w:val="00C23953"/>
    <w:rsid w:val="00C23BB0"/>
    <w:rsid w:val="00C23D33"/>
    <w:rsid w:val="00C23E93"/>
    <w:rsid w:val="00C24563"/>
    <w:rsid w:val="00C24E1E"/>
    <w:rsid w:val="00C24F0C"/>
    <w:rsid w:val="00C250A6"/>
    <w:rsid w:val="00C25642"/>
    <w:rsid w:val="00C2614D"/>
    <w:rsid w:val="00C264DC"/>
    <w:rsid w:val="00C26A8B"/>
    <w:rsid w:val="00C26D29"/>
    <w:rsid w:val="00C273E5"/>
    <w:rsid w:val="00C27787"/>
    <w:rsid w:val="00C27D0B"/>
    <w:rsid w:val="00C27E75"/>
    <w:rsid w:val="00C30939"/>
    <w:rsid w:val="00C30D35"/>
    <w:rsid w:val="00C3149B"/>
    <w:rsid w:val="00C3238A"/>
    <w:rsid w:val="00C33787"/>
    <w:rsid w:val="00C3449E"/>
    <w:rsid w:val="00C3606B"/>
    <w:rsid w:val="00C36207"/>
    <w:rsid w:val="00C3635A"/>
    <w:rsid w:val="00C367E2"/>
    <w:rsid w:val="00C36B10"/>
    <w:rsid w:val="00C37166"/>
    <w:rsid w:val="00C3791A"/>
    <w:rsid w:val="00C400EB"/>
    <w:rsid w:val="00C41114"/>
    <w:rsid w:val="00C4161C"/>
    <w:rsid w:val="00C41979"/>
    <w:rsid w:val="00C41C59"/>
    <w:rsid w:val="00C42033"/>
    <w:rsid w:val="00C42CE7"/>
    <w:rsid w:val="00C430AE"/>
    <w:rsid w:val="00C440B7"/>
    <w:rsid w:val="00C44666"/>
    <w:rsid w:val="00C4470F"/>
    <w:rsid w:val="00C4473A"/>
    <w:rsid w:val="00C44B6A"/>
    <w:rsid w:val="00C45412"/>
    <w:rsid w:val="00C45592"/>
    <w:rsid w:val="00C45B56"/>
    <w:rsid w:val="00C45C36"/>
    <w:rsid w:val="00C46371"/>
    <w:rsid w:val="00C46735"/>
    <w:rsid w:val="00C46A5E"/>
    <w:rsid w:val="00C4731D"/>
    <w:rsid w:val="00C47509"/>
    <w:rsid w:val="00C47C3F"/>
    <w:rsid w:val="00C47FF6"/>
    <w:rsid w:val="00C504BC"/>
    <w:rsid w:val="00C5089C"/>
    <w:rsid w:val="00C50EB2"/>
    <w:rsid w:val="00C5172B"/>
    <w:rsid w:val="00C51A92"/>
    <w:rsid w:val="00C521B9"/>
    <w:rsid w:val="00C53C80"/>
    <w:rsid w:val="00C53E9D"/>
    <w:rsid w:val="00C541D8"/>
    <w:rsid w:val="00C5448E"/>
    <w:rsid w:val="00C54531"/>
    <w:rsid w:val="00C54B7E"/>
    <w:rsid w:val="00C551B1"/>
    <w:rsid w:val="00C55364"/>
    <w:rsid w:val="00C55620"/>
    <w:rsid w:val="00C56CFA"/>
    <w:rsid w:val="00C56F4D"/>
    <w:rsid w:val="00C574C6"/>
    <w:rsid w:val="00C5781F"/>
    <w:rsid w:val="00C60425"/>
    <w:rsid w:val="00C60967"/>
    <w:rsid w:val="00C609CF"/>
    <w:rsid w:val="00C6136D"/>
    <w:rsid w:val="00C621AB"/>
    <w:rsid w:val="00C632CE"/>
    <w:rsid w:val="00C63CA3"/>
    <w:rsid w:val="00C63E60"/>
    <w:rsid w:val="00C63FC9"/>
    <w:rsid w:val="00C65421"/>
    <w:rsid w:val="00C658E2"/>
    <w:rsid w:val="00C6595D"/>
    <w:rsid w:val="00C66472"/>
    <w:rsid w:val="00C669D0"/>
    <w:rsid w:val="00C66D82"/>
    <w:rsid w:val="00C66D93"/>
    <w:rsid w:val="00C670B6"/>
    <w:rsid w:val="00C67DCF"/>
    <w:rsid w:val="00C711A4"/>
    <w:rsid w:val="00C71546"/>
    <w:rsid w:val="00C7277A"/>
    <w:rsid w:val="00C72D72"/>
    <w:rsid w:val="00C72F05"/>
    <w:rsid w:val="00C73174"/>
    <w:rsid w:val="00C73866"/>
    <w:rsid w:val="00C73CC1"/>
    <w:rsid w:val="00C74280"/>
    <w:rsid w:val="00C7455C"/>
    <w:rsid w:val="00C74A1D"/>
    <w:rsid w:val="00C75103"/>
    <w:rsid w:val="00C75896"/>
    <w:rsid w:val="00C75F72"/>
    <w:rsid w:val="00C76307"/>
    <w:rsid w:val="00C76337"/>
    <w:rsid w:val="00C7640D"/>
    <w:rsid w:val="00C76658"/>
    <w:rsid w:val="00C76A2B"/>
    <w:rsid w:val="00C76C2F"/>
    <w:rsid w:val="00C77245"/>
    <w:rsid w:val="00C77D6C"/>
    <w:rsid w:val="00C77E3B"/>
    <w:rsid w:val="00C800C2"/>
    <w:rsid w:val="00C800E0"/>
    <w:rsid w:val="00C80857"/>
    <w:rsid w:val="00C8127C"/>
    <w:rsid w:val="00C81817"/>
    <w:rsid w:val="00C819D1"/>
    <w:rsid w:val="00C81EB9"/>
    <w:rsid w:val="00C8212D"/>
    <w:rsid w:val="00C829A3"/>
    <w:rsid w:val="00C82F50"/>
    <w:rsid w:val="00C83675"/>
    <w:rsid w:val="00C83C19"/>
    <w:rsid w:val="00C843D6"/>
    <w:rsid w:val="00C84499"/>
    <w:rsid w:val="00C849CB"/>
    <w:rsid w:val="00C84CB2"/>
    <w:rsid w:val="00C8544F"/>
    <w:rsid w:val="00C86588"/>
    <w:rsid w:val="00C86CF4"/>
    <w:rsid w:val="00C873E7"/>
    <w:rsid w:val="00C901A3"/>
    <w:rsid w:val="00C90627"/>
    <w:rsid w:val="00C90ED7"/>
    <w:rsid w:val="00C9154B"/>
    <w:rsid w:val="00C91670"/>
    <w:rsid w:val="00C9175A"/>
    <w:rsid w:val="00C92BCA"/>
    <w:rsid w:val="00C92FC9"/>
    <w:rsid w:val="00C932BC"/>
    <w:rsid w:val="00C934EA"/>
    <w:rsid w:val="00C93828"/>
    <w:rsid w:val="00C93ACF"/>
    <w:rsid w:val="00C93FE0"/>
    <w:rsid w:val="00C942C1"/>
    <w:rsid w:val="00C94995"/>
    <w:rsid w:val="00C95F5A"/>
    <w:rsid w:val="00C96071"/>
    <w:rsid w:val="00C967E9"/>
    <w:rsid w:val="00C969A4"/>
    <w:rsid w:val="00C96CF4"/>
    <w:rsid w:val="00C9729C"/>
    <w:rsid w:val="00C97AB5"/>
    <w:rsid w:val="00C97F02"/>
    <w:rsid w:val="00CA05B0"/>
    <w:rsid w:val="00CA11ED"/>
    <w:rsid w:val="00CA1E1E"/>
    <w:rsid w:val="00CA1F94"/>
    <w:rsid w:val="00CA20F3"/>
    <w:rsid w:val="00CA251A"/>
    <w:rsid w:val="00CA2523"/>
    <w:rsid w:val="00CA32E8"/>
    <w:rsid w:val="00CA3AF0"/>
    <w:rsid w:val="00CA3CE3"/>
    <w:rsid w:val="00CA3DCA"/>
    <w:rsid w:val="00CA4303"/>
    <w:rsid w:val="00CA4AF3"/>
    <w:rsid w:val="00CA4BFC"/>
    <w:rsid w:val="00CA59BA"/>
    <w:rsid w:val="00CA6175"/>
    <w:rsid w:val="00CA6ABD"/>
    <w:rsid w:val="00CA6CFA"/>
    <w:rsid w:val="00CA70CE"/>
    <w:rsid w:val="00CA7581"/>
    <w:rsid w:val="00CA7944"/>
    <w:rsid w:val="00CA7D75"/>
    <w:rsid w:val="00CB0C1D"/>
    <w:rsid w:val="00CB12C1"/>
    <w:rsid w:val="00CB183B"/>
    <w:rsid w:val="00CB1BF2"/>
    <w:rsid w:val="00CB27BB"/>
    <w:rsid w:val="00CB44CE"/>
    <w:rsid w:val="00CB46B2"/>
    <w:rsid w:val="00CB49C2"/>
    <w:rsid w:val="00CB4F6D"/>
    <w:rsid w:val="00CB52A9"/>
    <w:rsid w:val="00CB564E"/>
    <w:rsid w:val="00CB6968"/>
    <w:rsid w:val="00CB6C6B"/>
    <w:rsid w:val="00CB6FB4"/>
    <w:rsid w:val="00CB79DA"/>
    <w:rsid w:val="00CB79F7"/>
    <w:rsid w:val="00CB7B12"/>
    <w:rsid w:val="00CB7EE1"/>
    <w:rsid w:val="00CC0337"/>
    <w:rsid w:val="00CC0521"/>
    <w:rsid w:val="00CC0725"/>
    <w:rsid w:val="00CC1462"/>
    <w:rsid w:val="00CC2AED"/>
    <w:rsid w:val="00CC3054"/>
    <w:rsid w:val="00CC395C"/>
    <w:rsid w:val="00CC3C03"/>
    <w:rsid w:val="00CC4718"/>
    <w:rsid w:val="00CC4B8F"/>
    <w:rsid w:val="00CC51BF"/>
    <w:rsid w:val="00CC543A"/>
    <w:rsid w:val="00CC593D"/>
    <w:rsid w:val="00CC5B8B"/>
    <w:rsid w:val="00CC68BC"/>
    <w:rsid w:val="00CC6A29"/>
    <w:rsid w:val="00CC6CFA"/>
    <w:rsid w:val="00CC743E"/>
    <w:rsid w:val="00CC7622"/>
    <w:rsid w:val="00CC78E5"/>
    <w:rsid w:val="00CC7A4B"/>
    <w:rsid w:val="00CC7B51"/>
    <w:rsid w:val="00CD0804"/>
    <w:rsid w:val="00CD0E1F"/>
    <w:rsid w:val="00CD128D"/>
    <w:rsid w:val="00CD1FE1"/>
    <w:rsid w:val="00CD239E"/>
    <w:rsid w:val="00CD2772"/>
    <w:rsid w:val="00CD28E5"/>
    <w:rsid w:val="00CD2AF2"/>
    <w:rsid w:val="00CD2B9C"/>
    <w:rsid w:val="00CD2D3C"/>
    <w:rsid w:val="00CD2F59"/>
    <w:rsid w:val="00CD3D27"/>
    <w:rsid w:val="00CD4978"/>
    <w:rsid w:val="00CD5420"/>
    <w:rsid w:val="00CD54E7"/>
    <w:rsid w:val="00CD5780"/>
    <w:rsid w:val="00CD6551"/>
    <w:rsid w:val="00CD684B"/>
    <w:rsid w:val="00CD7041"/>
    <w:rsid w:val="00CD7D45"/>
    <w:rsid w:val="00CD7F38"/>
    <w:rsid w:val="00CE0B2D"/>
    <w:rsid w:val="00CE0BF4"/>
    <w:rsid w:val="00CE0EA1"/>
    <w:rsid w:val="00CE1574"/>
    <w:rsid w:val="00CE24E9"/>
    <w:rsid w:val="00CE284A"/>
    <w:rsid w:val="00CE39CB"/>
    <w:rsid w:val="00CE4FC4"/>
    <w:rsid w:val="00CE517F"/>
    <w:rsid w:val="00CE5CFB"/>
    <w:rsid w:val="00CE67FF"/>
    <w:rsid w:val="00CE69D8"/>
    <w:rsid w:val="00CE6BD1"/>
    <w:rsid w:val="00CE6C51"/>
    <w:rsid w:val="00CE7B9B"/>
    <w:rsid w:val="00CE7CE5"/>
    <w:rsid w:val="00CF0D3D"/>
    <w:rsid w:val="00CF0EB6"/>
    <w:rsid w:val="00CF13B2"/>
    <w:rsid w:val="00CF3377"/>
    <w:rsid w:val="00CF36BD"/>
    <w:rsid w:val="00CF3719"/>
    <w:rsid w:val="00CF3AE4"/>
    <w:rsid w:val="00CF436D"/>
    <w:rsid w:val="00CF440F"/>
    <w:rsid w:val="00CF4D71"/>
    <w:rsid w:val="00CF5703"/>
    <w:rsid w:val="00CF6472"/>
    <w:rsid w:val="00CF6B52"/>
    <w:rsid w:val="00CF6F8D"/>
    <w:rsid w:val="00CF6FBE"/>
    <w:rsid w:val="00CF7347"/>
    <w:rsid w:val="00CF74CF"/>
    <w:rsid w:val="00CF779D"/>
    <w:rsid w:val="00CF7D7C"/>
    <w:rsid w:val="00CF7E4D"/>
    <w:rsid w:val="00D00B49"/>
    <w:rsid w:val="00D0163D"/>
    <w:rsid w:val="00D017D7"/>
    <w:rsid w:val="00D019C8"/>
    <w:rsid w:val="00D02B4E"/>
    <w:rsid w:val="00D02E85"/>
    <w:rsid w:val="00D0314B"/>
    <w:rsid w:val="00D046F6"/>
    <w:rsid w:val="00D0483B"/>
    <w:rsid w:val="00D04919"/>
    <w:rsid w:val="00D0627C"/>
    <w:rsid w:val="00D065A2"/>
    <w:rsid w:val="00D06F66"/>
    <w:rsid w:val="00D0717C"/>
    <w:rsid w:val="00D07852"/>
    <w:rsid w:val="00D078D5"/>
    <w:rsid w:val="00D0793B"/>
    <w:rsid w:val="00D07F4D"/>
    <w:rsid w:val="00D108F6"/>
    <w:rsid w:val="00D1130F"/>
    <w:rsid w:val="00D1179C"/>
    <w:rsid w:val="00D1198D"/>
    <w:rsid w:val="00D11EF9"/>
    <w:rsid w:val="00D12050"/>
    <w:rsid w:val="00D125DD"/>
    <w:rsid w:val="00D12A73"/>
    <w:rsid w:val="00D12E1C"/>
    <w:rsid w:val="00D13AAB"/>
    <w:rsid w:val="00D145F5"/>
    <w:rsid w:val="00D14B84"/>
    <w:rsid w:val="00D14C7E"/>
    <w:rsid w:val="00D14F2B"/>
    <w:rsid w:val="00D15080"/>
    <w:rsid w:val="00D15904"/>
    <w:rsid w:val="00D15A96"/>
    <w:rsid w:val="00D15AFA"/>
    <w:rsid w:val="00D15E90"/>
    <w:rsid w:val="00D15FAD"/>
    <w:rsid w:val="00D161BB"/>
    <w:rsid w:val="00D163A4"/>
    <w:rsid w:val="00D16A76"/>
    <w:rsid w:val="00D17BAC"/>
    <w:rsid w:val="00D201EB"/>
    <w:rsid w:val="00D20ADA"/>
    <w:rsid w:val="00D20B14"/>
    <w:rsid w:val="00D20BAC"/>
    <w:rsid w:val="00D21B8C"/>
    <w:rsid w:val="00D22115"/>
    <w:rsid w:val="00D22797"/>
    <w:rsid w:val="00D23559"/>
    <w:rsid w:val="00D24179"/>
    <w:rsid w:val="00D242B3"/>
    <w:rsid w:val="00D24B0A"/>
    <w:rsid w:val="00D25145"/>
    <w:rsid w:val="00D2517D"/>
    <w:rsid w:val="00D25B3F"/>
    <w:rsid w:val="00D25FC3"/>
    <w:rsid w:val="00D2783D"/>
    <w:rsid w:val="00D27904"/>
    <w:rsid w:val="00D30230"/>
    <w:rsid w:val="00D305E4"/>
    <w:rsid w:val="00D30827"/>
    <w:rsid w:val="00D311B1"/>
    <w:rsid w:val="00D3147C"/>
    <w:rsid w:val="00D31BC2"/>
    <w:rsid w:val="00D32352"/>
    <w:rsid w:val="00D32391"/>
    <w:rsid w:val="00D33168"/>
    <w:rsid w:val="00D33439"/>
    <w:rsid w:val="00D33FAA"/>
    <w:rsid w:val="00D3447B"/>
    <w:rsid w:val="00D344D6"/>
    <w:rsid w:val="00D3530C"/>
    <w:rsid w:val="00D35ED4"/>
    <w:rsid w:val="00D36238"/>
    <w:rsid w:val="00D36902"/>
    <w:rsid w:val="00D3720E"/>
    <w:rsid w:val="00D37740"/>
    <w:rsid w:val="00D37799"/>
    <w:rsid w:val="00D37909"/>
    <w:rsid w:val="00D37B10"/>
    <w:rsid w:val="00D37C09"/>
    <w:rsid w:val="00D40643"/>
    <w:rsid w:val="00D41AC3"/>
    <w:rsid w:val="00D423B1"/>
    <w:rsid w:val="00D4261D"/>
    <w:rsid w:val="00D42784"/>
    <w:rsid w:val="00D42C38"/>
    <w:rsid w:val="00D43207"/>
    <w:rsid w:val="00D43771"/>
    <w:rsid w:val="00D43FE8"/>
    <w:rsid w:val="00D46A2A"/>
    <w:rsid w:val="00D47230"/>
    <w:rsid w:val="00D47295"/>
    <w:rsid w:val="00D4777B"/>
    <w:rsid w:val="00D47EE8"/>
    <w:rsid w:val="00D50734"/>
    <w:rsid w:val="00D50A17"/>
    <w:rsid w:val="00D51421"/>
    <w:rsid w:val="00D518AD"/>
    <w:rsid w:val="00D518FC"/>
    <w:rsid w:val="00D52129"/>
    <w:rsid w:val="00D525DD"/>
    <w:rsid w:val="00D52632"/>
    <w:rsid w:val="00D5283A"/>
    <w:rsid w:val="00D52EB6"/>
    <w:rsid w:val="00D542CF"/>
    <w:rsid w:val="00D544F0"/>
    <w:rsid w:val="00D54F09"/>
    <w:rsid w:val="00D550D8"/>
    <w:rsid w:val="00D5665D"/>
    <w:rsid w:val="00D57125"/>
    <w:rsid w:val="00D57378"/>
    <w:rsid w:val="00D57F8A"/>
    <w:rsid w:val="00D57FFB"/>
    <w:rsid w:val="00D601B5"/>
    <w:rsid w:val="00D60FC3"/>
    <w:rsid w:val="00D6101E"/>
    <w:rsid w:val="00D623DF"/>
    <w:rsid w:val="00D632E2"/>
    <w:rsid w:val="00D633D3"/>
    <w:rsid w:val="00D63415"/>
    <w:rsid w:val="00D63498"/>
    <w:rsid w:val="00D638F9"/>
    <w:rsid w:val="00D64924"/>
    <w:rsid w:val="00D64EAD"/>
    <w:rsid w:val="00D65B6F"/>
    <w:rsid w:val="00D65D63"/>
    <w:rsid w:val="00D6636C"/>
    <w:rsid w:val="00D66458"/>
    <w:rsid w:val="00D6694A"/>
    <w:rsid w:val="00D66D65"/>
    <w:rsid w:val="00D67294"/>
    <w:rsid w:val="00D6794F"/>
    <w:rsid w:val="00D67AA2"/>
    <w:rsid w:val="00D67E0B"/>
    <w:rsid w:val="00D67F82"/>
    <w:rsid w:val="00D70266"/>
    <w:rsid w:val="00D703EF"/>
    <w:rsid w:val="00D70FAC"/>
    <w:rsid w:val="00D71345"/>
    <w:rsid w:val="00D71451"/>
    <w:rsid w:val="00D71DDA"/>
    <w:rsid w:val="00D724DB"/>
    <w:rsid w:val="00D724E9"/>
    <w:rsid w:val="00D7256E"/>
    <w:rsid w:val="00D726AB"/>
    <w:rsid w:val="00D72C5F"/>
    <w:rsid w:val="00D73650"/>
    <w:rsid w:val="00D745A5"/>
    <w:rsid w:val="00D7498F"/>
    <w:rsid w:val="00D74C56"/>
    <w:rsid w:val="00D74F5F"/>
    <w:rsid w:val="00D755DE"/>
    <w:rsid w:val="00D75AAB"/>
    <w:rsid w:val="00D7611B"/>
    <w:rsid w:val="00D76451"/>
    <w:rsid w:val="00D76B74"/>
    <w:rsid w:val="00D76E87"/>
    <w:rsid w:val="00D76F71"/>
    <w:rsid w:val="00D80766"/>
    <w:rsid w:val="00D8105B"/>
    <w:rsid w:val="00D81190"/>
    <w:rsid w:val="00D812F9"/>
    <w:rsid w:val="00D81BDA"/>
    <w:rsid w:val="00D82060"/>
    <w:rsid w:val="00D825CD"/>
    <w:rsid w:val="00D82BC4"/>
    <w:rsid w:val="00D82F99"/>
    <w:rsid w:val="00D831B1"/>
    <w:rsid w:val="00D837B6"/>
    <w:rsid w:val="00D83C46"/>
    <w:rsid w:val="00D83D3C"/>
    <w:rsid w:val="00D84052"/>
    <w:rsid w:val="00D84535"/>
    <w:rsid w:val="00D84633"/>
    <w:rsid w:val="00D85DA9"/>
    <w:rsid w:val="00D86584"/>
    <w:rsid w:val="00D86A5B"/>
    <w:rsid w:val="00D86EC0"/>
    <w:rsid w:val="00D8752B"/>
    <w:rsid w:val="00D87CCB"/>
    <w:rsid w:val="00D87DE9"/>
    <w:rsid w:val="00D90F85"/>
    <w:rsid w:val="00D91ADD"/>
    <w:rsid w:val="00D91E4E"/>
    <w:rsid w:val="00D92253"/>
    <w:rsid w:val="00D92696"/>
    <w:rsid w:val="00D92E2F"/>
    <w:rsid w:val="00D9316E"/>
    <w:rsid w:val="00D93B4F"/>
    <w:rsid w:val="00D93DF6"/>
    <w:rsid w:val="00D93E53"/>
    <w:rsid w:val="00D94839"/>
    <w:rsid w:val="00D94951"/>
    <w:rsid w:val="00D94CBF"/>
    <w:rsid w:val="00D94E97"/>
    <w:rsid w:val="00D952ED"/>
    <w:rsid w:val="00D95838"/>
    <w:rsid w:val="00D958F9"/>
    <w:rsid w:val="00D96780"/>
    <w:rsid w:val="00D96A97"/>
    <w:rsid w:val="00D97E4A"/>
    <w:rsid w:val="00D97FA5"/>
    <w:rsid w:val="00DA062C"/>
    <w:rsid w:val="00DA0DC6"/>
    <w:rsid w:val="00DA0DFF"/>
    <w:rsid w:val="00DA113E"/>
    <w:rsid w:val="00DA1E4C"/>
    <w:rsid w:val="00DA27A3"/>
    <w:rsid w:val="00DA2B6F"/>
    <w:rsid w:val="00DA2C8B"/>
    <w:rsid w:val="00DA3042"/>
    <w:rsid w:val="00DA3360"/>
    <w:rsid w:val="00DA3C0B"/>
    <w:rsid w:val="00DA4944"/>
    <w:rsid w:val="00DA5106"/>
    <w:rsid w:val="00DA517C"/>
    <w:rsid w:val="00DA597C"/>
    <w:rsid w:val="00DA5CAD"/>
    <w:rsid w:val="00DA66AB"/>
    <w:rsid w:val="00DA6C6C"/>
    <w:rsid w:val="00DA71A6"/>
    <w:rsid w:val="00DA72D0"/>
    <w:rsid w:val="00DA76E1"/>
    <w:rsid w:val="00DA7880"/>
    <w:rsid w:val="00DA7E6B"/>
    <w:rsid w:val="00DB03B5"/>
    <w:rsid w:val="00DB05DA"/>
    <w:rsid w:val="00DB0664"/>
    <w:rsid w:val="00DB06EE"/>
    <w:rsid w:val="00DB09F5"/>
    <w:rsid w:val="00DB0C01"/>
    <w:rsid w:val="00DB17A2"/>
    <w:rsid w:val="00DB17D8"/>
    <w:rsid w:val="00DB193F"/>
    <w:rsid w:val="00DB1B06"/>
    <w:rsid w:val="00DB1B83"/>
    <w:rsid w:val="00DB28F9"/>
    <w:rsid w:val="00DB29C1"/>
    <w:rsid w:val="00DB4CD7"/>
    <w:rsid w:val="00DB4EB3"/>
    <w:rsid w:val="00DB5218"/>
    <w:rsid w:val="00DB5A05"/>
    <w:rsid w:val="00DB68F1"/>
    <w:rsid w:val="00DB71EC"/>
    <w:rsid w:val="00DB7627"/>
    <w:rsid w:val="00DB7935"/>
    <w:rsid w:val="00DB7DC4"/>
    <w:rsid w:val="00DC0494"/>
    <w:rsid w:val="00DC1056"/>
    <w:rsid w:val="00DC128D"/>
    <w:rsid w:val="00DC13AA"/>
    <w:rsid w:val="00DC1AC4"/>
    <w:rsid w:val="00DC1B1D"/>
    <w:rsid w:val="00DC1F26"/>
    <w:rsid w:val="00DC2486"/>
    <w:rsid w:val="00DC35FB"/>
    <w:rsid w:val="00DC3A9D"/>
    <w:rsid w:val="00DC3DCC"/>
    <w:rsid w:val="00DC46D6"/>
    <w:rsid w:val="00DC48C5"/>
    <w:rsid w:val="00DC49F5"/>
    <w:rsid w:val="00DC4A71"/>
    <w:rsid w:val="00DC506B"/>
    <w:rsid w:val="00DC5910"/>
    <w:rsid w:val="00DC5C2B"/>
    <w:rsid w:val="00DC6927"/>
    <w:rsid w:val="00DC69DC"/>
    <w:rsid w:val="00DC6FD4"/>
    <w:rsid w:val="00DC7122"/>
    <w:rsid w:val="00DC72F4"/>
    <w:rsid w:val="00DC7595"/>
    <w:rsid w:val="00DC75C5"/>
    <w:rsid w:val="00DC79C3"/>
    <w:rsid w:val="00DC7AD4"/>
    <w:rsid w:val="00DC7F07"/>
    <w:rsid w:val="00DD0A9C"/>
    <w:rsid w:val="00DD1672"/>
    <w:rsid w:val="00DD2184"/>
    <w:rsid w:val="00DD2325"/>
    <w:rsid w:val="00DD313E"/>
    <w:rsid w:val="00DD3521"/>
    <w:rsid w:val="00DD38C5"/>
    <w:rsid w:val="00DD50B1"/>
    <w:rsid w:val="00DD5102"/>
    <w:rsid w:val="00DD5654"/>
    <w:rsid w:val="00DD594B"/>
    <w:rsid w:val="00DD596F"/>
    <w:rsid w:val="00DD5CDA"/>
    <w:rsid w:val="00DD6717"/>
    <w:rsid w:val="00DD6C88"/>
    <w:rsid w:val="00DD760F"/>
    <w:rsid w:val="00DD7AEA"/>
    <w:rsid w:val="00DD7EDF"/>
    <w:rsid w:val="00DE0500"/>
    <w:rsid w:val="00DE117D"/>
    <w:rsid w:val="00DE1262"/>
    <w:rsid w:val="00DE1610"/>
    <w:rsid w:val="00DE1EDE"/>
    <w:rsid w:val="00DE243A"/>
    <w:rsid w:val="00DE2785"/>
    <w:rsid w:val="00DE2E68"/>
    <w:rsid w:val="00DE3247"/>
    <w:rsid w:val="00DE3301"/>
    <w:rsid w:val="00DE33F0"/>
    <w:rsid w:val="00DE3D32"/>
    <w:rsid w:val="00DE3E0B"/>
    <w:rsid w:val="00DE40E0"/>
    <w:rsid w:val="00DE4166"/>
    <w:rsid w:val="00DE444F"/>
    <w:rsid w:val="00DE5C53"/>
    <w:rsid w:val="00DE6307"/>
    <w:rsid w:val="00DE6A1D"/>
    <w:rsid w:val="00DE6AAB"/>
    <w:rsid w:val="00DE6F0D"/>
    <w:rsid w:val="00DE73E7"/>
    <w:rsid w:val="00DE78F3"/>
    <w:rsid w:val="00DF026C"/>
    <w:rsid w:val="00DF0281"/>
    <w:rsid w:val="00DF0490"/>
    <w:rsid w:val="00DF1063"/>
    <w:rsid w:val="00DF1091"/>
    <w:rsid w:val="00DF18F9"/>
    <w:rsid w:val="00DF1946"/>
    <w:rsid w:val="00DF237D"/>
    <w:rsid w:val="00DF278D"/>
    <w:rsid w:val="00DF2951"/>
    <w:rsid w:val="00DF2EA7"/>
    <w:rsid w:val="00DF3335"/>
    <w:rsid w:val="00DF48DF"/>
    <w:rsid w:val="00DF55F1"/>
    <w:rsid w:val="00DF5605"/>
    <w:rsid w:val="00DF6042"/>
    <w:rsid w:val="00DF6708"/>
    <w:rsid w:val="00DF6A3E"/>
    <w:rsid w:val="00DF6B15"/>
    <w:rsid w:val="00DF6E91"/>
    <w:rsid w:val="00DF74D8"/>
    <w:rsid w:val="00E00086"/>
    <w:rsid w:val="00E005D0"/>
    <w:rsid w:val="00E0149E"/>
    <w:rsid w:val="00E01671"/>
    <w:rsid w:val="00E01719"/>
    <w:rsid w:val="00E01E6D"/>
    <w:rsid w:val="00E022D8"/>
    <w:rsid w:val="00E02C3E"/>
    <w:rsid w:val="00E02F76"/>
    <w:rsid w:val="00E02F98"/>
    <w:rsid w:val="00E03141"/>
    <w:rsid w:val="00E034B8"/>
    <w:rsid w:val="00E03D3D"/>
    <w:rsid w:val="00E042F9"/>
    <w:rsid w:val="00E049E2"/>
    <w:rsid w:val="00E051C2"/>
    <w:rsid w:val="00E055D4"/>
    <w:rsid w:val="00E05B4D"/>
    <w:rsid w:val="00E05F87"/>
    <w:rsid w:val="00E0756B"/>
    <w:rsid w:val="00E077AA"/>
    <w:rsid w:val="00E10622"/>
    <w:rsid w:val="00E11373"/>
    <w:rsid w:val="00E11EF7"/>
    <w:rsid w:val="00E125B9"/>
    <w:rsid w:val="00E1291D"/>
    <w:rsid w:val="00E1380D"/>
    <w:rsid w:val="00E13A15"/>
    <w:rsid w:val="00E14D85"/>
    <w:rsid w:val="00E14EA4"/>
    <w:rsid w:val="00E14F64"/>
    <w:rsid w:val="00E150EA"/>
    <w:rsid w:val="00E15136"/>
    <w:rsid w:val="00E151D8"/>
    <w:rsid w:val="00E1570E"/>
    <w:rsid w:val="00E16111"/>
    <w:rsid w:val="00E16145"/>
    <w:rsid w:val="00E16B4E"/>
    <w:rsid w:val="00E16ED2"/>
    <w:rsid w:val="00E17253"/>
    <w:rsid w:val="00E174A3"/>
    <w:rsid w:val="00E20821"/>
    <w:rsid w:val="00E21130"/>
    <w:rsid w:val="00E21EAC"/>
    <w:rsid w:val="00E22C17"/>
    <w:rsid w:val="00E23756"/>
    <w:rsid w:val="00E237C1"/>
    <w:rsid w:val="00E23D9F"/>
    <w:rsid w:val="00E23FD8"/>
    <w:rsid w:val="00E2476A"/>
    <w:rsid w:val="00E2495E"/>
    <w:rsid w:val="00E24A43"/>
    <w:rsid w:val="00E2549E"/>
    <w:rsid w:val="00E254A1"/>
    <w:rsid w:val="00E25E7B"/>
    <w:rsid w:val="00E26E57"/>
    <w:rsid w:val="00E26F03"/>
    <w:rsid w:val="00E26F7A"/>
    <w:rsid w:val="00E2714B"/>
    <w:rsid w:val="00E27184"/>
    <w:rsid w:val="00E278B9"/>
    <w:rsid w:val="00E30037"/>
    <w:rsid w:val="00E31182"/>
    <w:rsid w:val="00E313A7"/>
    <w:rsid w:val="00E319F4"/>
    <w:rsid w:val="00E31B5F"/>
    <w:rsid w:val="00E31D77"/>
    <w:rsid w:val="00E32196"/>
    <w:rsid w:val="00E3297B"/>
    <w:rsid w:val="00E33267"/>
    <w:rsid w:val="00E334E0"/>
    <w:rsid w:val="00E336F3"/>
    <w:rsid w:val="00E34052"/>
    <w:rsid w:val="00E352B4"/>
    <w:rsid w:val="00E354E8"/>
    <w:rsid w:val="00E35A6B"/>
    <w:rsid w:val="00E35C7C"/>
    <w:rsid w:val="00E36033"/>
    <w:rsid w:val="00E36644"/>
    <w:rsid w:val="00E3678F"/>
    <w:rsid w:val="00E36968"/>
    <w:rsid w:val="00E37A1D"/>
    <w:rsid w:val="00E37C5E"/>
    <w:rsid w:val="00E37E5F"/>
    <w:rsid w:val="00E37FCD"/>
    <w:rsid w:val="00E4125F"/>
    <w:rsid w:val="00E412F1"/>
    <w:rsid w:val="00E41637"/>
    <w:rsid w:val="00E4192C"/>
    <w:rsid w:val="00E41E7A"/>
    <w:rsid w:val="00E42049"/>
    <w:rsid w:val="00E422F1"/>
    <w:rsid w:val="00E426F8"/>
    <w:rsid w:val="00E428C9"/>
    <w:rsid w:val="00E431D8"/>
    <w:rsid w:val="00E43AF5"/>
    <w:rsid w:val="00E44826"/>
    <w:rsid w:val="00E455C6"/>
    <w:rsid w:val="00E459FB"/>
    <w:rsid w:val="00E4614E"/>
    <w:rsid w:val="00E4617F"/>
    <w:rsid w:val="00E4690F"/>
    <w:rsid w:val="00E46D49"/>
    <w:rsid w:val="00E46FC9"/>
    <w:rsid w:val="00E47627"/>
    <w:rsid w:val="00E508D5"/>
    <w:rsid w:val="00E50A6E"/>
    <w:rsid w:val="00E51D92"/>
    <w:rsid w:val="00E51F50"/>
    <w:rsid w:val="00E5250F"/>
    <w:rsid w:val="00E52C0F"/>
    <w:rsid w:val="00E530FC"/>
    <w:rsid w:val="00E5338E"/>
    <w:rsid w:val="00E534F3"/>
    <w:rsid w:val="00E53DAC"/>
    <w:rsid w:val="00E540BF"/>
    <w:rsid w:val="00E54344"/>
    <w:rsid w:val="00E5496B"/>
    <w:rsid w:val="00E54C94"/>
    <w:rsid w:val="00E55412"/>
    <w:rsid w:val="00E55548"/>
    <w:rsid w:val="00E5600B"/>
    <w:rsid w:val="00E5650A"/>
    <w:rsid w:val="00E56BAC"/>
    <w:rsid w:val="00E56D9B"/>
    <w:rsid w:val="00E57C0D"/>
    <w:rsid w:val="00E603BF"/>
    <w:rsid w:val="00E6055C"/>
    <w:rsid w:val="00E608D7"/>
    <w:rsid w:val="00E60D5B"/>
    <w:rsid w:val="00E6149F"/>
    <w:rsid w:val="00E61C51"/>
    <w:rsid w:val="00E61DC3"/>
    <w:rsid w:val="00E621C7"/>
    <w:rsid w:val="00E628B5"/>
    <w:rsid w:val="00E628BD"/>
    <w:rsid w:val="00E62F25"/>
    <w:rsid w:val="00E631EB"/>
    <w:rsid w:val="00E63D56"/>
    <w:rsid w:val="00E64EAB"/>
    <w:rsid w:val="00E65C89"/>
    <w:rsid w:val="00E6612B"/>
    <w:rsid w:val="00E66798"/>
    <w:rsid w:val="00E668B7"/>
    <w:rsid w:val="00E66D97"/>
    <w:rsid w:val="00E67213"/>
    <w:rsid w:val="00E67C87"/>
    <w:rsid w:val="00E702C9"/>
    <w:rsid w:val="00E70F42"/>
    <w:rsid w:val="00E710F1"/>
    <w:rsid w:val="00E723A0"/>
    <w:rsid w:val="00E72FC8"/>
    <w:rsid w:val="00E740C2"/>
    <w:rsid w:val="00E740F2"/>
    <w:rsid w:val="00E748A5"/>
    <w:rsid w:val="00E74DC1"/>
    <w:rsid w:val="00E750DD"/>
    <w:rsid w:val="00E752A8"/>
    <w:rsid w:val="00E76251"/>
    <w:rsid w:val="00E763AC"/>
    <w:rsid w:val="00E7740F"/>
    <w:rsid w:val="00E776C8"/>
    <w:rsid w:val="00E776EF"/>
    <w:rsid w:val="00E77DB4"/>
    <w:rsid w:val="00E77F5F"/>
    <w:rsid w:val="00E8029A"/>
    <w:rsid w:val="00E80AB6"/>
    <w:rsid w:val="00E816FA"/>
    <w:rsid w:val="00E81D4A"/>
    <w:rsid w:val="00E81DAB"/>
    <w:rsid w:val="00E8231C"/>
    <w:rsid w:val="00E82574"/>
    <w:rsid w:val="00E82671"/>
    <w:rsid w:val="00E82E86"/>
    <w:rsid w:val="00E83693"/>
    <w:rsid w:val="00E83785"/>
    <w:rsid w:val="00E83A85"/>
    <w:rsid w:val="00E83F81"/>
    <w:rsid w:val="00E8431A"/>
    <w:rsid w:val="00E854A0"/>
    <w:rsid w:val="00E85E7D"/>
    <w:rsid w:val="00E8638E"/>
    <w:rsid w:val="00E86C95"/>
    <w:rsid w:val="00E875E2"/>
    <w:rsid w:val="00E9011B"/>
    <w:rsid w:val="00E918F0"/>
    <w:rsid w:val="00E91A48"/>
    <w:rsid w:val="00E924B0"/>
    <w:rsid w:val="00E9295C"/>
    <w:rsid w:val="00E92D71"/>
    <w:rsid w:val="00E9403D"/>
    <w:rsid w:val="00E9407F"/>
    <w:rsid w:val="00E94478"/>
    <w:rsid w:val="00E94937"/>
    <w:rsid w:val="00E949A6"/>
    <w:rsid w:val="00E94A25"/>
    <w:rsid w:val="00E9540B"/>
    <w:rsid w:val="00E95EDD"/>
    <w:rsid w:val="00E96210"/>
    <w:rsid w:val="00EA00FC"/>
    <w:rsid w:val="00EA01EA"/>
    <w:rsid w:val="00EA0691"/>
    <w:rsid w:val="00EA0A49"/>
    <w:rsid w:val="00EA238D"/>
    <w:rsid w:val="00EA3707"/>
    <w:rsid w:val="00EA4E51"/>
    <w:rsid w:val="00EA4EC5"/>
    <w:rsid w:val="00EA4F9F"/>
    <w:rsid w:val="00EA578A"/>
    <w:rsid w:val="00EA57C6"/>
    <w:rsid w:val="00EA5828"/>
    <w:rsid w:val="00EA6964"/>
    <w:rsid w:val="00EA74B6"/>
    <w:rsid w:val="00EA78C1"/>
    <w:rsid w:val="00EB03D3"/>
    <w:rsid w:val="00EB07CC"/>
    <w:rsid w:val="00EB0A00"/>
    <w:rsid w:val="00EB1639"/>
    <w:rsid w:val="00EB1FC3"/>
    <w:rsid w:val="00EB20A7"/>
    <w:rsid w:val="00EB23CA"/>
    <w:rsid w:val="00EB2427"/>
    <w:rsid w:val="00EB2993"/>
    <w:rsid w:val="00EB3CA0"/>
    <w:rsid w:val="00EB40F6"/>
    <w:rsid w:val="00EB49A5"/>
    <w:rsid w:val="00EB4CB5"/>
    <w:rsid w:val="00EB4CC1"/>
    <w:rsid w:val="00EB62E7"/>
    <w:rsid w:val="00EB71D1"/>
    <w:rsid w:val="00EB79CB"/>
    <w:rsid w:val="00EC0DB4"/>
    <w:rsid w:val="00EC0EDE"/>
    <w:rsid w:val="00EC1D11"/>
    <w:rsid w:val="00EC20B4"/>
    <w:rsid w:val="00EC2A36"/>
    <w:rsid w:val="00EC2B5D"/>
    <w:rsid w:val="00EC382F"/>
    <w:rsid w:val="00EC3E31"/>
    <w:rsid w:val="00EC43D3"/>
    <w:rsid w:val="00EC466A"/>
    <w:rsid w:val="00EC46F6"/>
    <w:rsid w:val="00EC48B9"/>
    <w:rsid w:val="00EC4C59"/>
    <w:rsid w:val="00EC5257"/>
    <w:rsid w:val="00EC54F5"/>
    <w:rsid w:val="00EC5735"/>
    <w:rsid w:val="00EC5A8D"/>
    <w:rsid w:val="00EC5B36"/>
    <w:rsid w:val="00EC606C"/>
    <w:rsid w:val="00EC61AF"/>
    <w:rsid w:val="00EC6C71"/>
    <w:rsid w:val="00EC7174"/>
    <w:rsid w:val="00EC74DA"/>
    <w:rsid w:val="00EC7F0F"/>
    <w:rsid w:val="00EC7F3F"/>
    <w:rsid w:val="00ED00AE"/>
    <w:rsid w:val="00ED0754"/>
    <w:rsid w:val="00ED08D8"/>
    <w:rsid w:val="00ED0D40"/>
    <w:rsid w:val="00ED148E"/>
    <w:rsid w:val="00ED1739"/>
    <w:rsid w:val="00ED1A0D"/>
    <w:rsid w:val="00ED1EB7"/>
    <w:rsid w:val="00ED2249"/>
    <w:rsid w:val="00ED23C9"/>
    <w:rsid w:val="00ED329E"/>
    <w:rsid w:val="00ED375E"/>
    <w:rsid w:val="00ED44BE"/>
    <w:rsid w:val="00ED490D"/>
    <w:rsid w:val="00ED5718"/>
    <w:rsid w:val="00ED728C"/>
    <w:rsid w:val="00ED740D"/>
    <w:rsid w:val="00ED7536"/>
    <w:rsid w:val="00ED7624"/>
    <w:rsid w:val="00ED76B5"/>
    <w:rsid w:val="00ED7B7E"/>
    <w:rsid w:val="00EE0205"/>
    <w:rsid w:val="00EE17D5"/>
    <w:rsid w:val="00EE1A7E"/>
    <w:rsid w:val="00EE1B90"/>
    <w:rsid w:val="00EE21A1"/>
    <w:rsid w:val="00EE2CD9"/>
    <w:rsid w:val="00EE2ECC"/>
    <w:rsid w:val="00EE42FD"/>
    <w:rsid w:val="00EE48CA"/>
    <w:rsid w:val="00EE4C40"/>
    <w:rsid w:val="00EE4D88"/>
    <w:rsid w:val="00EE4E0E"/>
    <w:rsid w:val="00EE5E7F"/>
    <w:rsid w:val="00EE6729"/>
    <w:rsid w:val="00EE6BFD"/>
    <w:rsid w:val="00EE7E58"/>
    <w:rsid w:val="00EF000C"/>
    <w:rsid w:val="00EF001D"/>
    <w:rsid w:val="00EF025A"/>
    <w:rsid w:val="00EF081F"/>
    <w:rsid w:val="00EF0868"/>
    <w:rsid w:val="00EF21D4"/>
    <w:rsid w:val="00EF294E"/>
    <w:rsid w:val="00EF2B17"/>
    <w:rsid w:val="00EF2DF8"/>
    <w:rsid w:val="00EF37A1"/>
    <w:rsid w:val="00EF477B"/>
    <w:rsid w:val="00EF4B86"/>
    <w:rsid w:val="00EF4DD4"/>
    <w:rsid w:val="00EF59AE"/>
    <w:rsid w:val="00EF5FA1"/>
    <w:rsid w:val="00EF6280"/>
    <w:rsid w:val="00EF6F0E"/>
    <w:rsid w:val="00EF7411"/>
    <w:rsid w:val="00EF7A7C"/>
    <w:rsid w:val="00EF7AAB"/>
    <w:rsid w:val="00EF7C79"/>
    <w:rsid w:val="00F0024B"/>
    <w:rsid w:val="00F0158B"/>
    <w:rsid w:val="00F01652"/>
    <w:rsid w:val="00F01A7B"/>
    <w:rsid w:val="00F01C3F"/>
    <w:rsid w:val="00F022CB"/>
    <w:rsid w:val="00F038B4"/>
    <w:rsid w:val="00F03FE6"/>
    <w:rsid w:val="00F042B9"/>
    <w:rsid w:val="00F04EAA"/>
    <w:rsid w:val="00F050D5"/>
    <w:rsid w:val="00F062AC"/>
    <w:rsid w:val="00F0652B"/>
    <w:rsid w:val="00F065F2"/>
    <w:rsid w:val="00F06F5D"/>
    <w:rsid w:val="00F06FA1"/>
    <w:rsid w:val="00F07359"/>
    <w:rsid w:val="00F075A0"/>
    <w:rsid w:val="00F077CE"/>
    <w:rsid w:val="00F077ED"/>
    <w:rsid w:val="00F10323"/>
    <w:rsid w:val="00F106C5"/>
    <w:rsid w:val="00F1264E"/>
    <w:rsid w:val="00F12F2C"/>
    <w:rsid w:val="00F12F6E"/>
    <w:rsid w:val="00F13B10"/>
    <w:rsid w:val="00F13C7D"/>
    <w:rsid w:val="00F14847"/>
    <w:rsid w:val="00F14EAD"/>
    <w:rsid w:val="00F14F99"/>
    <w:rsid w:val="00F15699"/>
    <w:rsid w:val="00F15EC4"/>
    <w:rsid w:val="00F16155"/>
    <w:rsid w:val="00F17366"/>
    <w:rsid w:val="00F175E5"/>
    <w:rsid w:val="00F17B47"/>
    <w:rsid w:val="00F2096F"/>
    <w:rsid w:val="00F22348"/>
    <w:rsid w:val="00F22688"/>
    <w:rsid w:val="00F22693"/>
    <w:rsid w:val="00F22A2B"/>
    <w:rsid w:val="00F22D91"/>
    <w:rsid w:val="00F2465D"/>
    <w:rsid w:val="00F2480D"/>
    <w:rsid w:val="00F24D21"/>
    <w:rsid w:val="00F25B7A"/>
    <w:rsid w:val="00F25BB4"/>
    <w:rsid w:val="00F2613D"/>
    <w:rsid w:val="00F264F6"/>
    <w:rsid w:val="00F27B21"/>
    <w:rsid w:val="00F27C66"/>
    <w:rsid w:val="00F27E5B"/>
    <w:rsid w:val="00F30682"/>
    <w:rsid w:val="00F31302"/>
    <w:rsid w:val="00F31631"/>
    <w:rsid w:val="00F316B1"/>
    <w:rsid w:val="00F3172A"/>
    <w:rsid w:val="00F31B9F"/>
    <w:rsid w:val="00F32195"/>
    <w:rsid w:val="00F3222D"/>
    <w:rsid w:val="00F32460"/>
    <w:rsid w:val="00F3353B"/>
    <w:rsid w:val="00F338BB"/>
    <w:rsid w:val="00F33A8F"/>
    <w:rsid w:val="00F33DCB"/>
    <w:rsid w:val="00F33FF1"/>
    <w:rsid w:val="00F3411A"/>
    <w:rsid w:val="00F34137"/>
    <w:rsid w:val="00F34493"/>
    <w:rsid w:val="00F34B99"/>
    <w:rsid w:val="00F34FE6"/>
    <w:rsid w:val="00F35F9B"/>
    <w:rsid w:val="00F36028"/>
    <w:rsid w:val="00F361C1"/>
    <w:rsid w:val="00F36C5E"/>
    <w:rsid w:val="00F36E0C"/>
    <w:rsid w:val="00F371D0"/>
    <w:rsid w:val="00F3739A"/>
    <w:rsid w:val="00F4002F"/>
    <w:rsid w:val="00F41145"/>
    <w:rsid w:val="00F415EB"/>
    <w:rsid w:val="00F42A81"/>
    <w:rsid w:val="00F42DBB"/>
    <w:rsid w:val="00F42FF0"/>
    <w:rsid w:val="00F4421C"/>
    <w:rsid w:val="00F44467"/>
    <w:rsid w:val="00F445F3"/>
    <w:rsid w:val="00F44D6A"/>
    <w:rsid w:val="00F45289"/>
    <w:rsid w:val="00F467EB"/>
    <w:rsid w:val="00F47025"/>
    <w:rsid w:val="00F4788C"/>
    <w:rsid w:val="00F47F05"/>
    <w:rsid w:val="00F504D7"/>
    <w:rsid w:val="00F50845"/>
    <w:rsid w:val="00F50BE1"/>
    <w:rsid w:val="00F51148"/>
    <w:rsid w:val="00F515C3"/>
    <w:rsid w:val="00F516BE"/>
    <w:rsid w:val="00F51D4E"/>
    <w:rsid w:val="00F52262"/>
    <w:rsid w:val="00F52331"/>
    <w:rsid w:val="00F52347"/>
    <w:rsid w:val="00F52A1D"/>
    <w:rsid w:val="00F52B35"/>
    <w:rsid w:val="00F5312B"/>
    <w:rsid w:val="00F538C5"/>
    <w:rsid w:val="00F53B19"/>
    <w:rsid w:val="00F54270"/>
    <w:rsid w:val="00F5497E"/>
    <w:rsid w:val="00F54B11"/>
    <w:rsid w:val="00F5544F"/>
    <w:rsid w:val="00F554D1"/>
    <w:rsid w:val="00F55768"/>
    <w:rsid w:val="00F5632D"/>
    <w:rsid w:val="00F568E0"/>
    <w:rsid w:val="00F57975"/>
    <w:rsid w:val="00F57CD2"/>
    <w:rsid w:val="00F601F3"/>
    <w:rsid w:val="00F60321"/>
    <w:rsid w:val="00F612DB"/>
    <w:rsid w:val="00F615D3"/>
    <w:rsid w:val="00F61910"/>
    <w:rsid w:val="00F62601"/>
    <w:rsid w:val="00F62776"/>
    <w:rsid w:val="00F62E3C"/>
    <w:rsid w:val="00F6368F"/>
    <w:rsid w:val="00F63F1E"/>
    <w:rsid w:val="00F6475C"/>
    <w:rsid w:val="00F6491D"/>
    <w:rsid w:val="00F65192"/>
    <w:rsid w:val="00F655AC"/>
    <w:rsid w:val="00F65AC6"/>
    <w:rsid w:val="00F65CFB"/>
    <w:rsid w:val="00F66C3B"/>
    <w:rsid w:val="00F67074"/>
    <w:rsid w:val="00F672AE"/>
    <w:rsid w:val="00F67323"/>
    <w:rsid w:val="00F67EBE"/>
    <w:rsid w:val="00F70171"/>
    <w:rsid w:val="00F70213"/>
    <w:rsid w:val="00F704E4"/>
    <w:rsid w:val="00F70840"/>
    <w:rsid w:val="00F70A7E"/>
    <w:rsid w:val="00F71471"/>
    <w:rsid w:val="00F717E4"/>
    <w:rsid w:val="00F72103"/>
    <w:rsid w:val="00F72DCF"/>
    <w:rsid w:val="00F7304A"/>
    <w:rsid w:val="00F73424"/>
    <w:rsid w:val="00F73A7D"/>
    <w:rsid w:val="00F73D34"/>
    <w:rsid w:val="00F73EB7"/>
    <w:rsid w:val="00F73F26"/>
    <w:rsid w:val="00F7447B"/>
    <w:rsid w:val="00F74A02"/>
    <w:rsid w:val="00F74AC2"/>
    <w:rsid w:val="00F74E3B"/>
    <w:rsid w:val="00F76034"/>
    <w:rsid w:val="00F76263"/>
    <w:rsid w:val="00F76508"/>
    <w:rsid w:val="00F76C4B"/>
    <w:rsid w:val="00F7704F"/>
    <w:rsid w:val="00F7750E"/>
    <w:rsid w:val="00F77924"/>
    <w:rsid w:val="00F77B10"/>
    <w:rsid w:val="00F8048B"/>
    <w:rsid w:val="00F808EB"/>
    <w:rsid w:val="00F80D67"/>
    <w:rsid w:val="00F80FE5"/>
    <w:rsid w:val="00F81020"/>
    <w:rsid w:val="00F81BCA"/>
    <w:rsid w:val="00F8208B"/>
    <w:rsid w:val="00F82BEF"/>
    <w:rsid w:val="00F83DA5"/>
    <w:rsid w:val="00F83DF9"/>
    <w:rsid w:val="00F84077"/>
    <w:rsid w:val="00F84A0B"/>
    <w:rsid w:val="00F84BED"/>
    <w:rsid w:val="00F84DEB"/>
    <w:rsid w:val="00F85A4C"/>
    <w:rsid w:val="00F85A96"/>
    <w:rsid w:val="00F85FF8"/>
    <w:rsid w:val="00F863AE"/>
    <w:rsid w:val="00F86529"/>
    <w:rsid w:val="00F867CE"/>
    <w:rsid w:val="00F86E9B"/>
    <w:rsid w:val="00F86FDB"/>
    <w:rsid w:val="00F876A1"/>
    <w:rsid w:val="00F902D5"/>
    <w:rsid w:val="00F9032D"/>
    <w:rsid w:val="00F903D3"/>
    <w:rsid w:val="00F904BB"/>
    <w:rsid w:val="00F90698"/>
    <w:rsid w:val="00F90781"/>
    <w:rsid w:val="00F90B47"/>
    <w:rsid w:val="00F90C8F"/>
    <w:rsid w:val="00F9134E"/>
    <w:rsid w:val="00F91EEF"/>
    <w:rsid w:val="00F92DF0"/>
    <w:rsid w:val="00F9301A"/>
    <w:rsid w:val="00F94F4B"/>
    <w:rsid w:val="00F95806"/>
    <w:rsid w:val="00F9598A"/>
    <w:rsid w:val="00F959E7"/>
    <w:rsid w:val="00F95CBD"/>
    <w:rsid w:val="00F9693B"/>
    <w:rsid w:val="00F971E3"/>
    <w:rsid w:val="00FA0178"/>
    <w:rsid w:val="00FA0E79"/>
    <w:rsid w:val="00FA0F16"/>
    <w:rsid w:val="00FA155E"/>
    <w:rsid w:val="00FA1F56"/>
    <w:rsid w:val="00FA2306"/>
    <w:rsid w:val="00FA35DF"/>
    <w:rsid w:val="00FA38C5"/>
    <w:rsid w:val="00FA3C2F"/>
    <w:rsid w:val="00FA3D6D"/>
    <w:rsid w:val="00FA4A0E"/>
    <w:rsid w:val="00FA5027"/>
    <w:rsid w:val="00FA513C"/>
    <w:rsid w:val="00FA5196"/>
    <w:rsid w:val="00FA5276"/>
    <w:rsid w:val="00FA5752"/>
    <w:rsid w:val="00FA57C7"/>
    <w:rsid w:val="00FA58C2"/>
    <w:rsid w:val="00FA594B"/>
    <w:rsid w:val="00FA6804"/>
    <w:rsid w:val="00FA6AA7"/>
    <w:rsid w:val="00FA6D12"/>
    <w:rsid w:val="00FA711B"/>
    <w:rsid w:val="00FA71BA"/>
    <w:rsid w:val="00FA7929"/>
    <w:rsid w:val="00FA7B5C"/>
    <w:rsid w:val="00FB0A4D"/>
    <w:rsid w:val="00FB0B3E"/>
    <w:rsid w:val="00FB0C57"/>
    <w:rsid w:val="00FB1436"/>
    <w:rsid w:val="00FB15B4"/>
    <w:rsid w:val="00FB1624"/>
    <w:rsid w:val="00FB1929"/>
    <w:rsid w:val="00FB479E"/>
    <w:rsid w:val="00FB48AC"/>
    <w:rsid w:val="00FB4B84"/>
    <w:rsid w:val="00FB65C9"/>
    <w:rsid w:val="00FB6D94"/>
    <w:rsid w:val="00FB6F6F"/>
    <w:rsid w:val="00FB7DB3"/>
    <w:rsid w:val="00FB7DD7"/>
    <w:rsid w:val="00FC0064"/>
    <w:rsid w:val="00FC0104"/>
    <w:rsid w:val="00FC02DC"/>
    <w:rsid w:val="00FC059B"/>
    <w:rsid w:val="00FC0D9D"/>
    <w:rsid w:val="00FC140F"/>
    <w:rsid w:val="00FC30D7"/>
    <w:rsid w:val="00FC30E4"/>
    <w:rsid w:val="00FC329B"/>
    <w:rsid w:val="00FC37D4"/>
    <w:rsid w:val="00FC3B76"/>
    <w:rsid w:val="00FC3D4E"/>
    <w:rsid w:val="00FC3E9A"/>
    <w:rsid w:val="00FC4042"/>
    <w:rsid w:val="00FC42DD"/>
    <w:rsid w:val="00FC548C"/>
    <w:rsid w:val="00FC5520"/>
    <w:rsid w:val="00FC691F"/>
    <w:rsid w:val="00FC745C"/>
    <w:rsid w:val="00FC7BED"/>
    <w:rsid w:val="00FC7D7D"/>
    <w:rsid w:val="00FC7E9C"/>
    <w:rsid w:val="00FD0122"/>
    <w:rsid w:val="00FD029B"/>
    <w:rsid w:val="00FD05F3"/>
    <w:rsid w:val="00FD0B08"/>
    <w:rsid w:val="00FD180A"/>
    <w:rsid w:val="00FD1DAD"/>
    <w:rsid w:val="00FD2BFC"/>
    <w:rsid w:val="00FD33BE"/>
    <w:rsid w:val="00FD3B25"/>
    <w:rsid w:val="00FD3E48"/>
    <w:rsid w:val="00FD3FAC"/>
    <w:rsid w:val="00FD4B9A"/>
    <w:rsid w:val="00FD5277"/>
    <w:rsid w:val="00FD54F2"/>
    <w:rsid w:val="00FD5A7F"/>
    <w:rsid w:val="00FD5D70"/>
    <w:rsid w:val="00FD6038"/>
    <w:rsid w:val="00FD66E8"/>
    <w:rsid w:val="00FE05EF"/>
    <w:rsid w:val="00FE156E"/>
    <w:rsid w:val="00FE1A50"/>
    <w:rsid w:val="00FE1BC6"/>
    <w:rsid w:val="00FE2329"/>
    <w:rsid w:val="00FE25C2"/>
    <w:rsid w:val="00FE2EBB"/>
    <w:rsid w:val="00FE315A"/>
    <w:rsid w:val="00FE3257"/>
    <w:rsid w:val="00FE3543"/>
    <w:rsid w:val="00FE371A"/>
    <w:rsid w:val="00FE37EA"/>
    <w:rsid w:val="00FE380E"/>
    <w:rsid w:val="00FE4128"/>
    <w:rsid w:val="00FE490F"/>
    <w:rsid w:val="00FE4BDC"/>
    <w:rsid w:val="00FE4C0A"/>
    <w:rsid w:val="00FE4FFB"/>
    <w:rsid w:val="00FE5B3B"/>
    <w:rsid w:val="00FE5E0C"/>
    <w:rsid w:val="00FE6BFF"/>
    <w:rsid w:val="00FE73F8"/>
    <w:rsid w:val="00FE762B"/>
    <w:rsid w:val="00FE7CBF"/>
    <w:rsid w:val="00FF0013"/>
    <w:rsid w:val="00FF10B4"/>
    <w:rsid w:val="00FF201A"/>
    <w:rsid w:val="00FF2278"/>
    <w:rsid w:val="00FF228C"/>
    <w:rsid w:val="00FF2444"/>
    <w:rsid w:val="00FF28C9"/>
    <w:rsid w:val="00FF2A2D"/>
    <w:rsid w:val="00FF32C2"/>
    <w:rsid w:val="00FF3732"/>
    <w:rsid w:val="00FF4353"/>
    <w:rsid w:val="00FF43DA"/>
    <w:rsid w:val="00FF4900"/>
    <w:rsid w:val="00FF4AC0"/>
    <w:rsid w:val="00FF4F20"/>
    <w:rsid w:val="00FF58A2"/>
    <w:rsid w:val="00FF5E98"/>
    <w:rsid w:val="00FF60B5"/>
    <w:rsid w:val="00FF6516"/>
    <w:rsid w:val="00FF6ED4"/>
    <w:rsid w:val="00FF747B"/>
    <w:rsid w:val="00FF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CF99E9"/>
  <w15:docId w15:val="{A8EDABA6-0F29-4C9F-AA06-2F0E02466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61FCD"/>
    <w:rPr>
      <w:bCs/>
      <w:smallCaps/>
      <w:sz w:val="24"/>
      <w:szCs w:val="24"/>
    </w:rPr>
  </w:style>
  <w:style w:type="paragraph" w:styleId="Heading1">
    <w:name w:val="heading 1"/>
    <w:basedOn w:val="Normal"/>
    <w:next w:val="Normal"/>
    <w:qFormat/>
    <w:rsid w:val="00861FCD"/>
    <w:pPr>
      <w:keepNext/>
      <w:jc w:val="center"/>
      <w:outlineLvl w:val="0"/>
    </w:pPr>
    <w:rPr>
      <w:szCs w:val="20"/>
    </w:rPr>
  </w:style>
  <w:style w:type="paragraph" w:styleId="Heading2">
    <w:name w:val="heading 2"/>
    <w:basedOn w:val="Normal"/>
    <w:next w:val="Normal"/>
    <w:qFormat/>
    <w:rsid w:val="00861FCD"/>
    <w:pPr>
      <w:keepNext/>
      <w:jc w:val="center"/>
      <w:outlineLvl w:val="1"/>
    </w:pPr>
    <w:rPr>
      <w:b/>
      <w:szCs w:val="20"/>
    </w:rPr>
  </w:style>
  <w:style w:type="paragraph" w:styleId="Heading3">
    <w:name w:val="heading 3"/>
    <w:basedOn w:val="Normal"/>
    <w:next w:val="Normal"/>
    <w:qFormat/>
    <w:rsid w:val="00861FCD"/>
    <w:pPr>
      <w:keepNext/>
      <w:outlineLvl w:val="2"/>
    </w:pPr>
    <w:rPr>
      <w:b/>
      <w:szCs w:val="20"/>
    </w:rPr>
  </w:style>
  <w:style w:type="paragraph" w:styleId="Heading4">
    <w:name w:val="heading 4"/>
    <w:basedOn w:val="Normal"/>
    <w:next w:val="Normal"/>
    <w:qFormat/>
    <w:rsid w:val="00861FCD"/>
    <w:pPr>
      <w:keepNext/>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1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861FCD"/>
    <w:pPr>
      <w:widowControl w:val="0"/>
      <w:jc w:val="center"/>
    </w:pPr>
    <w:rPr>
      <w:rFonts w:ascii="CG Times" w:hAnsi="CG Times"/>
      <w:b/>
      <w:snapToGrid w:val="0"/>
      <w:szCs w:val="20"/>
      <w:u w:val="single"/>
    </w:rPr>
  </w:style>
  <w:style w:type="character" w:styleId="Hyperlink">
    <w:name w:val="Hyperlink"/>
    <w:uiPriority w:val="99"/>
    <w:rsid w:val="00861FCD"/>
    <w:rPr>
      <w:color w:val="0000FF"/>
      <w:u w:val="single"/>
    </w:rPr>
  </w:style>
  <w:style w:type="paragraph" w:styleId="Footer">
    <w:name w:val="footer"/>
    <w:basedOn w:val="Normal"/>
    <w:link w:val="FooterChar"/>
    <w:uiPriority w:val="99"/>
    <w:rsid w:val="00861FCD"/>
    <w:pPr>
      <w:tabs>
        <w:tab w:val="center" w:pos="4320"/>
        <w:tab w:val="right" w:pos="8640"/>
      </w:tabs>
    </w:pPr>
  </w:style>
  <w:style w:type="character" w:styleId="PageNumber">
    <w:name w:val="page number"/>
    <w:basedOn w:val="DefaultParagraphFont"/>
    <w:rsid w:val="00861FCD"/>
  </w:style>
  <w:style w:type="paragraph" w:styleId="Header">
    <w:name w:val="header"/>
    <w:basedOn w:val="Normal"/>
    <w:link w:val="HeaderChar"/>
    <w:uiPriority w:val="99"/>
    <w:rsid w:val="00861FCD"/>
    <w:pPr>
      <w:tabs>
        <w:tab w:val="center" w:pos="4320"/>
        <w:tab w:val="right" w:pos="8640"/>
      </w:tabs>
    </w:pPr>
  </w:style>
  <w:style w:type="character" w:styleId="FollowedHyperlink">
    <w:name w:val="FollowedHyperlink"/>
    <w:rsid w:val="00861FCD"/>
    <w:rPr>
      <w:color w:val="800080"/>
      <w:u w:val="single"/>
    </w:rPr>
  </w:style>
  <w:style w:type="paragraph" w:customStyle="1" w:styleId="normalweb2">
    <w:name w:val="normalweb2"/>
    <w:basedOn w:val="Normal"/>
    <w:rsid w:val="00861FCD"/>
    <w:pPr>
      <w:spacing w:after="240" w:line="255" w:lineRule="atLeast"/>
    </w:pPr>
    <w:rPr>
      <w:sz w:val="20"/>
      <w:szCs w:val="20"/>
    </w:rPr>
  </w:style>
  <w:style w:type="paragraph" w:customStyle="1" w:styleId="NormalWeb20">
    <w:name w:val="Normal (Web)2"/>
    <w:basedOn w:val="Normal"/>
    <w:rsid w:val="00861FCD"/>
    <w:pPr>
      <w:spacing w:after="240" w:line="255" w:lineRule="atLeast"/>
    </w:pPr>
    <w:rPr>
      <w:sz w:val="20"/>
      <w:szCs w:val="20"/>
    </w:rPr>
  </w:style>
  <w:style w:type="paragraph" w:styleId="Subtitle">
    <w:name w:val="Subtitle"/>
    <w:basedOn w:val="Normal"/>
    <w:qFormat/>
    <w:rsid w:val="00861FCD"/>
    <w:pPr>
      <w:jc w:val="center"/>
    </w:pPr>
    <w:rPr>
      <w:b/>
      <w:bCs w:val="0"/>
      <w:lang w:bidi="he-IL"/>
    </w:rPr>
  </w:style>
  <w:style w:type="paragraph" w:customStyle="1" w:styleId="a">
    <w:name w:val="_"/>
    <w:basedOn w:val="Normal"/>
    <w:link w:val="Char"/>
    <w:rsid w:val="00861FCD"/>
    <w:pPr>
      <w:widowControl w:val="0"/>
      <w:ind w:left="720" w:hanging="720"/>
    </w:pPr>
    <w:rPr>
      <w:rFonts w:ascii="Courier" w:hAnsi="Courier"/>
      <w:snapToGrid w:val="0"/>
      <w:szCs w:val="20"/>
    </w:rPr>
  </w:style>
  <w:style w:type="character" w:customStyle="1" w:styleId="Char">
    <w:name w:val="_ Char"/>
    <w:link w:val="a"/>
    <w:rsid w:val="00861FCD"/>
    <w:rPr>
      <w:rFonts w:ascii="Courier" w:hAnsi="Courier"/>
      <w:bCs/>
      <w:smallCaps/>
      <w:snapToGrid w:val="0"/>
      <w:sz w:val="24"/>
      <w:lang w:val="en-US" w:eastAsia="en-US" w:bidi="ar-SA"/>
    </w:rPr>
  </w:style>
  <w:style w:type="paragraph" w:customStyle="1" w:styleId="Style1">
    <w:name w:val="Style1"/>
    <w:basedOn w:val="Normal"/>
    <w:rsid w:val="00861FCD"/>
    <w:pPr>
      <w:widowControl w:val="0"/>
      <w:ind w:left="720"/>
    </w:pPr>
    <w:rPr>
      <w:b/>
      <w:smallCaps w:val="0"/>
    </w:rPr>
  </w:style>
  <w:style w:type="paragraph" w:customStyle="1" w:styleId="Style2">
    <w:name w:val="Style2"/>
    <w:basedOn w:val="Normal"/>
    <w:rsid w:val="00861FCD"/>
    <w:pPr>
      <w:ind w:left="360" w:right="360"/>
    </w:pPr>
    <w:rPr>
      <w:b/>
      <w:smallCaps w:val="0"/>
    </w:rPr>
  </w:style>
  <w:style w:type="paragraph" w:customStyle="1" w:styleId="Style3">
    <w:name w:val="Style3"/>
    <w:basedOn w:val="Normal"/>
    <w:next w:val="NormalIndent"/>
    <w:rsid w:val="00861FCD"/>
    <w:rPr>
      <w:smallCaps w:val="0"/>
    </w:rPr>
  </w:style>
  <w:style w:type="paragraph" w:styleId="NormalIndent">
    <w:name w:val="Normal Indent"/>
    <w:basedOn w:val="Normal"/>
    <w:rsid w:val="00861FCD"/>
    <w:pPr>
      <w:ind w:left="720"/>
    </w:pPr>
  </w:style>
  <w:style w:type="character" w:customStyle="1" w:styleId="bodytext">
    <w:name w:val="bodytext"/>
    <w:basedOn w:val="DefaultParagraphFont"/>
    <w:rsid w:val="00861FCD"/>
  </w:style>
  <w:style w:type="paragraph" w:styleId="NormalWeb">
    <w:name w:val="Normal (Web)"/>
    <w:basedOn w:val="Normal"/>
    <w:uiPriority w:val="99"/>
    <w:rsid w:val="00861FCD"/>
    <w:pPr>
      <w:spacing w:before="100" w:beforeAutospacing="1" w:after="100" w:afterAutospacing="1"/>
    </w:pPr>
    <w:rPr>
      <w:bCs w:val="0"/>
      <w:smallCaps w:val="0"/>
    </w:rPr>
  </w:style>
  <w:style w:type="paragraph" w:styleId="BalloonText">
    <w:name w:val="Balloon Text"/>
    <w:basedOn w:val="Normal"/>
    <w:link w:val="BalloonTextChar"/>
    <w:uiPriority w:val="99"/>
    <w:semiHidden/>
    <w:rsid w:val="00626E7F"/>
    <w:rPr>
      <w:rFonts w:ascii="Tahoma" w:hAnsi="Tahoma" w:cs="Tahoma"/>
      <w:sz w:val="16"/>
      <w:szCs w:val="16"/>
    </w:rPr>
  </w:style>
  <w:style w:type="character" w:styleId="CommentReference">
    <w:name w:val="annotation reference"/>
    <w:rsid w:val="001C12DC"/>
    <w:rPr>
      <w:sz w:val="16"/>
      <w:szCs w:val="16"/>
    </w:rPr>
  </w:style>
  <w:style w:type="paragraph" w:styleId="CommentText">
    <w:name w:val="annotation text"/>
    <w:link w:val="CommentTextChar"/>
    <w:rsid w:val="00111F2F"/>
    <w:rPr>
      <w:bCs/>
    </w:rPr>
  </w:style>
  <w:style w:type="character" w:customStyle="1" w:styleId="CommentTextChar">
    <w:name w:val="Comment Text Char"/>
    <w:link w:val="CommentText"/>
    <w:rsid w:val="001C12DC"/>
    <w:rPr>
      <w:bCs/>
    </w:rPr>
  </w:style>
  <w:style w:type="paragraph" w:styleId="CommentSubject">
    <w:name w:val="annotation subject"/>
    <w:basedOn w:val="CommentText"/>
    <w:next w:val="CommentText"/>
    <w:link w:val="CommentSubjectChar"/>
    <w:rsid w:val="001C12DC"/>
    <w:rPr>
      <w:b/>
    </w:rPr>
  </w:style>
  <w:style w:type="character" w:customStyle="1" w:styleId="CommentSubjectChar">
    <w:name w:val="Comment Subject Char"/>
    <w:link w:val="CommentSubject"/>
    <w:rsid w:val="001C12DC"/>
    <w:rPr>
      <w:b/>
      <w:bCs/>
      <w:smallCaps/>
    </w:rPr>
  </w:style>
  <w:style w:type="paragraph" w:styleId="FootnoteText">
    <w:name w:val="footnote text"/>
    <w:basedOn w:val="Normal"/>
    <w:link w:val="FootnoteTextChar"/>
    <w:rsid w:val="006D1745"/>
    <w:rPr>
      <w:sz w:val="20"/>
      <w:szCs w:val="20"/>
    </w:rPr>
  </w:style>
  <w:style w:type="character" w:customStyle="1" w:styleId="FootnoteTextChar">
    <w:name w:val="Footnote Text Char"/>
    <w:link w:val="FootnoteText"/>
    <w:rsid w:val="006D1745"/>
    <w:rPr>
      <w:bCs/>
      <w:smallCaps/>
    </w:rPr>
  </w:style>
  <w:style w:type="character" w:styleId="FootnoteReference">
    <w:name w:val="footnote reference"/>
    <w:rsid w:val="006D1745"/>
    <w:rPr>
      <w:vertAlign w:val="superscript"/>
    </w:rPr>
  </w:style>
  <w:style w:type="paragraph" w:styleId="ListParagraph">
    <w:name w:val="List Paragraph"/>
    <w:basedOn w:val="Normal"/>
    <w:uiPriority w:val="34"/>
    <w:qFormat/>
    <w:rsid w:val="008C48F5"/>
    <w:pPr>
      <w:ind w:left="720"/>
    </w:pPr>
    <w:rPr>
      <w:rFonts w:ascii="Calibri" w:eastAsia="Calibri" w:hAnsi="Calibri" w:cs="Calibri"/>
      <w:bCs w:val="0"/>
      <w:smallCaps w:val="0"/>
      <w:sz w:val="22"/>
      <w:szCs w:val="22"/>
    </w:rPr>
  </w:style>
  <w:style w:type="character" w:styleId="Strong">
    <w:name w:val="Strong"/>
    <w:uiPriority w:val="22"/>
    <w:qFormat/>
    <w:rsid w:val="004855C6"/>
    <w:rPr>
      <w:b/>
      <w:bCs/>
    </w:rPr>
  </w:style>
  <w:style w:type="character" w:customStyle="1" w:styleId="apple-converted-space">
    <w:name w:val="apple-converted-space"/>
    <w:rsid w:val="004855C6"/>
  </w:style>
  <w:style w:type="paragraph" w:customStyle="1" w:styleId="Default">
    <w:name w:val="Default"/>
    <w:basedOn w:val="Normal"/>
    <w:uiPriority w:val="99"/>
    <w:rsid w:val="00273051"/>
    <w:pPr>
      <w:autoSpaceDE w:val="0"/>
      <w:autoSpaceDN w:val="0"/>
    </w:pPr>
    <w:rPr>
      <w:rFonts w:eastAsiaTheme="minorHAnsi"/>
      <w:bCs w:val="0"/>
      <w:smallCaps w:val="0"/>
      <w:color w:val="000000"/>
    </w:rPr>
  </w:style>
  <w:style w:type="paragraph" w:styleId="EndnoteText">
    <w:name w:val="endnote text"/>
    <w:basedOn w:val="Normal"/>
    <w:link w:val="EndnoteTextChar"/>
    <w:rsid w:val="00C3238A"/>
    <w:rPr>
      <w:sz w:val="20"/>
      <w:szCs w:val="20"/>
    </w:rPr>
  </w:style>
  <w:style w:type="character" w:customStyle="1" w:styleId="EndnoteTextChar">
    <w:name w:val="Endnote Text Char"/>
    <w:basedOn w:val="DefaultParagraphFont"/>
    <w:link w:val="EndnoteText"/>
    <w:rsid w:val="00C3238A"/>
    <w:rPr>
      <w:bCs/>
      <w:smallCaps/>
    </w:rPr>
  </w:style>
  <w:style w:type="character" w:styleId="EndnoteReference">
    <w:name w:val="endnote reference"/>
    <w:basedOn w:val="DefaultParagraphFont"/>
    <w:rsid w:val="00C3238A"/>
    <w:rPr>
      <w:vertAlign w:val="superscript"/>
    </w:rPr>
  </w:style>
  <w:style w:type="paragraph" w:styleId="Revision">
    <w:name w:val="Revision"/>
    <w:hidden/>
    <w:uiPriority w:val="99"/>
    <w:semiHidden/>
    <w:rsid w:val="00C3238A"/>
    <w:rPr>
      <w:bCs/>
      <w:smallCaps/>
      <w:sz w:val="24"/>
      <w:szCs w:val="24"/>
    </w:rPr>
  </w:style>
  <w:style w:type="paragraph" w:styleId="BodyText0">
    <w:name w:val="Body Text"/>
    <w:basedOn w:val="Normal"/>
    <w:link w:val="BodyTextChar"/>
    <w:uiPriority w:val="1"/>
    <w:qFormat/>
    <w:rsid w:val="001B3FBB"/>
    <w:pPr>
      <w:spacing w:after="120"/>
    </w:pPr>
  </w:style>
  <w:style w:type="character" w:customStyle="1" w:styleId="BodyTextChar">
    <w:name w:val="Body Text Char"/>
    <w:basedOn w:val="DefaultParagraphFont"/>
    <w:link w:val="BodyText0"/>
    <w:uiPriority w:val="1"/>
    <w:rsid w:val="001B3FBB"/>
    <w:rPr>
      <w:bCs/>
      <w:smallCaps/>
      <w:sz w:val="24"/>
      <w:szCs w:val="24"/>
    </w:rPr>
  </w:style>
  <w:style w:type="paragraph" w:styleId="NoSpacing">
    <w:name w:val="No Spacing"/>
    <w:uiPriority w:val="1"/>
    <w:qFormat/>
    <w:rsid w:val="004152BF"/>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1B607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453A70"/>
    <w:rPr>
      <w:i/>
      <w:iCs/>
    </w:rPr>
  </w:style>
  <w:style w:type="numbering" w:customStyle="1" w:styleId="NoList1">
    <w:name w:val="No List1"/>
    <w:next w:val="NoList"/>
    <w:uiPriority w:val="99"/>
    <w:semiHidden/>
    <w:unhideWhenUsed/>
    <w:rsid w:val="00233117"/>
  </w:style>
  <w:style w:type="character" w:customStyle="1" w:styleId="BalloonTextChar">
    <w:name w:val="Balloon Text Char"/>
    <w:basedOn w:val="DefaultParagraphFont"/>
    <w:link w:val="BalloonText"/>
    <w:uiPriority w:val="99"/>
    <w:semiHidden/>
    <w:rsid w:val="00233117"/>
    <w:rPr>
      <w:rFonts w:ascii="Tahoma" w:hAnsi="Tahoma" w:cs="Tahoma"/>
      <w:bCs/>
      <w:smallCaps/>
      <w:sz w:val="16"/>
      <w:szCs w:val="16"/>
    </w:rPr>
  </w:style>
  <w:style w:type="paragraph" w:styleId="BodyText3">
    <w:name w:val="Body Text 3"/>
    <w:basedOn w:val="Normal"/>
    <w:link w:val="BodyText3Char"/>
    <w:uiPriority w:val="99"/>
    <w:semiHidden/>
    <w:unhideWhenUsed/>
    <w:rsid w:val="00233117"/>
    <w:pPr>
      <w:spacing w:after="120"/>
    </w:pPr>
    <w:rPr>
      <w:bCs w:val="0"/>
      <w:smallCaps w:val="0"/>
      <w:sz w:val="16"/>
      <w:szCs w:val="16"/>
    </w:rPr>
  </w:style>
  <w:style w:type="character" w:customStyle="1" w:styleId="BodyText3Char">
    <w:name w:val="Body Text 3 Char"/>
    <w:basedOn w:val="DefaultParagraphFont"/>
    <w:link w:val="BodyText3"/>
    <w:uiPriority w:val="99"/>
    <w:semiHidden/>
    <w:rsid w:val="00233117"/>
    <w:rPr>
      <w:sz w:val="16"/>
      <w:szCs w:val="16"/>
    </w:rPr>
  </w:style>
  <w:style w:type="character" w:customStyle="1" w:styleId="FooterChar">
    <w:name w:val="Footer Char"/>
    <w:basedOn w:val="DefaultParagraphFont"/>
    <w:link w:val="Footer"/>
    <w:uiPriority w:val="99"/>
    <w:rsid w:val="00233117"/>
    <w:rPr>
      <w:bCs/>
      <w:smallCaps/>
      <w:sz w:val="24"/>
      <w:szCs w:val="24"/>
    </w:rPr>
  </w:style>
  <w:style w:type="character" w:customStyle="1" w:styleId="HeaderChar">
    <w:name w:val="Header Char"/>
    <w:basedOn w:val="DefaultParagraphFont"/>
    <w:link w:val="Header"/>
    <w:uiPriority w:val="99"/>
    <w:rsid w:val="00233117"/>
    <w:rPr>
      <w:bCs/>
      <w:smallCaps/>
      <w:sz w:val="24"/>
      <w:szCs w:val="24"/>
    </w:rPr>
  </w:style>
  <w:style w:type="character" w:styleId="UnresolvedMention">
    <w:name w:val="Unresolved Mention"/>
    <w:basedOn w:val="DefaultParagraphFont"/>
    <w:uiPriority w:val="99"/>
    <w:semiHidden/>
    <w:unhideWhenUsed/>
    <w:rsid w:val="004B1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48735">
      <w:bodyDiv w:val="1"/>
      <w:marLeft w:val="0"/>
      <w:marRight w:val="0"/>
      <w:marTop w:val="0"/>
      <w:marBottom w:val="0"/>
      <w:divBdr>
        <w:top w:val="none" w:sz="0" w:space="0" w:color="auto"/>
        <w:left w:val="none" w:sz="0" w:space="0" w:color="auto"/>
        <w:bottom w:val="none" w:sz="0" w:space="0" w:color="auto"/>
        <w:right w:val="none" w:sz="0" w:space="0" w:color="auto"/>
      </w:divBdr>
      <w:divsChild>
        <w:div w:id="1656882557">
          <w:marLeft w:val="0"/>
          <w:marRight w:val="0"/>
          <w:marTop w:val="0"/>
          <w:marBottom w:val="0"/>
          <w:divBdr>
            <w:top w:val="none" w:sz="0" w:space="0" w:color="auto"/>
            <w:left w:val="none" w:sz="0" w:space="0" w:color="auto"/>
            <w:bottom w:val="none" w:sz="0" w:space="0" w:color="auto"/>
            <w:right w:val="none" w:sz="0" w:space="0" w:color="auto"/>
          </w:divBdr>
          <w:divsChild>
            <w:div w:id="639962819">
              <w:marLeft w:val="0"/>
              <w:marRight w:val="0"/>
              <w:marTop w:val="0"/>
              <w:marBottom w:val="0"/>
              <w:divBdr>
                <w:top w:val="none" w:sz="0" w:space="0" w:color="auto"/>
                <w:left w:val="none" w:sz="0" w:space="0" w:color="auto"/>
                <w:bottom w:val="none" w:sz="0" w:space="0" w:color="auto"/>
                <w:right w:val="none" w:sz="0" w:space="0" w:color="auto"/>
              </w:divBdr>
              <w:divsChild>
                <w:div w:id="1626304401">
                  <w:marLeft w:val="0"/>
                  <w:marRight w:val="0"/>
                  <w:marTop w:val="0"/>
                  <w:marBottom w:val="0"/>
                  <w:divBdr>
                    <w:top w:val="none" w:sz="0" w:space="0" w:color="auto"/>
                    <w:left w:val="none" w:sz="0" w:space="0" w:color="auto"/>
                    <w:bottom w:val="none" w:sz="0" w:space="0" w:color="auto"/>
                    <w:right w:val="none" w:sz="0" w:space="0" w:color="auto"/>
                  </w:divBdr>
                  <w:divsChild>
                    <w:div w:id="1889605549">
                      <w:marLeft w:val="0"/>
                      <w:marRight w:val="0"/>
                      <w:marTop w:val="0"/>
                      <w:marBottom w:val="0"/>
                      <w:divBdr>
                        <w:top w:val="none" w:sz="0" w:space="0" w:color="auto"/>
                        <w:left w:val="none" w:sz="0" w:space="0" w:color="auto"/>
                        <w:bottom w:val="none" w:sz="0" w:space="0" w:color="auto"/>
                        <w:right w:val="none" w:sz="0" w:space="0" w:color="auto"/>
                      </w:divBdr>
                      <w:divsChild>
                        <w:div w:id="803503239">
                          <w:marLeft w:val="0"/>
                          <w:marRight w:val="0"/>
                          <w:marTop w:val="0"/>
                          <w:marBottom w:val="0"/>
                          <w:divBdr>
                            <w:top w:val="none" w:sz="0" w:space="0" w:color="auto"/>
                            <w:left w:val="none" w:sz="0" w:space="0" w:color="auto"/>
                            <w:bottom w:val="none" w:sz="0" w:space="0" w:color="auto"/>
                            <w:right w:val="none" w:sz="0" w:space="0" w:color="auto"/>
                          </w:divBdr>
                          <w:divsChild>
                            <w:div w:id="192235436">
                              <w:marLeft w:val="0"/>
                              <w:marRight w:val="0"/>
                              <w:marTop w:val="0"/>
                              <w:marBottom w:val="0"/>
                              <w:divBdr>
                                <w:top w:val="none" w:sz="0" w:space="0" w:color="auto"/>
                                <w:left w:val="none" w:sz="0" w:space="0" w:color="auto"/>
                                <w:bottom w:val="none" w:sz="0" w:space="0" w:color="auto"/>
                                <w:right w:val="none" w:sz="0" w:space="0" w:color="auto"/>
                              </w:divBdr>
                              <w:divsChild>
                                <w:div w:id="1002704770">
                                  <w:marLeft w:val="0"/>
                                  <w:marRight w:val="0"/>
                                  <w:marTop w:val="0"/>
                                  <w:marBottom w:val="0"/>
                                  <w:divBdr>
                                    <w:top w:val="none" w:sz="0" w:space="0" w:color="auto"/>
                                    <w:left w:val="none" w:sz="0" w:space="0" w:color="auto"/>
                                    <w:bottom w:val="none" w:sz="0" w:space="0" w:color="auto"/>
                                    <w:right w:val="none" w:sz="0" w:space="0" w:color="auto"/>
                                  </w:divBdr>
                                  <w:divsChild>
                                    <w:div w:id="1444961885">
                                      <w:marLeft w:val="0"/>
                                      <w:marRight w:val="0"/>
                                      <w:marTop w:val="0"/>
                                      <w:marBottom w:val="0"/>
                                      <w:divBdr>
                                        <w:top w:val="none" w:sz="0" w:space="0" w:color="auto"/>
                                        <w:left w:val="none" w:sz="0" w:space="0" w:color="auto"/>
                                        <w:bottom w:val="none" w:sz="0" w:space="0" w:color="auto"/>
                                        <w:right w:val="none" w:sz="0" w:space="0" w:color="auto"/>
                                      </w:divBdr>
                                      <w:divsChild>
                                        <w:div w:id="1376736504">
                                          <w:marLeft w:val="0"/>
                                          <w:marRight w:val="0"/>
                                          <w:marTop w:val="0"/>
                                          <w:marBottom w:val="0"/>
                                          <w:divBdr>
                                            <w:top w:val="none" w:sz="0" w:space="0" w:color="auto"/>
                                            <w:left w:val="none" w:sz="0" w:space="0" w:color="auto"/>
                                            <w:bottom w:val="none" w:sz="0" w:space="0" w:color="auto"/>
                                            <w:right w:val="none" w:sz="0" w:space="0" w:color="auto"/>
                                          </w:divBdr>
                                          <w:divsChild>
                                            <w:div w:id="1858812007">
                                              <w:marLeft w:val="0"/>
                                              <w:marRight w:val="0"/>
                                              <w:marTop w:val="0"/>
                                              <w:marBottom w:val="0"/>
                                              <w:divBdr>
                                                <w:top w:val="none" w:sz="0" w:space="0" w:color="auto"/>
                                                <w:left w:val="none" w:sz="0" w:space="0" w:color="auto"/>
                                                <w:bottom w:val="none" w:sz="0" w:space="0" w:color="auto"/>
                                                <w:right w:val="none" w:sz="0" w:space="0" w:color="auto"/>
                                              </w:divBdr>
                                              <w:divsChild>
                                                <w:div w:id="1433623101">
                                                  <w:marLeft w:val="0"/>
                                                  <w:marRight w:val="0"/>
                                                  <w:marTop w:val="0"/>
                                                  <w:marBottom w:val="0"/>
                                                  <w:divBdr>
                                                    <w:top w:val="none" w:sz="0" w:space="0" w:color="auto"/>
                                                    <w:left w:val="none" w:sz="0" w:space="0" w:color="auto"/>
                                                    <w:bottom w:val="none" w:sz="0" w:space="0" w:color="auto"/>
                                                    <w:right w:val="none" w:sz="0" w:space="0" w:color="auto"/>
                                                  </w:divBdr>
                                                  <w:divsChild>
                                                    <w:div w:id="2057388102">
                                                      <w:marLeft w:val="0"/>
                                                      <w:marRight w:val="0"/>
                                                      <w:marTop w:val="0"/>
                                                      <w:marBottom w:val="0"/>
                                                      <w:divBdr>
                                                        <w:top w:val="none" w:sz="0" w:space="0" w:color="auto"/>
                                                        <w:left w:val="none" w:sz="0" w:space="0" w:color="auto"/>
                                                        <w:bottom w:val="none" w:sz="0" w:space="0" w:color="auto"/>
                                                        <w:right w:val="none" w:sz="0" w:space="0" w:color="auto"/>
                                                      </w:divBdr>
                                                      <w:divsChild>
                                                        <w:div w:id="727849415">
                                                          <w:marLeft w:val="0"/>
                                                          <w:marRight w:val="0"/>
                                                          <w:marTop w:val="0"/>
                                                          <w:marBottom w:val="0"/>
                                                          <w:divBdr>
                                                            <w:top w:val="none" w:sz="0" w:space="0" w:color="auto"/>
                                                            <w:left w:val="none" w:sz="0" w:space="0" w:color="auto"/>
                                                            <w:bottom w:val="none" w:sz="0" w:space="0" w:color="auto"/>
                                                            <w:right w:val="none" w:sz="0" w:space="0" w:color="auto"/>
                                                          </w:divBdr>
                                                          <w:divsChild>
                                                            <w:div w:id="1712802769">
                                                              <w:marLeft w:val="0"/>
                                                              <w:marRight w:val="0"/>
                                                              <w:marTop w:val="0"/>
                                                              <w:marBottom w:val="0"/>
                                                              <w:divBdr>
                                                                <w:top w:val="none" w:sz="0" w:space="0" w:color="auto"/>
                                                                <w:left w:val="none" w:sz="0" w:space="0" w:color="auto"/>
                                                                <w:bottom w:val="none" w:sz="0" w:space="0" w:color="auto"/>
                                                                <w:right w:val="none" w:sz="0" w:space="0" w:color="auto"/>
                                                              </w:divBdr>
                                                              <w:divsChild>
                                                                <w:div w:id="6518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375749">
      <w:bodyDiv w:val="1"/>
      <w:marLeft w:val="0"/>
      <w:marRight w:val="0"/>
      <w:marTop w:val="0"/>
      <w:marBottom w:val="0"/>
      <w:divBdr>
        <w:top w:val="none" w:sz="0" w:space="0" w:color="auto"/>
        <w:left w:val="none" w:sz="0" w:space="0" w:color="auto"/>
        <w:bottom w:val="none" w:sz="0" w:space="0" w:color="auto"/>
        <w:right w:val="none" w:sz="0" w:space="0" w:color="auto"/>
      </w:divBdr>
    </w:div>
    <w:div w:id="214122232">
      <w:bodyDiv w:val="1"/>
      <w:marLeft w:val="0"/>
      <w:marRight w:val="0"/>
      <w:marTop w:val="0"/>
      <w:marBottom w:val="0"/>
      <w:divBdr>
        <w:top w:val="none" w:sz="0" w:space="0" w:color="auto"/>
        <w:left w:val="none" w:sz="0" w:space="0" w:color="auto"/>
        <w:bottom w:val="none" w:sz="0" w:space="0" w:color="auto"/>
        <w:right w:val="none" w:sz="0" w:space="0" w:color="auto"/>
      </w:divBdr>
    </w:div>
    <w:div w:id="835532772">
      <w:bodyDiv w:val="1"/>
      <w:marLeft w:val="0"/>
      <w:marRight w:val="0"/>
      <w:marTop w:val="0"/>
      <w:marBottom w:val="0"/>
      <w:divBdr>
        <w:top w:val="none" w:sz="0" w:space="0" w:color="auto"/>
        <w:left w:val="none" w:sz="0" w:space="0" w:color="auto"/>
        <w:bottom w:val="none" w:sz="0" w:space="0" w:color="auto"/>
        <w:right w:val="none" w:sz="0" w:space="0" w:color="auto"/>
      </w:divBdr>
    </w:div>
    <w:div w:id="855654515">
      <w:bodyDiv w:val="1"/>
      <w:marLeft w:val="0"/>
      <w:marRight w:val="0"/>
      <w:marTop w:val="0"/>
      <w:marBottom w:val="0"/>
      <w:divBdr>
        <w:top w:val="none" w:sz="0" w:space="0" w:color="auto"/>
        <w:left w:val="none" w:sz="0" w:space="0" w:color="auto"/>
        <w:bottom w:val="none" w:sz="0" w:space="0" w:color="auto"/>
        <w:right w:val="none" w:sz="0" w:space="0" w:color="auto"/>
      </w:divBdr>
    </w:div>
    <w:div w:id="879828905">
      <w:bodyDiv w:val="1"/>
      <w:marLeft w:val="0"/>
      <w:marRight w:val="0"/>
      <w:marTop w:val="0"/>
      <w:marBottom w:val="0"/>
      <w:divBdr>
        <w:top w:val="none" w:sz="0" w:space="0" w:color="auto"/>
        <w:left w:val="none" w:sz="0" w:space="0" w:color="auto"/>
        <w:bottom w:val="none" w:sz="0" w:space="0" w:color="auto"/>
        <w:right w:val="none" w:sz="0" w:space="0" w:color="auto"/>
      </w:divBdr>
    </w:div>
    <w:div w:id="927233507">
      <w:bodyDiv w:val="1"/>
      <w:marLeft w:val="0"/>
      <w:marRight w:val="0"/>
      <w:marTop w:val="0"/>
      <w:marBottom w:val="0"/>
      <w:divBdr>
        <w:top w:val="none" w:sz="0" w:space="0" w:color="auto"/>
        <w:left w:val="none" w:sz="0" w:space="0" w:color="auto"/>
        <w:bottom w:val="none" w:sz="0" w:space="0" w:color="auto"/>
        <w:right w:val="none" w:sz="0" w:space="0" w:color="auto"/>
      </w:divBdr>
    </w:div>
    <w:div w:id="927353386">
      <w:bodyDiv w:val="1"/>
      <w:marLeft w:val="0"/>
      <w:marRight w:val="0"/>
      <w:marTop w:val="0"/>
      <w:marBottom w:val="0"/>
      <w:divBdr>
        <w:top w:val="none" w:sz="0" w:space="0" w:color="auto"/>
        <w:left w:val="none" w:sz="0" w:space="0" w:color="auto"/>
        <w:bottom w:val="none" w:sz="0" w:space="0" w:color="auto"/>
        <w:right w:val="none" w:sz="0" w:space="0" w:color="auto"/>
      </w:divBdr>
    </w:div>
    <w:div w:id="1212621153">
      <w:bodyDiv w:val="1"/>
      <w:marLeft w:val="0"/>
      <w:marRight w:val="0"/>
      <w:marTop w:val="0"/>
      <w:marBottom w:val="0"/>
      <w:divBdr>
        <w:top w:val="none" w:sz="0" w:space="0" w:color="auto"/>
        <w:left w:val="none" w:sz="0" w:space="0" w:color="auto"/>
        <w:bottom w:val="none" w:sz="0" w:space="0" w:color="auto"/>
        <w:right w:val="none" w:sz="0" w:space="0" w:color="auto"/>
      </w:divBdr>
    </w:div>
    <w:div w:id="1328559519">
      <w:bodyDiv w:val="1"/>
      <w:marLeft w:val="0"/>
      <w:marRight w:val="0"/>
      <w:marTop w:val="0"/>
      <w:marBottom w:val="0"/>
      <w:divBdr>
        <w:top w:val="none" w:sz="0" w:space="0" w:color="auto"/>
        <w:left w:val="none" w:sz="0" w:space="0" w:color="auto"/>
        <w:bottom w:val="none" w:sz="0" w:space="0" w:color="auto"/>
        <w:right w:val="none" w:sz="0" w:space="0" w:color="auto"/>
      </w:divBdr>
    </w:div>
    <w:div w:id="1531457637">
      <w:bodyDiv w:val="1"/>
      <w:marLeft w:val="0"/>
      <w:marRight w:val="0"/>
      <w:marTop w:val="0"/>
      <w:marBottom w:val="0"/>
      <w:divBdr>
        <w:top w:val="none" w:sz="0" w:space="0" w:color="auto"/>
        <w:left w:val="none" w:sz="0" w:space="0" w:color="auto"/>
        <w:bottom w:val="none" w:sz="0" w:space="0" w:color="auto"/>
        <w:right w:val="none" w:sz="0" w:space="0" w:color="auto"/>
      </w:divBdr>
    </w:div>
    <w:div w:id="1558205501">
      <w:bodyDiv w:val="1"/>
      <w:marLeft w:val="0"/>
      <w:marRight w:val="0"/>
      <w:marTop w:val="0"/>
      <w:marBottom w:val="0"/>
      <w:divBdr>
        <w:top w:val="none" w:sz="0" w:space="0" w:color="auto"/>
        <w:left w:val="none" w:sz="0" w:space="0" w:color="auto"/>
        <w:bottom w:val="none" w:sz="0" w:space="0" w:color="auto"/>
        <w:right w:val="none" w:sz="0" w:space="0" w:color="auto"/>
      </w:divBdr>
    </w:div>
    <w:div w:id="1590770211">
      <w:bodyDiv w:val="1"/>
      <w:marLeft w:val="0"/>
      <w:marRight w:val="0"/>
      <w:marTop w:val="0"/>
      <w:marBottom w:val="0"/>
      <w:divBdr>
        <w:top w:val="none" w:sz="0" w:space="0" w:color="auto"/>
        <w:left w:val="none" w:sz="0" w:space="0" w:color="auto"/>
        <w:bottom w:val="none" w:sz="0" w:space="0" w:color="auto"/>
        <w:right w:val="none" w:sz="0" w:space="0" w:color="auto"/>
      </w:divBdr>
    </w:div>
    <w:div w:id="1694381796">
      <w:bodyDiv w:val="1"/>
      <w:marLeft w:val="0"/>
      <w:marRight w:val="0"/>
      <w:marTop w:val="0"/>
      <w:marBottom w:val="0"/>
      <w:divBdr>
        <w:top w:val="none" w:sz="0" w:space="0" w:color="auto"/>
        <w:left w:val="none" w:sz="0" w:space="0" w:color="auto"/>
        <w:bottom w:val="none" w:sz="0" w:space="0" w:color="auto"/>
        <w:right w:val="none" w:sz="0" w:space="0" w:color="auto"/>
      </w:divBdr>
    </w:div>
    <w:div w:id="1781949404">
      <w:bodyDiv w:val="1"/>
      <w:marLeft w:val="0"/>
      <w:marRight w:val="0"/>
      <w:marTop w:val="0"/>
      <w:marBottom w:val="0"/>
      <w:divBdr>
        <w:top w:val="none" w:sz="0" w:space="0" w:color="auto"/>
        <w:left w:val="none" w:sz="0" w:space="0" w:color="auto"/>
        <w:bottom w:val="none" w:sz="0" w:space="0" w:color="auto"/>
        <w:right w:val="none" w:sz="0" w:space="0" w:color="auto"/>
      </w:divBdr>
    </w:div>
    <w:div w:id="1839808122">
      <w:bodyDiv w:val="1"/>
      <w:marLeft w:val="0"/>
      <w:marRight w:val="0"/>
      <w:marTop w:val="0"/>
      <w:marBottom w:val="0"/>
      <w:divBdr>
        <w:top w:val="none" w:sz="0" w:space="0" w:color="auto"/>
        <w:left w:val="none" w:sz="0" w:space="0" w:color="auto"/>
        <w:bottom w:val="none" w:sz="0" w:space="0" w:color="auto"/>
        <w:right w:val="none" w:sz="0" w:space="0" w:color="auto"/>
      </w:divBdr>
    </w:div>
    <w:div w:id="1939488254">
      <w:bodyDiv w:val="1"/>
      <w:marLeft w:val="0"/>
      <w:marRight w:val="0"/>
      <w:marTop w:val="0"/>
      <w:marBottom w:val="0"/>
      <w:divBdr>
        <w:top w:val="none" w:sz="0" w:space="0" w:color="auto"/>
        <w:left w:val="none" w:sz="0" w:space="0" w:color="auto"/>
        <w:bottom w:val="none" w:sz="0" w:space="0" w:color="auto"/>
        <w:right w:val="none" w:sz="0" w:space="0" w:color="auto"/>
      </w:divBdr>
    </w:div>
    <w:div w:id="1947344736">
      <w:bodyDiv w:val="1"/>
      <w:marLeft w:val="0"/>
      <w:marRight w:val="0"/>
      <w:marTop w:val="0"/>
      <w:marBottom w:val="0"/>
      <w:divBdr>
        <w:top w:val="none" w:sz="0" w:space="0" w:color="auto"/>
        <w:left w:val="none" w:sz="0" w:space="0" w:color="auto"/>
        <w:bottom w:val="none" w:sz="0" w:space="0" w:color="auto"/>
        <w:right w:val="none" w:sz="0" w:space="0" w:color="auto"/>
      </w:divBdr>
    </w:div>
    <w:div w:id="1977760500">
      <w:bodyDiv w:val="1"/>
      <w:marLeft w:val="0"/>
      <w:marRight w:val="0"/>
      <w:marTop w:val="0"/>
      <w:marBottom w:val="0"/>
      <w:divBdr>
        <w:top w:val="none" w:sz="0" w:space="0" w:color="auto"/>
        <w:left w:val="none" w:sz="0" w:space="0" w:color="auto"/>
        <w:bottom w:val="none" w:sz="0" w:space="0" w:color="auto"/>
        <w:right w:val="none" w:sz="0" w:space="0" w:color="auto"/>
      </w:divBdr>
    </w:div>
    <w:div w:id="2004239275">
      <w:bodyDiv w:val="1"/>
      <w:marLeft w:val="0"/>
      <w:marRight w:val="0"/>
      <w:marTop w:val="0"/>
      <w:marBottom w:val="0"/>
      <w:divBdr>
        <w:top w:val="none" w:sz="0" w:space="0" w:color="auto"/>
        <w:left w:val="none" w:sz="0" w:space="0" w:color="auto"/>
        <w:bottom w:val="none" w:sz="0" w:space="0" w:color="auto"/>
        <w:right w:val="none" w:sz="0" w:space="0" w:color="auto"/>
      </w:divBdr>
    </w:div>
    <w:div w:id="211913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hyperlink" Target="https://www.ecfr.gov/cgi-bin/retrieveECFR?gp=&amp;SID=df6c1be5685c7bd1d333d8934da0c21c&amp;mc=true&amp;n=pt2.1.200&amp;r=PART&amp;ty=HTML" TargetMode="External"/><Relationship Id="rId42" Type="http://schemas.openxmlformats.org/officeDocument/2006/relationships/image" Target="media/image22.png"/><Relationship Id="rId63" Type="http://schemas.openxmlformats.org/officeDocument/2006/relationships/image" Target="media/image41.png"/><Relationship Id="rId84" Type="http://schemas.openxmlformats.org/officeDocument/2006/relationships/image" Target="media/image62.png"/><Relationship Id="rId16" Type="http://schemas.openxmlformats.org/officeDocument/2006/relationships/image" Target="media/image4.png"/><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hyperlink" Target="http://www.opm.gov"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yperlink" Target="https://www.ecfr.gov/cgi-bin/text-idx?SID=6f0cba2ed5a8c9571d0f99395782e943&amp;mc=true&amp;node=se2.1.200_1452&amp;rgn=div8" TargetMode="External"/><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yperlink" Target="https://www1.nyc.gov/assets/dycd/downloads/pdf/FY2020_Insurance_Certificate_SAMPLE.pdf" TargetMode="External"/><Relationship Id="rId17" Type="http://schemas.openxmlformats.org/officeDocument/2006/relationships/hyperlink" Target="https://www.tax.ny.gov/bus/mctmt/emp.htm" TargetMode="External"/><Relationship Id="rId33" Type="http://schemas.openxmlformats.org/officeDocument/2006/relationships/image" Target="media/image15.png"/><Relationship Id="rId38" Type="http://schemas.openxmlformats.org/officeDocument/2006/relationships/hyperlink" Target="http://www.labor.ny.gov" TargetMode="External"/><Relationship Id="rId59" Type="http://schemas.openxmlformats.org/officeDocument/2006/relationships/image" Target="media/image37.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9.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4.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hyperlink" Target="http://www.charitiesnys.com." TargetMode="External"/><Relationship Id="rId135" Type="http://schemas.openxmlformats.org/officeDocument/2006/relationships/theme" Target="theme/theme1.xml"/><Relationship Id="rId13" Type="http://schemas.openxmlformats.org/officeDocument/2006/relationships/hyperlink" Target="https://www1.nyc.gov/assets/dycd/downloads/pdf/FY2020_Insurance_Certificate_SAMPLE-DOE-NYCHA.pdf" TargetMode="External"/><Relationship Id="rId18" Type="http://schemas.openxmlformats.org/officeDocument/2006/relationships/hyperlink" Target="http://www.nyc.gov/pip" TargetMode="External"/><Relationship Id="rId39" Type="http://schemas.openxmlformats.org/officeDocument/2006/relationships/image" Target="media/image19.png"/><Relationship Id="rId109" Type="http://schemas.openxmlformats.org/officeDocument/2006/relationships/image" Target="media/image87.png"/><Relationship Id="rId34" Type="http://schemas.openxmlformats.org/officeDocument/2006/relationships/image" Target="media/image16.png"/><Relationship Id="rId50" Type="http://schemas.openxmlformats.org/officeDocument/2006/relationships/hyperlink" Target="https://www1.nyc.gov/site/dycd/involved/funding-and-support/cbo-form-index.page" TargetMode="External"/><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hyperlink" Target="http://www1.nyc.gov/site/finance/about/doing-business-with-nyc-direct-deposit-program.page" TargetMode="Externa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yperlink" Target="https://www.ecfr.gov/cgi-bin/text-idx?SID=df6c1be5685c7bd1d333d8934da0c21c&amp;mc=true&amp;node=se2.1.200_1452&amp;rgn=div8" TargetMode="External"/><Relationship Id="rId14" Type="http://schemas.openxmlformats.org/officeDocument/2006/relationships/hyperlink" Target="mailto:DYCDINSURANCE@DYCD.NYC.GOV"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8" Type="http://schemas.openxmlformats.org/officeDocument/2006/relationships/image" Target="media/image1.jpeg"/><Relationship Id="rId51" Type="http://schemas.openxmlformats.org/officeDocument/2006/relationships/hyperlink" Target="https://www1.nyc.gov/site/dycd/involved/funding-and-support/cbo-form-index.page" TargetMode="External"/><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6.png"/><Relationship Id="rId67" Type="http://schemas.openxmlformats.org/officeDocument/2006/relationships/image" Target="media/image45.png"/><Relationship Id="rId116" Type="http://schemas.openxmlformats.org/officeDocument/2006/relationships/image" Target="media/image94.png"/><Relationship Id="rId20" Type="http://schemas.openxmlformats.org/officeDocument/2006/relationships/hyperlink" Target="https://www.irs.gov/tax-professionals/standard-mileage-rates" TargetMode="External"/><Relationship Id="rId41" Type="http://schemas.openxmlformats.org/officeDocument/2006/relationships/image" Target="media/image21.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footer" Target="footer1.xml"/><Relationship Id="rId15" Type="http://schemas.openxmlformats.org/officeDocument/2006/relationships/hyperlink" Target="https://wdr.doleta.gov/directives/attach/TEGL/TEGL_08-15_Acc.pdf" TargetMode="External"/><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hyperlink" Target="mailto:CAFDhelp@dycd.nyc.gov" TargetMode="External"/><Relationship Id="rId26" Type="http://schemas.openxmlformats.org/officeDocument/2006/relationships/image" Target="media/image8.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4F8D0-29F2-4F8C-A884-63862482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20941</Words>
  <Characters>119368</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DYCD</Company>
  <LinksUpToDate>false</LinksUpToDate>
  <CharactersWithSpaces>140029</CharactersWithSpaces>
  <SharedDoc>false</SharedDoc>
  <HLinks>
    <vt:vector size="144" baseType="variant">
      <vt:variant>
        <vt:i4>1245305</vt:i4>
      </vt:variant>
      <vt:variant>
        <vt:i4>69</vt:i4>
      </vt:variant>
      <vt:variant>
        <vt:i4>0</vt:i4>
      </vt:variant>
      <vt:variant>
        <vt:i4>5</vt:i4>
      </vt:variant>
      <vt:variant>
        <vt:lpwstr>http://www.nyc.gov/html/dycd/downloads/pdf/staff_termination_roster_pdf.pdf</vt:lpwstr>
      </vt:variant>
      <vt:variant>
        <vt:lpwstr/>
      </vt:variant>
      <vt:variant>
        <vt:i4>5046320</vt:i4>
      </vt:variant>
      <vt:variant>
        <vt:i4>66</vt:i4>
      </vt:variant>
      <vt:variant>
        <vt:i4>0</vt:i4>
      </vt:variant>
      <vt:variant>
        <vt:i4>5</vt:i4>
      </vt:variant>
      <vt:variant>
        <vt:lpwstr>http://www.nyc.gov/html/dycd/downloads/pdf/enrollment_appl_disability_worker_comp_coverage.pdf</vt:lpwstr>
      </vt:variant>
      <vt:variant>
        <vt:lpwstr/>
      </vt:variant>
      <vt:variant>
        <vt:i4>262226</vt:i4>
      </vt:variant>
      <vt:variant>
        <vt:i4>63</vt:i4>
      </vt:variant>
      <vt:variant>
        <vt:i4>0</vt:i4>
      </vt:variant>
      <vt:variant>
        <vt:i4>5</vt:i4>
      </vt:variant>
      <vt:variant>
        <vt:lpwstr>http://www.nyc.gov/html/dycd/downloads/pdf/incident_report_form.pdf</vt:lpwstr>
      </vt:variant>
      <vt:variant>
        <vt:lpwstr/>
      </vt:variant>
      <vt:variant>
        <vt:i4>1966150</vt:i4>
      </vt:variant>
      <vt:variant>
        <vt:i4>60</vt:i4>
      </vt:variant>
      <vt:variant>
        <vt:i4>0</vt:i4>
      </vt:variant>
      <vt:variant>
        <vt:i4>5</vt:i4>
      </vt:variant>
      <vt:variant>
        <vt:lpwstr>http://www.nyc.gov/html/dycd/downloads/excel/Petty_Cash_Voucher.xls</vt:lpwstr>
      </vt:variant>
      <vt:variant>
        <vt:lpwstr/>
      </vt:variant>
      <vt:variant>
        <vt:i4>3145810</vt:i4>
      </vt:variant>
      <vt:variant>
        <vt:i4>57</vt:i4>
      </vt:variant>
      <vt:variant>
        <vt:i4>0</vt:i4>
      </vt:variant>
      <vt:variant>
        <vt:i4>5</vt:i4>
      </vt:variant>
      <vt:variant>
        <vt:lpwstr>http://www.nyc.gov/html/dycd/downloads/word/audit_cost_allocation_plan.doc</vt:lpwstr>
      </vt:variant>
      <vt:variant>
        <vt:lpwstr/>
      </vt:variant>
      <vt:variant>
        <vt:i4>786523</vt:i4>
      </vt:variant>
      <vt:variant>
        <vt:i4>54</vt:i4>
      </vt:variant>
      <vt:variant>
        <vt:i4>0</vt:i4>
      </vt:variant>
      <vt:variant>
        <vt:i4>5</vt:i4>
      </vt:variant>
      <vt:variant>
        <vt:lpwstr>http://www.nyc.gov/html/dycd/downloads/word/space_rental_cost_allocation_plan.doc</vt:lpwstr>
      </vt:variant>
      <vt:variant>
        <vt:lpwstr/>
      </vt:variant>
      <vt:variant>
        <vt:i4>7471165</vt:i4>
      </vt:variant>
      <vt:variant>
        <vt:i4>51</vt:i4>
      </vt:variant>
      <vt:variant>
        <vt:i4>0</vt:i4>
      </vt:variant>
      <vt:variant>
        <vt:i4>5</vt:i4>
      </vt:variant>
      <vt:variant>
        <vt:lpwstr>http://www.nyc.gov/html/dycd/downloads/word/subcontract_agreement_for_fiscal_conduit.doc</vt:lpwstr>
      </vt:variant>
      <vt:variant>
        <vt:lpwstr/>
      </vt:variant>
      <vt:variant>
        <vt:i4>720988</vt:i4>
      </vt:variant>
      <vt:variant>
        <vt:i4>48</vt:i4>
      </vt:variant>
      <vt:variant>
        <vt:i4>0</vt:i4>
      </vt:variant>
      <vt:variant>
        <vt:i4>5</vt:i4>
      </vt:variant>
      <vt:variant>
        <vt:lpwstr>http://www.nyc.gov/html/dycd/downloads/word/subcontract_agreement_new.doc</vt:lpwstr>
      </vt:variant>
      <vt:variant>
        <vt:lpwstr/>
      </vt:variant>
      <vt:variant>
        <vt:i4>8323179</vt:i4>
      </vt:variant>
      <vt:variant>
        <vt:i4>45</vt:i4>
      </vt:variant>
      <vt:variant>
        <vt:i4>0</vt:i4>
      </vt:variant>
      <vt:variant>
        <vt:i4>5</vt:i4>
      </vt:variant>
      <vt:variant>
        <vt:lpwstr>http://www.nyc.gov/html/dycd/downloads/pdf/consultant-agreement.pdf</vt:lpwstr>
      </vt:variant>
      <vt:variant>
        <vt:lpwstr/>
      </vt:variant>
      <vt:variant>
        <vt:i4>6094857</vt:i4>
      </vt:variant>
      <vt:variant>
        <vt:i4>42</vt:i4>
      </vt:variant>
      <vt:variant>
        <vt:i4>0</vt:i4>
      </vt:variant>
      <vt:variant>
        <vt:i4>5</vt:i4>
      </vt:variant>
      <vt:variant>
        <vt:lpwstr>http://www.nyc.gov/html/dycd/downloads/pdf/2012_Sample_Certificates(incDOEorNYCHA).pdf</vt:lpwstr>
      </vt:variant>
      <vt:variant>
        <vt:lpwstr/>
      </vt:variant>
      <vt:variant>
        <vt:i4>8126467</vt:i4>
      </vt:variant>
      <vt:variant>
        <vt:i4>39</vt:i4>
      </vt:variant>
      <vt:variant>
        <vt:i4>0</vt:i4>
      </vt:variant>
      <vt:variant>
        <vt:i4>5</vt:i4>
      </vt:variant>
      <vt:variant>
        <vt:lpwstr>http://www.nyc.gov/html/dycd/downloads/pdf/title_codes.pdf</vt:lpwstr>
      </vt:variant>
      <vt:variant>
        <vt:lpwstr/>
      </vt:variant>
      <vt:variant>
        <vt:i4>6946875</vt:i4>
      </vt:variant>
      <vt:variant>
        <vt:i4>36</vt:i4>
      </vt:variant>
      <vt:variant>
        <vt:i4>0</vt:i4>
      </vt:variant>
      <vt:variant>
        <vt:i4>5</vt:i4>
      </vt:variant>
      <vt:variant>
        <vt:lpwstr>http://www.nyc.gov/html/dycd/downloads/pdf/eft_enrollment_package.pdf</vt:lpwstr>
      </vt:variant>
      <vt:variant>
        <vt:lpwstr/>
      </vt:variant>
      <vt:variant>
        <vt:i4>2228299</vt:i4>
      </vt:variant>
      <vt:variant>
        <vt:i4>33</vt:i4>
      </vt:variant>
      <vt:variant>
        <vt:i4>0</vt:i4>
      </vt:variant>
      <vt:variant>
        <vt:i4>5</vt:i4>
      </vt:variant>
      <vt:variant>
        <vt:lpwstr>mailto:Cafdhelp@dycd.nyc.gov</vt:lpwstr>
      </vt:variant>
      <vt:variant>
        <vt:lpwstr/>
      </vt:variant>
      <vt:variant>
        <vt:i4>786536</vt:i4>
      </vt:variant>
      <vt:variant>
        <vt:i4>30</vt:i4>
      </vt:variant>
      <vt:variant>
        <vt:i4>0</vt:i4>
      </vt:variant>
      <vt:variant>
        <vt:i4>5</vt:i4>
      </vt:variant>
      <vt:variant>
        <vt:lpwstr>http://www.nyc.gov/html/dycd/html/resources/cafd_pers_payment_unit.shtml</vt:lpwstr>
      </vt:variant>
      <vt:variant>
        <vt:lpwstr/>
      </vt:variant>
      <vt:variant>
        <vt:i4>786536</vt:i4>
      </vt:variant>
      <vt:variant>
        <vt:i4>27</vt:i4>
      </vt:variant>
      <vt:variant>
        <vt:i4>0</vt:i4>
      </vt:variant>
      <vt:variant>
        <vt:i4>5</vt:i4>
      </vt:variant>
      <vt:variant>
        <vt:lpwstr>http://www.nyc.gov/html/dycd/html/resources/cafd_pers_payment_unit.shtml</vt:lpwstr>
      </vt:variant>
      <vt:variant>
        <vt:lpwstr/>
      </vt:variant>
      <vt:variant>
        <vt:i4>720961</vt:i4>
      </vt:variant>
      <vt:variant>
        <vt:i4>24</vt:i4>
      </vt:variant>
      <vt:variant>
        <vt:i4>0</vt:i4>
      </vt:variant>
      <vt:variant>
        <vt:i4>5</vt:i4>
      </vt:variant>
      <vt:variant>
        <vt:lpwstr>https://a127-pip.nyc.gov/</vt:lpwstr>
      </vt:variant>
      <vt:variant>
        <vt:lpwstr/>
      </vt:variant>
      <vt:variant>
        <vt:i4>3145790</vt:i4>
      </vt:variant>
      <vt:variant>
        <vt:i4>21</vt:i4>
      </vt:variant>
      <vt:variant>
        <vt:i4>0</vt:i4>
      </vt:variant>
      <vt:variant>
        <vt:i4>5</vt:i4>
      </vt:variant>
      <vt:variant>
        <vt:lpwstr>http://www.nyc.gov/dycd</vt:lpwstr>
      </vt:variant>
      <vt:variant>
        <vt:lpwstr/>
      </vt:variant>
      <vt:variant>
        <vt:i4>2490417</vt:i4>
      </vt:variant>
      <vt:variant>
        <vt:i4>18</vt:i4>
      </vt:variant>
      <vt:variant>
        <vt:i4>0</vt:i4>
      </vt:variant>
      <vt:variant>
        <vt:i4>5</vt:i4>
      </vt:variant>
      <vt:variant>
        <vt:lpwstr>https://a127-pip.nyc.gov/webapp/PRDPCW/SelfService</vt:lpwstr>
      </vt:variant>
      <vt:variant>
        <vt:lpwstr/>
      </vt:variant>
      <vt:variant>
        <vt:i4>5111838</vt:i4>
      </vt:variant>
      <vt:variant>
        <vt:i4>15</vt:i4>
      </vt:variant>
      <vt:variant>
        <vt:i4>0</vt:i4>
      </vt:variant>
      <vt:variant>
        <vt:i4>5</vt:i4>
      </vt:variant>
      <vt:variant>
        <vt:lpwstr>http://www.nyc.gov/html/dof/downloads/pdf/07pdf/eft-direct_depost_appl.pdf</vt:lpwstr>
      </vt:variant>
      <vt:variant>
        <vt:lpwstr/>
      </vt:variant>
      <vt:variant>
        <vt:i4>6815760</vt:i4>
      </vt:variant>
      <vt:variant>
        <vt:i4>12</vt:i4>
      </vt:variant>
      <vt:variant>
        <vt:i4>0</vt:i4>
      </vt:variant>
      <vt:variant>
        <vt:i4>5</vt:i4>
      </vt:variant>
      <vt:variant>
        <vt:lpwstr>http://www.nyc.gov/html/dycd/html/resources/cbo_budgets.shtml</vt:lpwstr>
      </vt:variant>
      <vt:variant>
        <vt:lpwstr/>
      </vt:variant>
      <vt:variant>
        <vt:i4>2228299</vt:i4>
      </vt:variant>
      <vt:variant>
        <vt:i4>9</vt:i4>
      </vt:variant>
      <vt:variant>
        <vt:i4>0</vt:i4>
      </vt:variant>
      <vt:variant>
        <vt:i4>5</vt:i4>
      </vt:variant>
      <vt:variant>
        <vt:lpwstr>mailto:CAFDhelp@dycd.nyc.gov</vt:lpwstr>
      </vt:variant>
      <vt:variant>
        <vt:lpwstr/>
      </vt:variant>
      <vt:variant>
        <vt:i4>3735660</vt:i4>
      </vt:variant>
      <vt:variant>
        <vt:i4>6</vt:i4>
      </vt:variant>
      <vt:variant>
        <vt:i4>0</vt:i4>
      </vt:variant>
      <vt:variant>
        <vt:i4>5</vt:i4>
      </vt:variant>
      <vt:variant>
        <vt:lpwstr>http://www.nyc.gov/html/dycd/html/resources/cbo_form_index.shtml</vt:lpwstr>
      </vt:variant>
      <vt:variant>
        <vt:lpwstr/>
      </vt:variant>
      <vt:variant>
        <vt:i4>6488091</vt:i4>
      </vt:variant>
      <vt:variant>
        <vt:i4>3</vt:i4>
      </vt:variant>
      <vt:variant>
        <vt:i4>0</vt:i4>
      </vt:variant>
      <vt:variant>
        <vt:i4>5</vt:i4>
      </vt:variant>
      <vt:variant>
        <vt:lpwstr>mailto:Budgets@dycd.nyc.gov</vt:lpwstr>
      </vt:variant>
      <vt:variant>
        <vt:lpwstr/>
      </vt:variant>
      <vt:variant>
        <vt:i4>2228299</vt:i4>
      </vt:variant>
      <vt:variant>
        <vt:i4>0</vt:i4>
      </vt:variant>
      <vt:variant>
        <vt:i4>0</vt:i4>
      </vt:variant>
      <vt:variant>
        <vt:i4>5</vt:i4>
      </vt:variant>
      <vt:variant>
        <vt:lpwstr>mailto:CAFDhelp@dycd.nyc.gov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rdebi</dc:creator>
  <cp:lastModifiedBy>Corniel, Cristian (DYCD)</cp:lastModifiedBy>
  <cp:revision>2</cp:revision>
  <cp:lastPrinted>2019-03-13T15:33:00Z</cp:lastPrinted>
  <dcterms:created xsi:type="dcterms:W3CDTF">2019-03-27T16:09:00Z</dcterms:created>
  <dcterms:modified xsi:type="dcterms:W3CDTF">2019-03-27T16:09:00Z</dcterms:modified>
</cp:coreProperties>
</file>