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7E47" w:rsidRPr="00CA3E5B" w:rsidRDefault="00280BD7" w:rsidP="00337E47">
      <w:pPr>
        <w:jc w:val="both"/>
        <w:rPr>
          <w:rFonts w:cs="Arial"/>
          <w:szCs w:val="22"/>
        </w:rPr>
      </w:pPr>
      <w:r>
        <w:rPr>
          <w:noProof/>
        </w:rPr>
        <w:drawing>
          <wp:inline distT="0" distB="0" distL="0" distR="0" wp14:anchorId="434F75BC" wp14:editId="5A64936C">
            <wp:extent cx="2891790" cy="809625"/>
            <wp:effectExtent l="0" t="0" r="3810" b="9525"/>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91790" cy="809625"/>
                    </a:xfrm>
                    <a:prstGeom prst="rect">
                      <a:avLst/>
                    </a:prstGeom>
                    <a:noFill/>
                    <a:ln>
                      <a:noFill/>
                    </a:ln>
                  </pic:spPr>
                </pic:pic>
              </a:graphicData>
            </a:graphic>
          </wp:inline>
        </w:drawing>
      </w:r>
    </w:p>
    <w:p w:rsidR="00337E47" w:rsidRPr="00CA3E5B" w:rsidRDefault="00337E47" w:rsidP="00337E47">
      <w:pPr>
        <w:jc w:val="both"/>
        <w:rPr>
          <w:rFonts w:cs="Arial"/>
          <w:szCs w:val="22"/>
        </w:rPr>
      </w:pPr>
    </w:p>
    <w:p w:rsidR="00337E47" w:rsidRPr="00CA3E5B" w:rsidRDefault="00337E47" w:rsidP="00337E47">
      <w:pPr>
        <w:jc w:val="both"/>
        <w:rPr>
          <w:rFonts w:cs="Arial"/>
          <w:b/>
          <w:szCs w:val="22"/>
        </w:rPr>
      </w:pPr>
    </w:p>
    <w:p w:rsidR="00337E47" w:rsidRPr="00D17EB9" w:rsidRDefault="00337E47" w:rsidP="00C17C19">
      <w:pPr>
        <w:jc w:val="center"/>
        <w:rPr>
          <w:rFonts w:cs="Arial"/>
          <w:b/>
          <w:szCs w:val="22"/>
        </w:rPr>
      </w:pPr>
      <w:r w:rsidRPr="00CA3E5B">
        <w:rPr>
          <w:rFonts w:cs="Arial"/>
          <w:b/>
          <w:szCs w:val="22"/>
        </w:rPr>
        <w:t xml:space="preserve">NEW YORK CITY </w:t>
      </w:r>
      <w:r>
        <w:rPr>
          <w:rFonts w:cs="Arial"/>
          <w:b/>
          <w:szCs w:val="22"/>
        </w:rPr>
        <w:t>DEPARTMENT OF DESIGN</w:t>
      </w:r>
      <w:r w:rsidRPr="00CA3E5B">
        <w:rPr>
          <w:rFonts w:cs="Arial"/>
          <w:b/>
          <w:szCs w:val="22"/>
        </w:rPr>
        <w:t xml:space="preserve"> AND CONSTRUCTION</w:t>
      </w:r>
    </w:p>
    <w:p w:rsidR="00337E47" w:rsidRPr="00D17EB9" w:rsidRDefault="00F34DEB" w:rsidP="00C17C19">
      <w:pPr>
        <w:jc w:val="center"/>
        <w:rPr>
          <w:rFonts w:cs="Arial"/>
          <w:b/>
          <w:szCs w:val="22"/>
        </w:rPr>
      </w:pPr>
      <w:r w:rsidRPr="00F34DEB">
        <w:rPr>
          <w:rFonts w:cs="Arial"/>
          <w:b/>
          <w:szCs w:val="22"/>
        </w:rPr>
        <w:t>SAFETY AND SITE SUPPORT</w:t>
      </w:r>
      <w:r w:rsidR="00BC13EA">
        <w:rPr>
          <w:rFonts w:cs="Arial"/>
          <w:b/>
          <w:szCs w:val="22"/>
        </w:rPr>
        <w:t xml:space="preserve"> DIVISION</w:t>
      </w:r>
    </w:p>
    <w:p w:rsidR="00337E47" w:rsidRPr="00CA3E5B" w:rsidRDefault="00337E47" w:rsidP="00337E47">
      <w:pPr>
        <w:jc w:val="both"/>
        <w:rPr>
          <w:rFonts w:cs="Arial"/>
          <w:szCs w:val="22"/>
        </w:rPr>
      </w:pPr>
    </w:p>
    <w:p w:rsidR="00337E47" w:rsidRPr="00CA3E5B" w:rsidRDefault="00337E47" w:rsidP="00337E47">
      <w:pPr>
        <w:jc w:val="both"/>
        <w:rPr>
          <w:rFonts w:cs="Arial"/>
          <w:szCs w:val="22"/>
        </w:rPr>
      </w:pPr>
    </w:p>
    <w:p w:rsidR="00337E47" w:rsidRPr="00CA3E5B" w:rsidRDefault="00337E47" w:rsidP="00337E47">
      <w:pPr>
        <w:jc w:val="both"/>
        <w:rPr>
          <w:rFonts w:cs="Arial"/>
          <w:szCs w:val="22"/>
        </w:rPr>
      </w:pPr>
    </w:p>
    <w:p w:rsidR="00337E47" w:rsidRPr="00CA3E5B" w:rsidRDefault="00337E47" w:rsidP="00337E47">
      <w:pPr>
        <w:jc w:val="both"/>
        <w:rPr>
          <w:rFonts w:cs="Arial"/>
          <w:szCs w:val="22"/>
        </w:rPr>
      </w:pPr>
    </w:p>
    <w:p w:rsidR="00337E47" w:rsidRDefault="00337E47" w:rsidP="00337E47">
      <w:pPr>
        <w:jc w:val="both"/>
        <w:rPr>
          <w:rFonts w:cs="Arial"/>
          <w:szCs w:val="22"/>
        </w:rPr>
      </w:pPr>
    </w:p>
    <w:p w:rsidR="00337E47" w:rsidRDefault="00337E47" w:rsidP="00337E47">
      <w:pPr>
        <w:jc w:val="both"/>
        <w:rPr>
          <w:rFonts w:cs="Arial"/>
          <w:szCs w:val="22"/>
        </w:rPr>
      </w:pPr>
    </w:p>
    <w:p w:rsidR="00337E47" w:rsidRDefault="00337E47" w:rsidP="00337E47">
      <w:pPr>
        <w:jc w:val="both"/>
        <w:rPr>
          <w:rFonts w:cs="Arial"/>
          <w:szCs w:val="22"/>
        </w:rPr>
      </w:pPr>
    </w:p>
    <w:p w:rsidR="00337E47" w:rsidRDefault="00337E47" w:rsidP="00337E47">
      <w:pPr>
        <w:jc w:val="both"/>
        <w:rPr>
          <w:rFonts w:cs="Arial"/>
          <w:szCs w:val="22"/>
        </w:rPr>
      </w:pPr>
    </w:p>
    <w:p w:rsidR="00337E47" w:rsidRPr="00CA3E5B" w:rsidRDefault="00337E47" w:rsidP="00337E47">
      <w:pPr>
        <w:jc w:val="both"/>
        <w:rPr>
          <w:rFonts w:cs="Arial"/>
          <w:szCs w:val="22"/>
        </w:rPr>
      </w:pPr>
      <w:bookmarkStart w:id="0" w:name="_GoBack"/>
      <w:bookmarkEnd w:id="0"/>
    </w:p>
    <w:p w:rsidR="00337E47" w:rsidRPr="00CA3E5B" w:rsidRDefault="00337E47" w:rsidP="00337E47">
      <w:pPr>
        <w:jc w:val="both"/>
        <w:rPr>
          <w:rFonts w:cs="Arial"/>
          <w:szCs w:val="22"/>
        </w:rPr>
      </w:pPr>
    </w:p>
    <w:p w:rsidR="00337E47" w:rsidRPr="00CA3E5B" w:rsidRDefault="00337E47" w:rsidP="00337E47">
      <w:pPr>
        <w:jc w:val="both"/>
        <w:rPr>
          <w:rFonts w:cs="Arial"/>
          <w:szCs w:val="22"/>
        </w:rPr>
      </w:pPr>
    </w:p>
    <w:p w:rsidR="00337E47" w:rsidRPr="00CA3E5B" w:rsidRDefault="00337E47" w:rsidP="00337E47">
      <w:pPr>
        <w:jc w:val="both"/>
        <w:rPr>
          <w:rFonts w:cs="Arial"/>
          <w:szCs w:val="22"/>
        </w:rPr>
      </w:pPr>
    </w:p>
    <w:p w:rsidR="00337E47" w:rsidRPr="00F34DEB" w:rsidRDefault="00BC13EA" w:rsidP="00F34DEB">
      <w:pPr>
        <w:outlineLvl w:val="0"/>
        <w:rPr>
          <w:rFonts w:cs="Arial"/>
          <w:b/>
          <w:sz w:val="28"/>
          <w:szCs w:val="28"/>
        </w:rPr>
      </w:pPr>
      <w:r>
        <w:rPr>
          <w:rFonts w:cs="Arial"/>
          <w:b/>
          <w:sz w:val="28"/>
          <w:szCs w:val="28"/>
        </w:rPr>
        <w:t xml:space="preserve">THE OFFICE OF </w:t>
      </w:r>
      <w:r w:rsidR="00337E47" w:rsidRPr="00F34DEB">
        <w:rPr>
          <w:rFonts w:cs="Arial"/>
          <w:b/>
          <w:sz w:val="28"/>
          <w:szCs w:val="28"/>
        </w:rPr>
        <w:t xml:space="preserve">CONSTRUCTION SAFETY </w:t>
      </w:r>
    </w:p>
    <w:p w:rsidR="00337E47" w:rsidRDefault="00337E47" w:rsidP="00337E47">
      <w:pPr>
        <w:jc w:val="both"/>
        <w:rPr>
          <w:rFonts w:cs="Arial"/>
          <w:b/>
          <w:szCs w:val="22"/>
        </w:rPr>
      </w:pPr>
    </w:p>
    <w:p w:rsidR="00337E47" w:rsidRDefault="00337E47" w:rsidP="00337E47">
      <w:pPr>
        <w:jc w:val="both"/>
        <w:rPr>
          <w:rFonts w:cs="Arial"/>
          <w:b/>
          <w:szCs w:val="22"/>
        </w:rPr>
      </w:pPr>
    </w:p>
    <w:p w:rsidR="00337E47" w:rsidRPr="00D17EB9" w:rsidRDefault="00337E47" w:rsidP="00337E47">
      <w:pPr>
        <w:jc w:val="both"/>
        <w:rPr>
          <w:rFonts w:cs="Arial"/>
          <w:b/>
          <w:sz w:val="52"/>
          <w:szCs w:val="52"/>
          <w:u w:val="single"/>
        </w:rPr>
      </w:pPr>
      <w:r w:rsidRPr="00CA3E5B">
        <w:rPr>
          <w:rFonts w:cs="Arial"/>
          <w:b/>
          <w:szCs w:val="22"/>
        </w:rPr>
        <w:t xml:space="preserve"> </w:t>
      </w:r>
      <w:r w:rsidRPr="00D17EB9">
        <w:rPr>
          <w:rFonts w:cs="Arial"/>
          <w:b/>
          <w:sz w:val="52"/>
          <w:szCs w:val="52"/>
          <w:u w:val="single"/>
        </w:rPr>
        <w:t>OPERATIONS MANUAL</w:t>
      </w:r>
    </w:p>
    <w:p w:rsidR="00337E47" w:rsidRPr="00CA3E5B" w:rsidRDefault="00337E47" w:rsidP="00337E47">
      <w:pPr>
        <w:jc w:val="both"/>
        <w:rPr>
          <w:rFonts w:cs="Arial"/>
          <w:szCs w:val="22"/>
        </w:rPr>
      </w:pPr>
    </w:p>
    <w:p w:rsidR="00337E47" w:rsidRPr="00CA3E5B" w:rsidRDefault="00337E47" w:rsidP="00337E47">
      <w:pPr>
        <w:jc w:val="both"/>
        <w:rPr>
          <w:rFonts w:cs="Arial"/>
          <w:szCs w:val="22"/>
        </w:rPr>
      </w:pPr>
    </w:p>
    <w:p w:rsidR="00337E47" w:rsidRPr="00CA3E5B" w:rsidRDefault="00337E47" w:rsidP="00337E47">
      <w:pPr>
        <w:jc w:val="both"/>
        <w:rPr>
          <w:rFonts w:cs="Arial"/>
          <w:szCs w:val="22"/>
        </w:rPr>
      </w:pPr>
    </w:p>
    <w:p w:rsidR="00337E47" w:rsidRDefault="00337E47" w:rsidP="00337E47">
      <w:pPr>
        <w:jc w:val="both"/>
        <w:rPr>
          <w:rFonts w:cs="Arial"/>
          <w:szCs w:val="22"/>
        </w:rPr>
      </w:pPr>
    </w:p>
    <w:p w:rsidR="00337E47" w:rsidRDefault="00337E47" w:rsidP="00337E47">
      <w:pPr>
        <w:jc w:val="both"/>
        <w:rPr>
          <w:rFonts w:cs="Arial"/>
          <w:szCs w:val="22"/>
        </w:rPr>
      </w:pPr>
    </w:p>
    <w:p w:rsidR="00337E47" w:rsidRPr="00CA3E5B" w:rsidRDefault="00337E47" w:rsidP="00337E47">
      <w:pPr>
        <w:jc w:val="both"/>
        <w:rPr>
          <w:rFonts w:cs="Arial"/>
          <w:szCs w:val="22"/>
        </w:rPr>
      </w:pPr>
    </w:p>
    <w:p w:rsidR="00337E47" w:rsidRPr="00CA3E5B" w:rsidRDefault="00337E47" w:rsidP="00337E47">
      <w:pPr>
        <w:jc w:val="both"/>
        <w:rPr>
          <w:rFonts w:cs="Arial"/>
          <w:szCs w:val="22"/>
        </w:rPr>
      </w:pPr>
    </w:p>
    <w:p w:rsidR="00337E47" w:rsidRPr="00CA3E5B" w:rsidRDefault="00337E47" w:rsidP="00337E47">
      <w:pPr>
        <w:jc w:val="both"/>
        <w:rPr>
          <w:rFonts w:cs="Arial"/>
          <w:szCs w:val="22"/>
        </w:rPr>
      </w:pPr>
    </w:p>
    <w:p w:rsidR="00337E47" w:rsidRPr="00CA3E5B" w:rsidRDefault="00337E47" w:rsidP="00337E47">
      <w:pPr>
        <w:jc w:val="both"/>
        <w:rPr>
          <w:rFonts w:cs="Arial"/>
          <w:szCs w:val="22"/>
        </w:rPr>
      </w:pPr>
    </w:p>
    <w:p w:rsidR="00337E47" w:rsidRPr="00CA3E5B" w:rsidRDefault="00337E47" w:rsidP="00337E47">
      <w:pPr>
        <w:jc w:val="both"/>
        <w:rPr>
          <w:rFonts w:cs="Arial"/>
          <w:szCs w:val="22"/>
        </w:rPr>
      </w:pPr>
    </w:p>
    <w:p w:rsidR="00337E47" w:rsidRPr="00CA3E5B" w:rsidRDefault="00337E47" w:rsidP="00337E47">
      <w:pPr>
        <w:jc w:val="both"/>
        <w:rPr>
          <w:rFonts w:cs="Arial"/>
          <w:szCs w:val="22"/>
        </w:rPr>
      </w:pPr>
    </w:p>
    <w:p w:rsidR="00337E47" w:rsidRPr="00CA3E5B" w:rsidRDefault="00337E47" w:rsidP="00337E47">
      <w:pPr>
        <w:jc w:val="both"/>
        <w:rPr>
          <w:rFonts w:cs="Arial"/>
          <w:szCs w:val="22"/>
        </w:rPr>
      </w:pPr>
    </w:p>
    <w:p w:rsidR="00337E47" w:rsidRDefault="00337E47" w:rsidP="00337E47">
      <w:pPr>
        <w:jc w:val="both"/>
        <w:rPr>
          <w:rFonts w:cs="Arial"/>
          <w:szCs w:val="22"/>
        </w:rPr>
      </w:pPr>
    </w:p>
    <w:p w:rsidR="00337E47" w:rsidRDefault="00337E47" w:rsidP="00337E47">
      <w:pPr>
        <w:jc w:val="both"/>
        <w:rPr>
          <w:rFonts w:cs="Arial"/>
          <w:szCs w:val="22"/>
        </w:rPr>
      </w:pPr>
    </w:p>
    <w:p w:rsidR="00F34DEB" w:rsidRDefault="00F34DEB" w:rsidP="00337E47">
      <w:pPr>
        <w:jc w:val="both"/>
        <w:rPr>
          <w:rFonts w:cs="Arial"/>
          <w:szCs w:val="22"/>
        </w:rPr>
      </w:pPr>
    </w:p>
    <w:p w:rsidR="00F34DEB" w:rsidRPr="00CA3E5B" w:rsidRDefault="00F34DEB" w:rsidP="00337E47">
      <w:pPr>
        <w:jc w:val="both"/>
        <w:rPr>
          <w:rFonts w:cs="Arial"/>
          <w:szCs w:val="22"/>
        </w:rPr>
      </w:pPr>
    </w:p>
    <w:p w:rsidR="00337E47" w:rsidRPr="00CA3E5B" w:rsidRDefault="00337E47" w:rsidP="00337E47">
      <w:pPr>
        <w:jc w:val="both"/>
        <w:rPr>
          <w:rFonts w:cs="Arial"/>
          <w:b/>
          <w:szCs w:val="22"/>
        </w:rPr>
      </w:pPr>
      <w:r w:rsidRPr="00CA3E5B">
        <w:rPr>
          <w:rFonts w:cs="Arial"/>
          <w:b/>
          <w:szCs w:val="22"/>
        </w:rPr>
        <w:t>CITY OF NEW YORK</w:t>
      </w:r>
    </w:p>
    <w:p w:rsidR="00337E47" w:rsidRPr="00CA3E5B" w:rsidRDefault="0043106F" w:rsidP="00337E47">
      <w:pPr>
        <w:jc w:val="both"/>
        <w:rPr>
          <w:rFonts w:cs="Arial"/>
          <w:b/>
          <w:szCs w:val="22"/>
        </w:rPr>
      </w:pPr>
      <w:r>
        <w:rPr>
          <w:rFonts w:cs="Arial"/>
          <w:b/>
          <w:szCs w:val="22"/>
        </w:rPr>
        <w:t>BILL DE BLASIO</w:t>
      </w:r>
      <w:r w:rsidR="00337E47" w:rsidRPr="00CA3E5B">
        <w:rPr>
          <w:rFonts w:cs="Arial"/>
          <w:b/>
          <w:szCs w:val="22"/>
        </w:rPr>
        <w:t>, MAYOR</w:t>
      </w:r>
    </w:p>
    <w:p w:rsidR="00337E47" w:rsidRPr="00CA3E5B" w:rsidRDefault="00337E47" w:rsidP="00337E47">
      <w:pPr>
        <w:jc w:val="both"/>
        <w:rPr>
          <w:rFonts w:cs="Arial"/>
          <w:b/>
          <w:szCs w:val="22"/>
        </w:rPr>
      </w:pPr>
    </w:p>
    <w:p w:rsidR="00337E47" w:rsidRDefault="00337E47" w:rsidP="00337E47">
      <w:pPr>
        <w:jc w:val="both"/>
        <w:rPr>
          <w:rFonts w:cs="Arial"/>
          <w:b/>
          <w:szCs w:val="22"/>
        </w:rPr>
      </w:pPr>
      <w:r w:rsidRPr="00CA3E5B">
        <w:rPr>
          <w:rFonts w:cs="Arial"/>
          <w:b/>
          <w:szCs w:val="22"/>
        </w:rPr>
        <w:t>DEPARTMENT OF DESIGN AND CONSTRUCTION</w:t>
      </w:r>
    </w:p>
    <w:p w:rsidR="004730A5" w:rsidRPr="00CA3E5B" w:rsidRDefault="004730A5" w:rsidP="00337E47">
      <w:pPr>
        <w:jc w:val="both"/>
        <w:rPr>
          <w:rFonts w:cs="Arial"/>
          <w:b/>
          <w:szCs w:val="22"/>
        </w:rPr>
      </w:pPr>
    </w:p>
    <w:p w:rsidR="00337E47" w:rsidRDefault="002F5F1C" w:rsidP="00337E47">
      <w:pPr>
        <w:jc w:val="both"/>
        <w:rPr>
          <w:rFonts w:cs="Arial"/>
          <w:b/>
          <w:szCs w:val="22"/>
        </w:rPr>
      </w:pPr>
      <w:r>
        <w:rPr>
          <w:rFonts w:cs="Arial"/>
          <w:b/>
          <w:bCs/>
          <w:szCs w:val="22"/>
        </w:rPr>
        <w:t xml:space="preserve">LORRAINE GRILLO, </w:t>
      </w:r>
      <w:r w:rsidR="00337E47" w:rsidRPr="00CA3E5B">
        <w:rPr>
          <w:rFonts w:cs="Arial"/>
          <w:b/>
          <w:szCs w:val="22"/>
        </w:rPr>
        <w:t>COMMISSIONER</w:t>
      </w:r>
    </w:p>
    <w:p w:rsidR="002F5F1C" w:rsidRDefault="002F5F1C" w:rsidP="00337E47">
      <w:pPr>
        <w:jc w:val="both"/>
        <w:rPr>
          <w:rFonts w:cs="Arial"/>
          <w:b/>
          <w:szCs w:val="22"/>
        </w:rPr>
      </w:pPr>
      <w:r>
        <w:rPr>
          <w:rFonts w:cs="Arial"/>
          <w:b/>
          <w:szCs w:val="22"/>
        </w:rPr>
        <w:t>JAMIE TORRES-SPRINGER, FIRST DEPUTY COMMISSIONER</w:t>
      </w:r>
    </w:p>
    <w:p w:rsidR="00337E47" w:rsidRDefault="00922E4F" w:rsidP="00337E47">
      <w:pPr>
        <w:jc w:val="both"/>
        <w:rPr>
          <w:rFonts w:cs="Arial"/>
          <w:b/>
          <w:szCs w:val="22"/>
        </w:rPr>
      </w:pPr>
      <w:r>
        <w:rPr>
          <w:rFonts w:cs="Arial"/>
          <w:b/>
          <w:szCs w:val="22"/>
        </w:rPr>
        <w:t>JEAN M. JEAN-LOUIS</w:t>
      </w:r>
      <w:r w:rsidR="00337E47">
        <w:rPr>
          <w:rFonts w:cs="Arial"/>
          <w:b/>
          <w:szCs w:val="22"/>
        </w:rPr>
        <w:t xml:space="preserve">, </w:t>
      </w:r>
      <w:r>
        <w:rPr>
          <w:rFonts w:cs="Arial"/>
          <w:b/>
          <w:szCs w:val="22"/>
        </w:rPr>
        <w:t>ASSISTANT</w:t>
      </w:r>
      <w:r w:rsidR="00337E47" w:rsidRPr="00CA3E5B">
        <w:rPr>
          <w:rFonts w:cs="Arial"/>
          <w:b/>
          <w:szCs w:val="22"/>
        </w:rPr>
        <w:t xml:space="preserve"> COMMISSIONER</w:t>
      </w:r>
    </w:p>
    <w:p w:rsidR="00881CEB" w:rsidRDefault="00EB2B97" w:rsidP="00B422CF">
      <w:pPr>
        <w:jc w:val="both"/>
        <w:rPr>
          <w:rFonts w:cs="Arial"/>
          <w:b/>
          <w:szCs w:val="22"/>
        </w:rPr>
      </w:pPr>
      <w:r>
        <w:rPr>
          <w:rFonts w:cs="Arial"/>
          <w:b/>
          <w:szCs w:val="22"/>
        </w:rPr>
        <w:t>ALLA AYZENSHTAT, EXECUTIVE DIRECTOR</w:t>
      </w:r>
    </w:p>
    <w:p w:rsidR="00881CEB" w:rsidRPr="00881CEB" w:rsidRDefault="00881CEB" w:rsidP="00B422CF">
      <w:pPr>
        <w:jc w:val="both"/>
        <w:rPr>
          <w:rFonts w:cs="Arial"/>
          <w:b/>
          <w:szCs w:val="22"/>
        </w:rPr>
      </w:pPr>
    </w:p>
    <w:p w:rsidR="00B422CF" w:rsidRPr="00CA3967" w:rsidRDefault="00B422CF" w:rsidP="00B422CF">
      <w:pPr>
        <w:rPr>
          <w:rFonts w:cs="Arial"/>
          <w:b/>
          <w:bCs/>
          <w:szCs w:val="22"/>
        </w:rPr>
      </w:pPr>
    </w:p>
    <w:p w:rsidR="00B422CF" w:rsidRDefault="00B422CF" w:rsidP="00B422CF">
      <w:pPr>
        <w:jc w:val="center"/>
        <w:rPr>
          <w:rFonts w:cs="Arial"/>
          <w:b/>
          <w:bCs/>
          <w:sz w:val="28"/>
          <w:szCs w:val="28"/>
        </w:rPr>
      </w:pPr>
    </w:p>
    <w:p w:rsidR="00B422CF" w:rsidRPr="002A7C4F" w:rsidRDefault="00B422CF" w:rsidP="00B422CF">
      <w:pPr>
        <w:jc w:val="center"/>
        <w:rPr>
          <w:rFonts w:cs="Arial"/>
          <w:b/>
          <w:bCs/>
          <w:sz w:val="28"/>
          <w:szCs w:val="28"/>
        </w:rPr>
      </w:pPr>
      <w:r w:rsidRPr="002A7C4F">
        <w:rPr>
          <w:rFonts w:cs="Arial"/>
          <w:b/>
          <w:bCs/>
          <w:sz w:val="28"/>
          <w:szCs w:val="28"/>
        </w:rPr>
        <w:lastRenderedPageBreak/>
        <w:t>TABLE OF CONTENTS</w:t>
      </w:r>
    </w:p>
    <w:p w:rsidR="00B422CF" w:rsidRDefault="00B422CF" w:rsidP="00B422CF">
      <w:pPr>
        <w:pStyle w:val="Heading5"/>
        <w:numPr>
          <w:ilvl w:val="0"/>
          <w:numId w:val="0"/>
        </w:numPr>
        <w:jc w:val="both"/>
        <w:rPr>
          <w:rFonts w:cs="Arial"/>
          <w:sz w:val="22"/>
          <w:szCs w:val="22"/>
        </w:rPr>
      </w:pPr>
    </w:p>
    <w:p w:rsidR="00B422CF" w:rsidRDefault="00B422CF" w:rsidP="00B422CF">
      <w:pPr>
        <w:pStyle w:val="Heading5"/>
        <w:numPr>
          <w:ilvl w:val="0"/>
          <w:numId w:val="0"/>
        </w:numPr>
        <w:jc w:val="both"/>
        <w:rPr>
          <w:rFonts w:cs="Arial"/>
          <w:sz w:val="22"/>
          <w:szCs w:val="22"/>
        </w:rPr>
      </w:pPr>
    </w:p>
    <w:p w:rsidR="00B422CF" w:rsidRDefault="00B422CF" w:rsidP="00B422CF">
      <w:pPr>
        <w:pStyle w:val="Heading5"/>
        <w:numPr>
          <w:ilvl w:val="0"/>
          <w:numId w:val="0"/>
        </w:numPr>
        <w:jc w:val="both"/>
        <w:rPr>
          <w:rFonts w:cs="Arial"/>
          <w:sz w:val="22"/>
          <w:szCs w:val="22"/>
        </w:rPr>
      </w:pPr>
    </w:p>
    <w:p w:rsidR="00B422CF" w:rsidRPr="00CA3967" w:rsidRDefault="00B422CF" w:rsidP="00B422CF">
      <w:pPr>
        <w:pStyle w:val="Heading5"/>
        <w:numPr>
          <w:ilvl w:val="0"/>
          <w:numId w:val="0"/>
        </w:numPr>
        <w:jc w:val="both"/>
        <w:rPr>
          <w:rFonts w:cs="Arial"/>
          <w:color w:val="FFFFFF"/>
          <w:sz w:val="22"/>
          <w:szCs w:val="22"/>
          <w:highlight w:val="black"/>
        </w:rPr>
      </w:pPr>
      <w:r w:rsidRPr="00CA3967">
        <w:rPr>
          <w:rFonts w:cs="Arial"/>
          <w:color w:val="FFFFFF"/>
          <w:sz w:val="22"/>
          <w:szCs w:val="22"/>
          <w:highlight w:val="black"/>
        </w:rPr>
        <w:t>SECTION I – INTRODUCTION</w:t>
      </w:r>
    </w:p>
    <w:p w:rsidR="00B422CF" w:rsidRPr="00CA3967" w:rsidRDefault="00B422CF" w:rsidP="00B422CF">
      <w:pPr>
        <w:pStyle w:val="Heading5"/>
        <w:numPr>
          <w:ilvl w:val="0"/>
          <w:numId w:val="0"/>
        </w:numPr>
        <w:ind w:left="360"/>
        <w:jc w:val="both"/>
        <w:rPr>
          <w:rFonts w:cs="Arial"/>
          <w:color w:val="FFFFFF"/>
          <w:sz w:val="22"/>
          <w:szCs w:val="22"/>
          <w:highlight w:val="black"/>
        </w:rPr>
      </w:pPr>
    </w:p>
    <w:p w:rsidR="00B422CF" w:rsidRPr="001A6A8B" w:rsidRDefault="00B422CF" w:rsidP="00881CEB">
      <w:pPr>
        <w:pStyle w:val="Heading5"/>
        <w:numPr>
          <w:ilvl w:val="0"/>
          <w:numId w:val="5"/>
        </w:numPr>
        <w:tabs>
          <w:tab w:val="clear" w:pos="735"/>
        </w:tabs>
        <w:spacing w:line="360" w:lineRule="auto"/>
        <w:ind w:left="734" w:right="634" w:hanging="374"/>
        <w:jc w:val="both"/>
        <w:rPr>
          <w:rFonts w:cs="Arial"/>
          <w:sz w:val="22"/>
          <w:szCs w:val="22"/>
        </w:rPr>
      </w:pPr>
      <w:r w:rsidRPr="001A6A8B">
        <w:rPr>
          <w:rFonts w:cs="Arial"/>
          <w:sz w:val="22"/>
          <w:szCs w:val="22"/>
        </w:rPr>
        <w:t>MISSION STATEMENT</w:t>
      </w:r>
      <w:r w:rsidRPr="001A6A8B">
        <w:rPr>
          <w:rFonts w:cs="Arial"/>
          <w:sz w:val="22"/>
          <w:szCs w:val="22"/>
        </w:rPr>
        <w:tab/>
      </w:r>
    </w:p>
    <w:p w:rsidR="00B422CF" w:rsidRPr="00505229" w:rsidRDefault="00BC13EA" w:rsidP="00881CEB">
      <w:pPr>
        <w:numPr>
          <w:ilvl w:val="0"/>
          <w:numId w:val="5"/>
        </w:numPr>
        <w:tabs>
          <w:tab w:val="left" w:pos="9360"/>
        </w:tabs>
        <w:spacing w:line="360" w:lineRule="auto"/>
        <w:ind w:left="734" w:right="634" w:hanging="374"/>
        <w:jc w:val="both"/>
        <w:rPr>
          <w:rFonts w:cs="Arial"/>
          <w:b/>
          <w:bCs/>
          <w:szCs w:val="22"/>
        </w:rPr>
      </w:pPr>
      <w:r>
        <w:rPr>
          <w:rFonts w:cs="Arial"/>
          <w:b/>
          <w:bCs/>
          <w:szCs w:val="22"/>
        </w:rPr>
        <w:t xml:space="preserve">ORGANIZATION CHART OF </w:t>
      </w:r>
      <w:r w:rsidR="00EB2B97">
        <w:rPr>
          <w:rFonts w:cs="Arial"/>
          <w:b/>
          <w:bCs/>
          <w:szCs w:val="22"/>
        </w:rPr>
        <w:t xml:space="preserve">THE OFFICE OF </w:t>
      </w:r>
      <w:r w:rsidR="00B422CF" w:rsidRPr="00A84BE8">
        <w:rPr>
          <w:rFonts w:cs="Arial"/>
          <w:b/>
          <w:bCs/>
          <w:szCs w:val="22"/>
        </w:rPr>
        <w:t>CONSTRUCTION SAFETY</w:t>
      </w:r>
      <w:r w:rsidR="00B422CF" w:rsidRPr="00505229">
        <w:rPr>
          <w:rFonts w:cs="Arial"/>
          <w:b/>
          <w:bCs/>
          <w:szCs w:val="22"/>
        </w:rPr>
        <w:tab/>
      </w:r>
    </w:p>
    <w:p w:rsidR="00B422CF" w:rsidRPr="00B972A4" w:rsidRDefault="00B422CF" w:rsidP="00881CEB">
      <w:pPr>
        <w:numPr>
          <w:ilvl w:val="0"/>
          <w:numId w:val="5"/>
        </w:numPr>
        <w:tabs>
          <w:tab w:val="left" w:pos="9360"/>
        </w:tabs>
        <w:spacing w:line="360" w:lineRule="auto"/>
        <w:ind w:left="734" w:right="634" w:hanging="374"/>
        <w:jc w:val="both"/>
        <w:rPr>
          <w:rFonts w:cs="Arial"/>
          <w:b/>
          <w:bCs/>
          <w:szCs w:val="22"/>
        </w:rPr>
      </w:pPr>
      <w:r w:rsidRPr="002441D3">
        <w:rPr>
          <w:rFonts w:cs="Arial"/>
          <w:b/>
          <w:bCs/>
          <w:szCs w:val="22"/>
        </w:rPr>
        <w:t>KEY PERSONNEL AND CONTACT INFORMATION</w:t>
      </w:r>
      <w:r w:rsidRPr="007F2B76">
        <w:rPr>
          <w:rFonts w:cs="Arial"/>
          <w:b/>
          <w:bCs/>
          <w:szCs w:val="22"/>
        </w:rPr>
        <w:tab/>
      </w:r>
    </w:p>
    <w:p w:rsidR="00B422CF" w:rsidRPr="001A6A8B" w:rsidRDefault="00BC13EA" w:rsidP="00881CEB">
      <w:pPr>
        <w:numPr>
          <w:ilvl w:val="0"/>
          <w:numId w:val="5"/>
        </w:numPr>
        <w:tabs>
          <w:tab w:val="left" w:pos="9360"/>
        </w:tabs>
        <w:spacing w:line="360" w:lineRule="auto"/>
        <w:ind w:left="734" w:right="634" w:hanging="374"/>
        <w:jc w:val="both"/>
        <w:rPr>
          <w:rFonts w:cs="Arial"/>
          <w:b/>
          <w:bCs/>
          <w:szCs w:val="22"/>
        </w:rPr>
      </w:pPr>
      <w:r>
        <w:rPr>
          <w:rFonts w:cs="Arial"/>
          <w:b/>
          <w:bCs/>
          <w:szCs w:val="22"/>
        </w:rPr>
        <w:t xml:space="preserve">ROLE OF </w:t>
      </w:r>
      <w:r w:rsidR="00EB2B97">
        <w:rPr>
          <w:rFonts w:cs="Arial"/>
          <w:b/>
          <w:bCs/>
          <w:szCs w:val="22"/>
        </w:rPr>
        <w:t xml:space="preserve">THE OFFICE OF </w:t>
      </w:r>
      <w:r w:rsidR="00B422CF" w:rsidRPr="00B972A4">
        <w:rPr>
          <w:rFonts w:cs="Arial"/>
          <w:b/>
          <w:bCs/>
          <w:szCs w:val="22"/>
        </w:rPr>
        <w:t>CONSTRUCTION SAFETY</w:t>
      </w:r>
    </w:p>
    <w:p w:rsidR="00B422CF" w:rsidRPr="001A6A8B" w:rsidRDefault="00B422CF" w:rsidP="00881CEB">
      <w:pPr>
        <w:numPr>
          <w:ilvl w:val="0"/>
          <w:numId w:val="16"/>
        </w:numPr>
        <w:tabs>
          <w:tab w:val="left" w:pos="9360"/>
        </w:tabs>
        <w:spacing w:line="360" w:lineRule="auto"/>
        <w:ind w:right="634"/>
        <w:jc w:val="both"/>
        <w:rPr>
          <w:rFonts w:cs="Arial"/>
          <w:b/>
          <w:bCs/>
          <w:szCs w:val="22"/>
        </w:rPr>
      </w:pPr>
      <w:r w:rsidRPr="001A6A8B">
        <w:rPr>
          <w:rFonts w:cs="Arial"/>
          <w:b/>
          <w:bCs/>
          <w:szCs w:val="22"/>
        </w:rPr>
        <w:t>Code Compliance Unit</w:t>
      </w:r>
    </w:p>
    <w:p w:rsidR="00B422CF" w:rsidRDefault="00B422CF" w:rsidP="00881CEB">
      <w:pPr>
        <w:numPr>
          <w:ilvl w:val="0"/>
          <w:numId w:val="16"/>
        </w:numPr>
        <w:tabs>
          <w:tab w:val="left" w:pos="9360"/>
        </w:tabs>
        <w:spacing w:line="360" w:lineRule="auto"/>
        <w:ind w:right="634"/>
        <w:jc w:val="both"/>
        <w:rPr>
          <w:rFonts w:cs="Arial"/>
          <w:b/>
          <w:bCs/>
          <w:szCs w:val="22"/>
        </w:rPr>
      </w:pPr>
      <w:r w:rsidRPr="001A6A8B">
        <w:rPr>
          <w:rFonts w:cs="Arial"/>
          <w:b/>
          <w:bCs/>
          <w:szCs w:val="22"/>
        </w:rPr>
        <w:t>Safety Auditing Unit</w:t>
      </w:r>
    </w:p>
    <w:p w:rsidR="00AE7BD9" w:rsidRDefault="00AE7BD9" w:rsidP="00881CEB">
      <w:pPr>
        <w:numPr>
          <w:ilvl w:val="0"/>
          <w:numId w:val="16"/>
        </w:numPr>
        <w:tabs>
          <w:tab w:val="left" w:pos="9360"/>
        </w:tabs>
        <w:spacing w:line="360" w:lineRule="auto"/>
        <w:ind w:right="634"/>
        <w:jc w:val="both"/>
        <w:rPr>
          <w:rFonts w:cs="Arial"/>
          <w:b/>
          <w:bCs/>
          <w:szCs w:val="22"/>
        </w:rPr>
      </w:pPr>
      <w:r>
        <w:rPr>
          <w:rFonts w:cs="Arial"/>
          <w:b/>
          <w:bCs/>
          <w:szCs w:val="22"/>
        </w:rPr>
        <w:t>Accident Investigation Unit</w:t>
      </w:r>
    </w:p>
    <w:p w:rsidR="00AE7BD9" w:rsidRDefault="00AE7BD9" w:rsidP="00881CEB">
      <w:pPr>
        <w:pStyle w:val="Heading9"/>
        <w:numPr>
          <w:ilvl w:val="0"/>
          <w:numId w:val="5"/>
        </w:numPr>
        <w:spacing w:line="360" w:lineRule="auto"/>
        <w:rPr>
          <w:rFonts w:cs="Arial"/>
          <w:sz w:val="22"/>
          <w:szCs w:val="22"/>
        </w:rPr>
      </w:pPr>
      <w:r w:rsidRPr="00FD2854">
        <w:rPr>
          <w:rFonts w:cs="Arial"/>
          <w:sz w:val="22"/>
          <w:szCs w:val="22"/>
        </w:rPr>
        <w:t>INFRASTRUCTURE/</w:t>
      </w:r>
      <w:r>
        <w:rPr>
          <w:rFonts w:cs="Arial"/>
          <w:sz w:val="22"/>
          <w:szCs w:val="22"/>
        </w:rPr>
        <w:t>PUBLIC BUILDINGS</w:t>
      </w:r>
      <w:r w:rsidRPr="00FD2854">
        <w:rPr>
          <w:rFonts w:cs="Arial"/>
          <w:sz w:val="22"/>
          <w:szCs w:val="22"/>
        </w:rPr>
        <w:t xml:space="preserve"> SAFETY INTERFACE REQUIREMENTS</w:t>
      </w:r>
    </w:p>
    <w:p w:rsidR="00EB2B97" w:rsidRPr="00EB2B97" w:rsidRDefault="00EB2B97" w:rsidP="00EB2B97">
      <w:pPr>
        <w:pStyle w:val="ListParagraph"/>
        <w:ind w:left="735"/>
      </w:pPr>
    </w:p>
    <w:p w:rsidR="00B422CF" w:rsidRPr="005C3FB7" w:rsidRDefault="00B422CF" w:rsidP="00B422CF">
      <w:pPr>
        <w:jc w:val="both"/>
        <w:rPr>
          <w:rFonts w:cs="Arial"/>
        </w:rPr>
      </w:pPr>
      <w:r>
        <w:rPr>
          <w:rFonts w:cs="Arial"/>
          <w:b/>
          <w:bCs/>
        </w:rPr>
        <w:tab/>
      </w:r>
    </w:p>
    <w:p w:rsidR="00B422CF" w:rsidRPr="002A7C4F" w:rsidRDefault="00B422CF" w:rsidP="00B422CF">
      <w:pPr>
        <w:jc w:val="both"/>
        <w:rPr>
          <w:rFonts w:cs="Arial"/>
          <w:b/>
          <w:color w:val="FFFFFF"/>
          <w:szCs w:val="22"/>
        </w:rPr>
      </w:pPr>
      <w:r w:rsidRPr="002A7C4F">
        <w:rPr>
          <w:rFonts w:cs="Arial"/>
          <w:b/>
          <w:color w:val="FFFFFF"/>
          <w:szCs w:val="22"/>
          <w:highlight w:val="black"/>
        </w:rPr>
        <w:t xml:space="preserve">SECTION II – OVERVIEW AND FUNCTIONS OF </w:t>
      </w:r>
      <w:r w:rsidR="0095102E">
        <w:rPr>
          <w:rFonts w:cs="Arial"/>
          <w:b/>
          <w:color w:val="FFFFFF"/>
          <w:szCs w:val="22"/>
          <w:highlight w:val="black"/>
        </w:rPr>
        <w:t>THE OFFICE OF CONSTRUCTION SAFETY</w:t>
      </w:r>
    </w:p>
    <w:p w:rsidR="00B422CF" w:rsidRPr="005C3FB7" w:rsidRDefault="00B422CF" w:rsidP="00B422CF">
      <w:pPr>
        <w:jc w:val="both"/>
        <w:rPr>
          <w:rFonts w:cs="Arial"/>
        </w:rPr>
      </w:pPr>
    </w:p>
    <w:p w:rsidR="00B422CF" w:rsidRPr="00505229" w:rsidRDefault="00B422CF" w:rsidP="00881CEB">
      <w:pPr>
        <w:numPr>
          <w:ilvl w:val="0"/>
          <w:numId w:val="6"/>
        </w:numPr>
        <w:spacing w:line="360" w:lineRule="auto"/>
        <w:jc w:val="both"/>
        <w:rPr>
          <w:rFonts w:cs="Arial"/>
          <w:b/>
          <w:bCs/>
          <w:szCs w:val="22"/>
        </w:rPr>
      </w:pPr>
      <w:r w:rsidRPr="00A84BE8">
        <w:rPr>
          <w:rFonts w:cs="Arial"/>
          <w:b/>
          <w:bCs/>
          <w:szCs w:val="22"/>
        </w:rPr>
        <w:t>CODE COMPLIANCE UNIT</w:t>
      </w:r>
    </w:p>
    <w:p w:rsidR="00B422CF" w:rsidRPr="002441D3" w:rsidRDefault="00B422CF" w:rsidP="00881CEB">
      <w:pPr>
        <w:numPr>
          <w:ilvl w:val="0"/>
          <w:numId w:val="17"/>
        </w:numPr>
        <w:spacing w:line="360" w:lineRule="auto"/>
        <w:jc w:val="both"/>
        <w:rPr>
          <w:rFonts w:cs="Arial"/>
          <w:b/>
          <w:bCs/>
          <w:szCs w:val="22"/>
        </w:rPr>
      </w:pPr>
      <w:bookmarkStart w:id="1" w:name="_Hlk24710684"/>
      <w:r w:rsidRPr="002441D3">
        <w:rPr>
          <w:rFonts w:cs="Arial"/>
          <w:b/>
          <w:bCs/>
          <w:szCs w:val="22"/>
        </w:rPr>
        <w:t>Overview and Organization</w:t>
      </w:r>
    </w:p>
    <w:p w:rsidR="00B422CF" w:rsidRPr="00B972A4" w:rsidRDefault="00B422CF" w:rsidP="00881CEB">
      <w:pPr>
        <w:numPr>
          <w:ilvl w:val="0"/>
          <w:numId w:val="17"/>
        </w:numPr>
        <w:spacing w:line="360" w:lineRule="auto"/>
        <w:jc w:val="both"/>
        <w:rPr>
          <w:rFonts w:cs="Arial"/>
          <w:b/>
          <w:bCs/>
          <w:szCs w:val="22"/>
        </w:rPr>
      </w:pPr>
      <w:r w:rsidRPr="007F2B76">
        <w:rPr>
          <w:rFonts w:cs="Arial"/>
          <w:b/>
          <w:bCs/>
          <w:szCs w:val="22"/>
        </w:rPr>
        <w:t>Functions</w:t>
      </w:r>
    </w:p>
    <w:bookmarkEnd w:id="1"/>
    <w:p w:rsidR="00B422CF" w:rsidRPr="001A6A8B" w:rsidRDefault="00B422CF" w:rsidP="00881CEB">
      <w:pPr>
        <w:numPr>
          <w:ilvl w:val="0"/>
          <w:numId w:val="6"/>
        </w:numPr>
        <w:spacing w:line="360" w:lineRule="auto"/>
        <w:jc w:val="both"/>
        <w:rPr>
          <w:rFonts w:cs="Arial"/>
          <w:b/>
          <w:bCs/>
          <w:szCs w:val="22"/>
        </w:rPr>
      </w:pPr>
      <w:r w:rsidRPr="00B972A4">
        <w:rPr>
          <w:rFonts w:cs="Arial"/>
          <w:b/>
          <w:bCs/>
          <w:szCs w:val="22"/>
        </w:rPr>
        <w:t>SAFETY AUDITING UNIT</w:t>
      </w:r>
      <w:r w:rsidRPr="001A6A8B">
        <w:rPr>
          <w:rFonts w:cs="Arial"/>
          <w:b/>
          <w:bCs/>
          <w:szCs w:val="22"/>
        </w:rPr>
        <w:tab/>
      </w:r>
    </w:p>
    <w:p w:rsidR="00B422CF" w:rsidRPr="001A6A8B" w:rsidRDefault="00B422CF" w:rsidP="00881CEB">
      <w:pPr>
        <w:numPr>
          <w:ilvl w:val="0"/>
          <w:numId w:val="18"/>
        </w:numPr>
        <w:spacing w:line="360" w:lineRule="auto"/>
        <w:jc w:val="both"/>
        <w:rPr>
          <w:rFonts w:cs="Arial"/>
          <w:b/>
          <w:bCs/>
          <w:szCs w:val="22"/>
        </w:rPr>
      </w:pPr>
      <w:r w:rsidRPr="001A6A8B">
        <w:rPr>
          <w:rFonts w:cs="Arial"/>
          <w:b/>
          <w:bCs/>
          <w:szCs w:val="22"/>
        </w:rPr>
        <w:t>Overview and Organization</w:t>
      </w:r>
    </w:p>
    <w:p w:rsidR="00B422CF" w:rsidRPr="001A6A8B" w:rsidRDefault="00B422CF" w:rsidP="00881CEB">
      <w:pPr>
        <w:numPr>
          <w:ilvl w:val="0"/>
          <w:numId w:val="18"/>
        </w:numPr>
        <w:spacing w:line="360" w:lineRule="auto"/>
        <w:jc w:val="both"/>
        <w:rPr>
          <w:rFonts w:cs="Arial"/>
          <w:b/>
          <w:bCs/>
          <w:szCs w:val="22"/>
        </w:rPr>
      </w:pPr>
      <w:r w:rsidRPr="001A6A8B">
        <w:rPr>
          <w:rFonts w:cs="Arial"/>
          <w:b/>
          <w:bCs/>
          <w:szCs w:val="22"/>
        </w:rPr>
        <w:t>Functions</w:t>
      </w:r>
    </w:p>
    <w:p w:rsidR="00B422CF" w:rsidRPr="00AE7BD9" w:rsidRDefault="00AE7BD9" w:rsidP="00881CEB">
      <w:pPr>
        <w:pStyle w:val="ListParagraph"/>
        <w:numPr>
          <w:ilvl w:val="0"/>
          <w:numId w:val="18"/>
        </w:numPr>
        <w:spacing w:line="360" w:lineRule="auto"/>
        <w:jc w:val="both"/>
        <w:rPr>
          <w:rFonts w:cs="Arial"/>
          <w:b/>
          <w:bCs/>
          <w:szCs w:val="22"/>
        </w:rPr>
      </w:pPr>
      <w:r>
        <w:rPr>
          <w:rFonts w:cs="Arial"/>
          <w:b/>
          <w:bCs/>
          <w:szCs w:val="22"/>
        </w:rPr>
        <w:t>Duties and Responsibilities of Safety Auditors</w:t>
      </w:r>
    </w:p>
    <w:p w:rsidR="00B422CF" w:rsidRPr="00AE7BD9" w:rsidRDefault="00B422CF" w:rsidP="00881CEB">
      <w:pPr>
        <w:pStyle w:val="ListParagraph"/>
        <w:numPr>
          <w:ilvl w:val="0"/>
          <w:numId w:val="19"/>
        </w:numPr>
        <w:spacing w:line="360" w:lineRule="auto"/>
        <w:jc w:val="both"/>
        <w:rPr>
          <w:rFonts w:cs="Arial"/>
          <w:b/>
          <w:bCs/>
          <w:szCs w:val="22"/>
        </w:rPr>
      </w:pPr>
      <w:r w:rsidRPr="00AE7BD9">
        <w:rPr>
          <w:rFonts w:cs="Arial"/>
          <w:b/>
          <w:bCs/>
          <w:szCs w:val="22"/>
        </w:rPr>
        <w:t>Phase I – Audit Preparation</w:t>
      </w:r>
      <w:r w:rsidRPr="00AE7BD9">
        <w:rPr>
          <w:rFonts w:cs="Arial"/>
          <w:b/>
          <w:bCs/>
          <w:szCs w:val="22"/>
        </w:rPr>
        <w:tab/>
      </w:r>
    </w:p>
    <w:p w:rsidR="00B422CF" w:rsidRPr="001A6A8B" w:rsidRDefault="00B422CF" w:rsidP="00881CEB">
      <w:pPr>
        <w:numPr>
          <w:ilvl w:val="0"/>
          <w:numId w:val="19"/>
        </w:numPr>
        <w:spacing w:line="360" w:lineRule="auto"/>
        <w:jc w:val="both"/>
        <w:rPr>
          <w:rFonts w:cs="Arial"/>
          <w:b/>
          <w:bCs/>
          <w:szCs w:val="22"/>
        </w:rPr>
      </w:pPr>
      <w:r w:rsidRPr="001A6A8B">
        <w:rPr>
          <w:rFonts w:cs="Arial"/>
          <w:b/>
          <w:bCs/>
          <w:szCs w:val="22"/>
        </w:rPr>
        <w:t>Phase II – Field Audits</w:t>
      </w:r>
    </w:p>
    <w:p w:rsidR="00B422CF" w:rsidRPr="00AE7BD9" w:rsidRDefault="00B422CF" w:rsidP="00881CEB">
      <w:pPr>
        <w:numPr>
          <w:ilvl w:val="0"/>
          <w:numId w:val="19"/>
        </w:numPr>
        <w:spacing w:line="360" w:lineRule="auto"/>
        <w:jc w:val="both"/>
        <w:rPr>
          <w:rFonts w:cs="Arial"/>
          <w:b/>
          <w:bCs/>
        </w:rPr>
      </w:pPr>
      <w:r w:rsidRPr="001A6A8B">
        <w:rPr>
          <w:rFonts w:cs="Arial"/>
          <w:b/>
          <w:bCs/>
          <w:szCs w:val="22"/>
        </w:rPr>
        <w:t>Phase III – Report Completion and Corrective Actions</w:t>
      </w:r>
    </w:p>
    <w:p w:rsidR="00AE7BD9" w:rsidRDefault="00AE7BD9" w:rsidP="00881CEB">
      <w:pPr>
        <w:pStyle w:val="ListParagraph"/>
        <w:numPr>
          <w:ilvl w:val="0"/>
          <w:numId w:val="6"/>
        </w:numPr>
        <w:spacing w:line="360" w:lineRule="auto"/>
        <w:jc w:val="both"/>
        <w:rPr>
          <w:rFonts w:cs="Arial"/>
          <w:b/>
          <w:bCs/>
        </w:rPr>
      </w:pPr>
      <w:r>
        <w:rPr>
          <w:rFonts w:cs="Arial"/>
          <w:b/>
          <w:bCs/>
        </w:rPr>
        <w:t>ACCIDENT INVESTIGATION UNIT</w:t>
      </w:r>
    </w:p>
    <w:p w:rsidR="00433AB1" w:rsidRPr="002441D3" w:rsidRDefault="00433AB1" w:rsidP="00433AB1">
      <w:pPr>
        <w:numPr>
          <w:ilvl w:val="0"/>
          <w:numId w:val="28"/>
        </w:numPr>
        <w:spacing w:line="360" w:lineRule="auto"/>
        <w:jc w:val="both"/>
        <w:rPr>
          <w:rFonts w:cs="Arial"/>
          <w:b/>
          <w:bCs/>
          <w:szCs w:val="22"/>
        </w:rPr>
      </w:pPr>
      <w:r w:rsidRPr="002441D3">
        <w:rPr>
          <w:rFonts w:cs="Arial"/>
          <w:b/>
          <w:bCs/>
          <w:szCs w:val="22"/>
        </w:rPr>
        <w:t>Overview and Organization</w:t>
      </w:r>
    </w:p>
    <w:p w:rsidR="00433AB1" w:rsidRPr="00B972A4" w:rsidRDefault="00433AB1" w:rsidP="00433AB1">
      <w:pPr>
        <w:numPr>
          <w:ilvl w:val="0"/>
          <w:numId w:val="28"/>
        </w:numPr>
        <w:spacing w:line="360" w:lineRule="auto"/>
        <w:jc w:val="both"/>
        <w:rPr>
          <w:rFonts w:cs="Arial"/>
          <w:b/>
          <w:bCs/>
          <w:szCs w:val="22"/>
        </w:rPr>
      </w:pPr>
      <w:r w:rsidRPr="007F2B76">
        <w:rPr>
          <w:rFonts w:cs="Arial"/>
          <w:b/>
          <w:bCs/>
          <w:szCs w:val="22"/>
        </w:rPr>
        <w:t>Functions</w:t>
      </w:r>
    </w:p>
    <w:p w:rsidR="00433AB1" w:rsidRPr="00AE7BD9" w:rsidRDefault="00433AB1" w:rsidP="00433AB1">
      <w:pPr>
        <w:pStyle w:val="ListParagraph"/>
        <w:spacing w:line="360" w:lineRule="auto"/>
        <w:ind w:left="735"/>
        <w:jc w:val="both"/>
        <w:rPr>
          <w:rFonts w:cs="Arial"/>
          <w:b/>
          <w:bCs/>
        </w:rPr>
      </w:pPr>
    </w:p>
    <w:p w:rsidR="00907FB0" w:rsidRDefault="00907FB0" w:rsidP="00881CEB">
      <w:pPr>
        <w:pStyle w:val="BodyText3"/>
        <w:spacing w:line="360" w:lineRule="auto"/>
        <w:ind w:left="360" w:right="-270"/>
        <w:rPr>
          <w:rFonts w:cs="Arial"/>
          <w:b/>
          <w:bCs/>
          <w:color w:val="FFFFFF"/>
          <w:sz w:val="22"/>
          <w:szCs w:val="22"/>
          <w:highlight w:val="black"/>
        </w:rPr>
      </w:pPr>
    </w:p>
    <w:p w:rsidR="00B422CF" w:rsidRPr="00CA3967" w:rsidRDefault="00B422CF" w:rsidP="00B422CF">
      <w:pPr>
        <w:ind w:left="1095"/>
        <w:jc w:val="both"/>
        <w:rPr>
          <w:rFonts w:cs="Arial"/>
          <w:szCs w:val="22"/>
        </w:rPr>
      </w:pPr>
    </w:p>
    <w:p w:rsidR="00B422CF" w:rsidRPr="00CA3967" w:rsidRDefault="00B422CF" w:rsidP="00B422CF">
      <w:pPr>
        <w:jc w:val="both"/>
        <w:rPr>
          <w:rFonts w:cs="Arial"/>
          <w:szCs w:val="22"/>
        </w:rPr>
      </w:pPr>
    </w:p>
    <w:p w:rsidR="00B422CF" w:rsidRPr="00CA3967" w:rsidRDefault="00B422CF" w:rsidP="00B422CF">
      <w:pPr>
        <w:jc w:val="both"/>
        <w:rPr>
          <w:rFonts w:cs="Arial"/>
          <w:szCs w:val="22"/>
        </w:rPr>
      </w:pPr>
    </w:p>
    <w:p w:rsidR="00B422CF" w:rsidRPr="00CA3967" w:rsidRDefault="00B422CF" w:rsidP="00B422CF">
      <w:pPr>
        <w:jc w:val="both"/>
        <w:rPr>
          <w:rFonts w:cs="Arial"/>
          <w:b/>
          <w:bCs/>
          <w:szCs w:val="22"/>
        </w:rPr>
      </w:pPr>
    </w:p>
    <w:p w:rsidR="00B422CF" w:rsidRPr="00CA3967" w:rsidRDefault="00B422CF" w:rsidP="00B422CF">
      <w:pPr>
        <w:jc w:val="both"/>
        <w:rPr>
          <w:rFonts w:cs="Arial"/>
          <w:szCs w:val="22"/>
        </w:rPr>
      </w:pPr>
    </w:p>
    <w:p w:rsidR="00B422CF" w:rsidRPr="00CA3967" w:rsidRDefault="00B422CF" w:rsidP="00B422CF">
      <w:pPr>
        <w:jc w:val="both"/>
        <w:rPr>
          <w:rFonts w:cs="Arial"/>
          <w:szCs w:val="22"/>
        </w:rPr>
      </w:pPr>
    </w:p>
    <w:p w:rsidR="00B422CF" w:rsidRDefault="00B422CF" w:rsidP="00B422CF">
      <w:pPr>
        <w:pStyle w:val="Heading5"/>
        <w:numPr>
          <w:ilvl w:val="0"/>
          <w:numId w:val="0"/>
        </w:numPr>
        <w:ind w:left="360"/>
        <w:jc w:val="both"/>
        <w:rPr>
          <w:rFonts w:cs="Arial"/>
          <w:color w:val="FFFFFF"/>
          <w:sz w:val="28"/>
          <w:szCs w:val="28"/>
        </w:rPr>
      </w:pPr>
      <w:r w:rsidRPr="00CA3967">
        <w:rPr>
          <w:rFonts w:cs="Arial"/>
          <w:color w:val="FFFFFF"/>
          <w:sz w:val="22"/>
          <w:szCs w:val="22"/>
        </w:rPr>
        <w:br w:type="page"/>
      </w:r>
      <w:r w:rsidRPr="005668B1">
        <w:rPr>
          <w:rFonts w:cs="Arial"/>
          <w:color w:val="FFFFFF"/>
          <w:sz w:val="28"/>
          <w:szCs w:val="28"/>
          <w:highlight w:val="black"/>
        </w:rPr>
        <w:lastRenderedPageBreak/>
        <w:t>SECTION I – INTRODUCTION</w:t>
      </w:r>
      <w:r w:rsidRPr="00FD2854">
        <w:rPr>
          <w:rFonts w:cs="Arial"/>
          <w:color w:val="FFFFFF"/>
          <w:sz w:val="28"/>
          <w:szCs w:val="28"/>
        </w:rPr>
        <w:t xml:space="preserve"> </w:t>
      </w:r>
    </w:p>
    <w:p w:rsidR="00B422CF" w:rsidRDefault="00B422CF" w:rsidP="00B422CF"/>
    <w:p w:rsidR="00721610" w:rsidRPr="00FD2854" w:rsidRDefault="00721610" w:rsidP="00B422CF"/>
    <w:p w:rsidR="00B422CF" w:rsidRPr="00FD2854" w:rsidRDefault="00B422CF" w:rsidP="00881CEB">
      <w:pPr>
        <w:pStyle w:val="Heading7"/>
        <w:jc w:val="both"/>
        <w:rPr>
          <w:rFonts w:cs="Arial"/>
          <w:sz w:val="22"/>
          <w:szCs w:val="22"/>
        </w:rPr>
      </w:pPr>
      <w:r w:rsidRPr="00954610">
        <w:rPr>
          <w:rFonts w:cs="Arial"/>
          <w:sz w:val="20"/>
        </w:rPr>
        <w:t xml:space="preserve">A.  </w:t>
      </w:r>
      <w:r w:rsidRPr="00FD2854">
        <w:rPr>
          <w:rFonts w:cs="Arial"/>
          <w:sz w:val="22"/>
          <w:szCs w:val="22"/>
        </w:rPr>
        <w:t>MISSION STATEMENT</w:t>
      </w:r>
    </w:p>
    <w:p w:rsidR="00B422CF" w:rsidRPr="00CA3967" w:rsidRDefault="00B422CF" w:rsidP="00881CEB">
      <w:pPr>
        <w:ind w:left="360"/>
        <w:jc w:val="both"/>
        <w:rPr>
          <w:rFonts w:cs="Arial"/>
          <w:szCs w:val="22"/>
        </w:rPr>
      </w:pPr>
    </w:p>
    <w:p w:rsidR="00B422CF" w:rsidRPr="00CA3967" w:rsidRDefault="00B422CF" w:rsidP="00881CEB">
      <w:pPr>
        <w:ind w:left="720"/>
        <w:jc w:val="both"/>
        <w:rPr>
          <w:rFonts w:cs="Arial"/>
          <w:szCs w:val="22"/>
        </w:rPr>
      </w:pPr>
      <w:bookmarkStart w:id="2" w:name="_Hlk5707304"/>
      <w:r w:rsidRPr="00CA3967">
        <w:rPr>
          <w:rFonts w:cs="Arial"/>
          <w:szCs w:val="22"/>
        </w:rPr>
        <w:t xml:space="preserve">The goal of the </w:t>
      </w:r>
      <w:r w:rsidR="00BC13EA">
        <w:rPr>
          <w:rFonts w:cs="Arial"/>
          <w:szCs w:val="22"/>
        </w:rPr>
        <w:t>Office of</w:t>
      </w:r>
      <w:r w:rsidRPr="00CA3967">
        <w:rPr>
          <w:rFonts w:cs="Arial"/>
          <w:szCs w:val="22"/>
        </w:rPr>
        <w:t xml:space="preserve"> Construction Safety </w:t>
      </w:r>
      <w:r w:rsidR="00EB2B97">
        <w:rPr>
          <w:rFonts w:cs="Arial"/>
          <w:szCs w:val="22"/>
        </w:rPr>
        <w:t xml:space="preserve">(OCS) </w:t>
      </w:r>
      <w:r w:rsidRPr="00CA3967">
        <w:rPr>
          <w:rFonts w:cs="Arial"/>
          <w:szCs w:val="22"/>
        </w:rPr>
        <w:t xml:space="preserve">is to </w:t>
      </w:r>
      <w:r w:rsidR="00BC13EA">
        <w:rPr>
          <w:rFonts w:cs="Arial"/>
          <w:szCs w:val="22"/>
        </w:rPr>
        <w:t xml:space="preserve">ensure the safety </w:t>
      </w:r>
      <w:r w:rsidRPr="00CA3967">
        <w:rPr>
          <w:rFonts w:cs="Arial"/>
          <w:szCs w:val="22"/>
        </w:rPr>
        <w:t xml:space="preserve">of construction projects and their conformance to regulations, specifications, plans and referenced standards. </w:t>
      </w:r>
      <w:r w:rsidR="00BC13EA">
        <w:rPr>
          <w:rFonts w:cs="Arial"/>
          <w:szCs w:val="22"/>
        </w:rPr>
        <w:t xml:space="preserve">Various scheduled safety </w:t>
      </w:r>
      <w:r w:rsidRPr="00CA3967">
        <w:rPr>
          <w:rFonts w:cs="Arial"/>
          <w:szCs w:val="22"/>
        </w:rPr>
        <w:t xml:space="preserve">inspections and audits are performed during construction activities to ensure that work complies with the applicable regulations. </w:t>
      </w:r>
    </w:p>
    <w:bookmarkEnd w:id="2"/>
    <w:p w:rsidR="00B422CF" w:rsidRDefault="00B422CF" w:rsidP="00881CEB">
      <w:pPr>
        <w:jc w:val="both"/>
        <w:rPr>
          <w:rFonts w:cs="Arial"/>
          <w:szCs w:val="22"/>
        </w:rPr>
      </w:pPr>
    </w:p>
    <w:p w:rsidR="00B422CF" w:rsidRPr="00CA3967" w:rsidRDefault="00B422CF" w:rsidP="00881CEB">
      <w:pPr>
        <w:jc w:val="both"/>
        <w:rPr>
          <w:rFonts w:cs="Arial"/>
          <w:szCs w:val="22"/>
        </w:rPr>
      </w:pPr>
    </w:p>
    <w:p w:rsidR="00B422CF" w:rsidRPr="00FD2854" w:rsidRDefault="00B422CF" w:rsidP="00881CEB">
      <w:pPr>
        <w:pStyle w:val="Heading7"/>
        <w:numPr>
          <w:ilvl w:val="0"/>
          <w:numId w:val="3"/>
        </w:numPr>
        <w:jc w:val="both"/>
        <w:rPr>
          <w:rFonts w:cs="Arial"/>
          <w:sz w:val="22"/>
          <w:szCs w:val="22"/>
        </w:rPr>
      </w:pPr>
      <w:r w:rsidRPr="00FD2854">
        <w:rPr>
          <w:rFonts w:cs="Arial"/>
          <w:sz w:val="22"/>
          <w:szCs w:val="22"/>
        </w:rPr>
        <w:t xml:space="preserve">ORGANIZATION CHART OF </w:t>
      </w:r>
      <w:r w:rsidR="00BC13EA">
        <w:rPr>
          <w:rFonts w:cs="Arial"/>
          <w:sz w:val="22"/>
          <w:szCs w:val="22"/>
        </w:rPr>
        <w:t xml:space="preserve">THE OFFICE OF </w:t>
      </w:r>
      <w:r w:rsidRPr="00FD2854">
        <w:rPr>
          <w:rFonts w:cs="Arial"/>
          <w:sz w:val="22"/>
          <w:szCs w:val="22"/>
        </w:rPr>
        <w:t xml:space="preserve">CONSTRUCTION </w:t>
      </w:r>
      <w:r w:rsidR="008715CD">
        <w:rPr>
          <w:rFonts w:cs="Arial"/>
          <w:sz w:val="22"/>
          <w:szCs w:val="22"/>
        </w:rPr>
        <w:t>SAFETY</w:t>
      </w:r>
    </w:p>
    <w:p w:rsidR="00B422CF" w:rsidRPr="00954610" w:rsidRDefault="00B422CF" w:rsidP="00881CEB">
      <w:pPr>
        <w:ind w:left="360" w:right="270"/>
        <w:jc w:val="both"/>
        <w:rPr>
          <w:rFonts w:cs="Arial"/>
          <w:b/>
          <w:bCs/>
        </w:rPr>
      </w:pPr>
    </w:p>
    <w:p w:rsidR="00B422CF" w:rsidRPr="00CA3967" w:rsidRDefault="00B422CF" w:rsidP="00881CEB">
      <w:pPr>
        <w:ind w:left="360"/>
        <w:jc w:val="both"/>
        <w:rPr>
          <w:rFonts w:cs="Arial"/>
          <w:b/>
          <w:bCs/>
          <w:szCs w:val="22"/>
        </w:rPr>
      </w:pPr>
    </w:p>
    <w:p w:rsidR="00B422CF" w:rsidRPr="00FD2854" w:rsidRDefault="00B422CF" w:rsidP="00881CEB">
      <w:pPr>
        <w:jc w:val="both"/>
        <w:rPr>
          <w:rFonts w:cs="Arial"/>
          <w:sz w:val="24"/>
          <w:szCs w:val="24"/>
        </w:rPr>
      </w:pPr>
    </w:p>
    <w:p w:rsidR="00B422CF" w:rsidRPr="00CA3967" w:rsidRDefault="00280BD7" w:rsidP="00881CEB">
      <w:pPr>
        <w:jc w:val="both"/>
        <w:rPr>
          <w:rFonts w:cs="Arial"/>
          <w:szCs w:val="22"/>
        </w:rPr>
      </w:pPr>
      <w:r>
        <w:rPr>
          <w:rFonts w:cs="Arial"/>
          <w:noProof/>
          <w:szCs w:val="22"/>
        </w:rPr>
        <mc:AlternateContent>
          <mc:Choice Requires="wpc">
            <w:drawing>
              <wp:inline distT="0" distB="0" distL="0" distR="0" wp14:anchorId="3A1238DC" wp14:editId="681C1381">
                <wp:extent cx="6172200" cy="1704340"/>
                <wp:effectExtent l="0" t="19050" r="38100" b="0"/>
                <wp:docPr id="134" name="Canvas 49"/>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23" name="Rectangle 51"/>
                        <wps:cNvSpPr>
                          <a:spLocks noChangeArrowheads="1"/>
                        </wps:cNvSpPr>
                        <wps:spPr bwMode="auto">
                          <a:xfrm>
                            <a:off x="2522220" y="0"/>
                            <a:ext cx="1000785" cy="504521"/>
                          </a:xfrm>
                          <a:prstGeom prst="rect">
                            <a:avLst/>
                          </a:prstGeom>
                          <a:solidFill>
                            <a:srgbClr val="FFFFFF"/>
                          </a:solidFill>
                          <a:ln w="57150" cmpd="thinThick">
                            <a:solidFill>
                              <a:srgbClr val="000000"/>
                            </a:solidFill>
                            <a:miter lim="800000"/>
                            <a:headEnd/>
                            <a:tailEnd/>
                          </a:ln>
                        </wps:spPr>
                        <wps:txbx>
                          <w:txbxContent>
                            <w:p w:rsidR="00737F37" w:rsidRPr="001A09BD" w:rsidRDefault="00737F37" w:rsidP="00B422CF">
                              <w:pPr>
                                <w:autoSpaceDE w:val="0"/>
                                <w:autoSpaceDN w:val="0"/>
                                <w:adjustRightInd w:val="0"/>
                                <w:jc w:val="center"/>
                                <w:rPr>
                                  <w:rFonts w:cs="Arial"/>
                                  <w:b/>
                                  <w:bCs/>
                                  <w:color w:val="000000"/>
                                  <w:sz w:val="16"/>
                                  <w:szCs w:val="16"/>
                                </w:rPr>
                              </w:pPr>
                            </w:p>
                            <w:p w:rsidR="00737F37" w:rsidRPr="00424BEB" w:rsidRDefault="0012139C" w:rsidP="00B422CF">
                              <w:pPr>
                                <w:autoSpaceDE w:val="0"/>
                                <w:autoSpaceDN w:val="0"/>
                                <w:adjustRightInd w:val="0"/>
                                <w:jc w:val="center"/>
                                <w:rPr>
                                  <w:rFonts w:cs="Arial"/>
                                  <w:b/>
                                  <w:bCs/>
                                  <w:color w:val="000000"/>
                                  <w:szCs w:val="24"/>
                                </w:rPr>
                              </w:pPr>
                              <w:r>
                                <w:rPr>
                                  <w:rFonts w:cs="Arial"/>
                                  <w:b/>
                                  <w:bCs/>
                                  <w:color w:val="000000"/>
                                  <w:szCs w:val="24"/>
                                </w:rPr>
                                <w:t>EXECUTIVE</w:t>
                              </w:r>
                            </w:p>
                          </w:txbxContent>
                        </wps:txbx>
                        <wps:bodyPr rot="0" vert="horz" wrap="none" lIns="75895" tIns="37948" rIns="75895" bIns="37948" anchor="ctr" anchorCtr="0" upright="1">
                          <a:noAutofit/>
                        </wps:bodyPr>
                      </wps:wsp>
                      <wps:wsp>
                        <wps:cNvPr id="124" name="Rectangle 52"/>
                        <wps:cNvSpPr>
                          <a:spLocks noChangeArrowheads="1"/>
                        </wps:cNvSpPr>
                        <wps:spPr bwMode="auto">
                          <a:xfrm>
                            <a:off x="76198" y="1010285"/>
                            <a:ext cx="1733551" cy="602946"/>
                          </a:xfrm>
                          <a:prstGeom prst="rect">
                            <a:avLst/>
                          </a:prstGeom>
                          <a:solidFill>
                            <a:srgbClr val="FFFFFF"/>
                          </a:solidFill>
                          <a:ln w="57150" cmpd="thinThick">
                            <a:solidFill>
                              <a:srgbClr val="000000"/>
                            </a:solidFill>
                            <a:miter lim="800000"/>
                            <a:headEnd/>
                            <a:tailEnd/>
                          </a:ln>
                        </wps:spPr>
                        <wps:txbx>
                          <w:txbxContent>
                            <w:p w:rsidR="00737F37" w:rsidRPr="001A09BD" w:rsidRDefault="00737F37" w:rsidP="00B422CF">
                              <w:pPr>
                                <w:autoSpaceDE w:val="0"/>
                                <w:autoSpaceDN w:val="0"/>
                                <w:adjustRightInd w:val="0"/>
                                <w:jc w:val="center"/>
                                <w:rPr>
                                  <w:rFonts w:cs="Arial"/>
                                  <w:b/>
                                  <w:bCs/>
                                  <w:color w:val="000000"/>
                                  <w:sz w:val="16"/>
                                  <w:szCs w:val="16"/>
                                </w:rPr>
                              </w:pPr>
                            </w:p>
                            <w:p w:rsidR="00737F37" w:rsidRPr="00424BEB" w:rsidRDefault="00737F37" w:rsidP="00B422CF">
                              <w:pPr>
                                <w:autoSpaceDE w:val="0"/>
                                <w:autoSpaceDN w:val="0"/>
                                <w:adjustRightInd w:val="0"/>
                                <w:jc w:val="center"/>
                                <w:rPr>
                                  <w:rFonts w:cs="Arial"/>
                                  <w:b/>
                                  <w:bCs/>
                                  <w:color w:val="000000"/>
                                  <w:szCs w:val="24"/>
                                </w:rPr>
                              </w:pPr>
                              <w:r w:rsidRPr="00424BEB">
                                <w:rPr>
                                  <w:rFonts w:cs="Arial"/>
                                  <w:b/>
                                  <w:bCs/>
                                  <w:color w:val="000000"/>
                                  <w:szCs w:val="24"/>
                                </w:rPr>
                                <w:t>CODE</w:t>
                              </w:r>
                            </w:p>
                            <w:p w:rsidR="00737F37" w:rsidRPr="00424BEB" w:rsidRDefault="00737F37" w:rsidP="00B422CF">
                              <w:pPr>
                                <w:autoSpaceDE w:val="0"/>
                                <w:autoSpaceDN w:val="0"/>
                                <w:adjustRightInd w:val="0"/>
                                <w:jc w:val="center"/>
                                <w:rPr>
                                  <w:rFonts w:cs="Arial"/>
                                  <w:b/>
                                  <w:bCs/>
                                  <w:color w:val="000000"/>
                                  <w:szCs w:val="24"/>
                                </w:rPr>
                              </w:pPr>
                              <w:r w:rsidRPr="00424BEB">
                                <w:rPr>
                                  <w:rFonts w:cs="Arial"/>
                                  <w:b/>
                                  <w:bCs/>
                                  <w:color w:val="000000"/>
                                  <w:szCs w:val="24"/>
                                </w:rPr>
                                <w:t>COMPLIANCE UNIT</w:t>
                              </w:r>
                            </w:p>
                          </w:txbxContent>
                        </wps:txbx>
                        <wps:bodyPr rot="0" vert="horz" wrap="square" lIns="75895" tIns="37948" rIns="75895" bIns="37948" anchor="ctr" anchorCtr="0" upright="1">
                          <a:noAutofit/>
                        </wps:bodyPr>
                      </wps:wsp>
                      <wps:wsp>
                        <wps:cNvPr id="126" name="Rectangle 54"/>
                        <wps:cNvSpPr>
                          <a:spLocks noChangeArrowheads="1"/>
                        </wps:cNvSpPr>
                        <wps:spPr bwMode="auto">
                          <a:xfrm>
                            <a:off x="2181225" y="1010285"/>
                            <a:ext cx="1809750" cy="603250"/>
                          </a:xfrm>
                          <a:prstGeom prst="rect">
                            <a:avLst/>
                          </a:prstGeom>
                          <a:solidFill>
                            <a:srgbClr val="FFFFFF"/>
                          </a:solidFill>
                          <a:ln w="57150" cmpd="thinThick">
                            <a:solidFill>
                              <a:srgbClr val="000000"/>
                            </a:solidFill>
                            <a:miter lim="800000"/>
                            <a:headEnd/>
                            <a:tailEnd/>
                          </a:ln>
                        </wps:spPr>
                        <wps:txbx>
                          <w:txbxContent>
                            <w:p w:rsidR="00737F37" w:rsidRPr="001A09BD" w:rsidRDefault="00737F37" w:rsidP="00B422CF">
                              <w:pPr>
                                <w:autoSpaceDE w:val="0"/>
                                <w:autoSpaceDN w:val="0"/>
                                <w:adjustRightInd w:val="0"/>
                                <w:jc w:val="center"/>
                                <w:rPr>
                                  <w:rFonts w:cs="Arial"/>
                                  <w:b/>
                                  <w:bCs/>
                                  <w:color w:val="000000"/>
                                  <w:sz w:val="16"/>
                                  <w:szCs w:val="16"/>
                                </w:rPr>
                              </w:pPr>
                            </w:p>
                            <w:p w:rsidR="00737F37" w:rsidRPr="001A09BD" w:rsidRDefault="00737F37" w:rsidP="00B422CF">
                              <w:pPr>
                                <w:autoSpaceDE w:val="0"/>
                                <w:autoSpaceDN w:val="0"/>
                                <w:adjustRightInd w:val="0"/>
                                <w:jc w:val="center"/>
                                <w:rPr>
                                  <w:rFonts w:cs="Arial"/>
                                  <w:b/>
                                  <w:bCs/>
                                  <w:color w:val="000000"/>
                                </w:rPr>
                              </w:pPr>
                              <w:r w:rsidRPr="001A09BD">
                                <w:rPr>
                                  <w:rFonts w:cs="Arial"/>
                                  <w:b/>
                                  <w:bCs/>
                                  <w:color w:val="000000"/>
                                </w:rPr>
                                <w:t xml:space="preserve">SAFETY </w:t>
                              </w:r>
                            </w:p>
                            <w:p w:rsidR="00737F37" w:rsidRPr="001A09BD" w:rsidRDefault="00737F37" w:rsidP="00B422CF">
                              <w:pPr>
                                <w:autoSpaceDE w:val="0"/>
                                <w:autoSpaceDN w:val="0"/>
                                <w:adjustRightInd w:val="0"/>
                                <w:jc w:val="center"/>
                                <w:rPr>
                                  <w:rFonts w:cs="Arial"/>
                                  <w:b/>
                                  <w:bCs/>
                                  <w:color w:val="000000"/>
                                </w:rPr>
                              </w:pPr>
                              <w:r w:rsidRPr="001A09BD">
                                <w:rPr>
                                  <w:rFonts w:cs="Arial"/>
                                  <w:b/>
                                  <w:bCs/>
                                  <w:color w:val="000000"/>
                                </w:rPr>
                                <w:t>AUDITING UNIT</w:t>
                              </w:r>
                            </w:p>
                          </w:txbxContent>
                        </wps:txbx>
                        <wps:bodyPr rot="0" vert="horz" wrap="square" lIns="75895" tIns="37948" rIns="75895" bIns="37948" anchor="ctr" anchorCtr="0" upright="1">
                          <a:noAutofit/>
                        </wps:bodyPr>
                      </wps:wsp>
                      <wps:wsp>
                        <wps:cNvPr id="127" name="Rectangle 55"/>
                        <wps:cNvSpPr>
                          <a:spLocks noChangeArrowheads="1"/>
                        </wps:cNvSpPr>
                        <wps:spPr bwMode="auto">
                          <a:xfrm>
                            <a:off x="4457700" y="1010285"/>
                            <a:ext cx="1714500" cy="603250"/>
                          </a:xfrm>
                          <a:prstGeom prst="rect">
                            <a:avLst/>
                          </a:prstGeom>
                          <a:solidFill>
                            <a:srgbClr val="FFFFFF"/>
                          </a:solidFill>
                          <a:ln w="57150" cmpd="thinThick">
                            <a:solidFill>
                              <a:srgbClr val="000000"/>
                            </a:solidFill>
                            <a:miter lim="800000"/>
                            <a:headEnd/>
                            <a:tailEnd/>
                          </a:ln>
                        </wps:spPr>
                        <wps:txbx>
                          <w:txbxContent>
                            <w:p w:rsidR="00737F37" w:rsidRPr="001A09BD" w:rsidRDefault="00737F37" w:rsidP="00B422CF">
                              <w:pPr>
                                <w:autoSpaceDE w:val="0"/>
                                <w:autoSpaceDN w:val="0"/>
                                <w:adjustRightInd w:val="0"/>
                                <w:jc w:val="center"/>
                                <w:rPr>
                                  <w:rFonts w:cs="Arial"/>
                                  <w:b/>
                                  <w:bCs/>
                                  <w:color w:val="000000"/>
                                  <w:sz w:val="16"/>
                                  <w:szCs w:val="16"/>
                                </w:rPr>
                              </w:pPr>
                            </w:p>
                            <w:p w:rsidR="00737F37" w:rsidRPr="00424BEB" w:rsidRDefault="00737F37" w:rsidP="00B422CF">
                              <w:pPr>
                                <w:autoSpaceDE w:val="0"/>
                                <w:autoSpaceDN w:val="0"/>
                                <w:adjustRightInd w:val="0"/>
                                <w:jc w:val="center"/>
                                <w:rPr>
                                  <w:rFonts w:cs="Arial"/>
                                  <w:b/>
                                  <w:bCs/>
                                  <w:color w:val="000000"/>
                                  <w:szCs w:val="24"/>
                                </w:rPr>
                              </w:pPr>
                              <w:r>
                                <w:rPr>
                                  <w:rFonts w:cs="Arial"/>
                                  <w:b/>
                                  <w:bCs/>
                                  <w:color w:val="000000"/>
                                  <w:szCs w:val="24"/>
                                </w:rPr>
                                <w:t>ACCIDENT INVESTIGATION UNIT</w:t>
                              </w:r>
                            </w:p>
                          </w:txbxContent>
                        </wps:txbx>
                        <wps:bodyPr rot="0" vert="horz" wrap="square" lIns="75895" tIns="37948" rIns="75895" bIns="37948" anchor="ctr" anchorCtr="0" upright="1">
                          <a:noAutofit/>
                        </wps:bodyPr>
                      </wps:wsp>
                      <wps:wsp>
                        <wps:cNvPr id="128" name="Line 56"/>
                        <wps:cNvCnPr/>
                        <wps:spPr bwMode="auto">
                          <a:xfrm>
                            <a:off x="694690" y="757555"/>
                            <a:ext cx="473329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9" name="Line 57"/>
                        <wps:cNvCnPr/>
                        <wps:spPr bwMode="auto">
                          <a:xfrm>
                            <a:off x="694690" y="757555"/>
                            <a:ext cx="0" cy="2527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0" name="Line 58"/>
                        <wps:cNvCnPr/>
                        <wps:spPr bwMode="auto">
                          <a:xfrm>
                            <a:off x="3146425" y="504825"/>
                            <a:ext cx="0" cy="2527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2" name="Line 60"/>
                        <wps:cNvCnPr/>
                        <wps:spPr bwMode="auto">
                          <a:xfrm>
                            <a:off x="3145155" y="757555"/>
                            <a:ext cx="0" cy="2527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3" name="Line 61"/>
                        <wps:cNvCnPr/>
                        <wps:spPr bwMode="auto">
                          <a:xfrm>
                            <a:off x="5427980" y="757555"/>
                            <a:ext cx="0" cy="2527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3A1238DC" id="Canvas 49" o:spid="_x0000_s1026" editas="canvas" style="width:486pt;height:134.2pt;mso-position-horizontal-relative:char;mso-position-vertical-relative:line" coordsize="61722,170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722;height:17043;visibility:visible;mso-wrap-style:square">
                  <v:fill o:detectmouseclick="t"/>
                  <v:path o:connecttype="none"/>
                </v:shape>
                <v:rect id="Rectangle 51" o:spid="_x0000_s1028" style="position:absolute;left:25222;width:10008;height:504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" strokeweight="4.5pt">
                  <v:stroke linestyle="thinThick"/>
                  <v:textbox inset="2.10819mm,1.0541mm,2.10819mm,1.0541mm">
                    <w:txbxContent>
                      <w:p w:rsidR="00737F37" w:rsidRPr="001A09BD" w:rsidRDefault="00737F37" w:rsidP="00B422CF">
                        <w:pPr>
                          <w:autoSpaceDE w:val="0"/>
                          <w:autoSpaceDN w:val="0"/>
                          <w:adjustRightInd w:val="0"/>
                          <w:jc w:val="center"/>
                          <w:rPr>
                            <w:rFonts w:cs="Arial"/>
                            <w:b/>
                            <w:bCs/>
                            <w:color w:val="000000"/>
                            <w:sz w:val="16"/>
                            <w:szCs w:val="16"/>
                          </w:rPr>
                        </w:pPr>
                      </w:p>
                      <w:p w:rsidR="00737F37" w:rsidRPr="00424BEB" w:rsidRDefault="0012139C" w:rsidP="00B422CF">
                        <w:pPr>
                          <w:autoSpaceDE w:val="0"/>
                          <w:autoSpaceDN w:val="0"/>
                          <w:adjustRightInd w:val="0"/>
                          <w:jc w:val="center"/>
                          <w:rPr>
                            <w:rFonts w:cs="Arial"/>
                            <w:b/>
                            <w:bCs/>
                            <w:color w:val="000000"/>
                            <w:szCs w:val="24"/>
                          </w:rPr>
                        </w:pPr>
                        <w:r>
                          <w:rPr>
                            <w:rFonts w:cs="Arial"/>
                            <w:b/>
                            <w:bCs/>
                            <w:color w:val="000000"/>
                            <w:szCs w:val="24"/>
                          </w:rPr>
                          <w:t>EXECUTIVE</w:t>
                        </w:r>
                      </w:p>
                    </w:txbxContent>
                  </v:textbox>
                </v:rect>
                <v:rect id="Rectangle 52" o:spid="_x0000_s1029" style="position:absolute;left:761;top:10102;width:17336;height:60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" strokeweight="4.5pt">
                  <v:stroke linestyle="thinThick"/>
                  <v:textbox inset="2.10819mm,1.0541mm,2.10819mm,1.0541mm">
                    <w:txbxContent>
                      <w:p w:rsidR="00737F37" w:rsidRPr="001A09BD" w:rsidRDefault="00737F37" w:rsidP="00B422CF">
                        <w:pPr>
                          <w:autoSpaceDE w:val="0"/>
                          <w:autoSpaceDN w:val="0"/>
                          <w:adjustRightInd w:val="0"/>
                          <w:jc w:val="center"/>
                          <w:rPr>
                            <w:rFonts w:cs="Arial"/>
                            <w:b/>
                            <w:bCs/>
                            <w:color w:val="000000"/>
                            <w:sz w:val="16"/>
                            <w:szCs w:val="16"/>
                          </w:rPr>
                        </w:pPr>
                      </w:p>
                      <w:p w:rsidR="00737F37" w:rsidRPr="00424BEB" w:rsidRDefault="00737F37" w:rsidP="00B422CF">
                        <w:pPr>
                          <w:autoSpaceDE w:val="0"/>
                          <w:autoSpaceDN w:val="0"/>
                          <w:adjustRightInd w:val="0"/>
                          <w:jc w:val="center"/>
                          <w:rPr>
                            <w:rFonts w:cs="Arial"/>
                            <w:b/>
                            <w:bCs/>
                            <w:color w:val="000000"/>
                            <w:szCs w:val="24"/>
                          </w:rPr>
                        </w:pPr>
                        <w:r w:rsidRPr="00424BEB">
                          <w:rPr>
                            <w:rFonts w:cs="Arial"/>
                            <w:b/>
                            <w:bCs/>
                            <w:color w:val="000000"/>
                            <w:szCs w:val="24"/>
                          </w:rPr>
                          <w:t>CODE</w:t>
                        </w:r>
                      </w:p>
                      <w:p w:rsidR="00737F37" w:rsidRPr="00424BEB" w:rsidRDefault="00737F37" w:rsidP="00B422CF">
                        <w:pPr>
                          <w:autoSpaceDE w:val="0"/>
                          <w:autoSpaceDN w:val="0"/>
                          <w:adjustRightInd w:val="0"/>
                          <w:jc w:val="center"/>
                          <w:rPr>
                            <w:rFonts w:cs="Arial"/>
                            <w:b/>
                            <w:bCs/>
                            <w:color w:val="000000"/>
                            <w:szCs w:val="24"/>
                          </w:rPr>
                        </w:pPr>
                        <w:r w:rsidRPr="00424BEB">
                          <w:rPr>
                            <w:rFonts w:cs="Arial"/>
                            <w:b/>
                            <w:bCs/>
                            <w:color w:val="000000"/>
                            <w:szCs w:val="24"/>
                          </w:rPr>
                          <w:t>COMPLIANCE UNIT</w:t>
                        </w:r>
                      </w:p>
                    </w:txbxContent>
                  </v:textbox>
                </v:rect>
                <v:rect id="Rectangle 54" o:spid="_x0000_s1030" style="position:absolute;left:21812;top:10102;width:18097;height:6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" strokeweight="4.5pt">
                  <v:stroke linestyle="thinThick"/>
                  <v:textbox inset="2.10819mm,1.0541mm,2.10819mm,1.0541mm">
                    <w:txbxContent>
                      <w:p w:rsidR="00737F37" w:rsidRPr="001A09BD" w:rsidRDefault="00737F37" w:rsidP="00B422CF">
                        <w:pPr>
                          <w:autoSpaceDE w:val="0"/>
                          <w:autoSpaceDN w:val="0"/>
                          <w:adjustRightInd w:val="0"/>
                          <w:jc w:val="center"/>
                          <w:rPr>
                            <w:rFonts w:cs="Arial"/>
                            <w:b/>
                            <w:bCs/>
                            <w:color w:val="000000"/>
                            <w:sz w:val="16"/>
                            <w:szCs w:val="16"/>
                          </w:rPr>
                        </w:pPr>
                      </w:p>
                      <w:p w:rsidR="00737F37" w:rsidRPr="001A09BD" w:rsidRDefault="00737F37" w:rsidP="00B422CF">
                        <w:pPr>
                          <w:autoSpaceDE w:val="0"/>
                          <w:autoSpaceDN w:val="0"/>
                          <w:adjustRightInd w:val="0"/>
                          <w:jc w:val="center"/>
                          <w:rPr>
                            <w:rFonts w:cs="Arial"/>
                            <w:b/>
                            <w:bCs/>
                            <w:color w:val="000000"/>
                          </w:rPr>
                        </w:pPr>
                        <w:r w:rsidRPr="001A09BD">
                          <w:rPr>
                            <w:rFonts w:cs="Arial"/>
                            <w:b/>
                            <w:bCs/>
                            <w:color w:val="000000"/>
                          </w:rPr>
                          <w:t xml:space="preserve">SAFETY </w:t>
                        </w:r>
                      </w:p>
                      <w:p w:rsidR="00737F37" w:rsidRPr="001A09BD" w:rsidRDefault="00737F37" w:rsidP="00B422CF">
                        <w:pPr>
                          <w:autoSpaceDE w:val="0"/>
                          <w:autoSpaceDN w:val="0"/>
                          <w:adjustRightInd w:val="0"/>
                          <w:jc w:val="center"/>
                          <w:rPr>
                            <w:rFonts w:cs="Arial"/>
                            <w:b/>
                            <w:bCs/>
                            <w:color w:val="000000"/>
                          </w:rPr>
                        </w:pPr>
                        <w:r w:rsidRPr="001A09BD">
                          <w:rPr>
                            <w:rFonts w:cs="Arial"/>
                            <w:b/>
                            <w:bCs/>
                            <w:color w:val="000000"/>
                          </w:rPr>
                          <w:t>AUDITING UNIT</w:t>
                        </w:r>
                      </w:p>
                    </w:txbxContent>
                  </v:textbox>
                </v:rect>
                <v:rect id="Rectangle 55" o:spid="_x0000_s1031" style="position:absolute;left:44577;top:10102;width:17145;height:6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" strokeweight="4.5pt">
                  <v:stroke linestyle="thinThick"/>
                  <v:textbox inset="2.10819mm,1.0541mm,2.10819mm,1.0541mm">
                    <w:txbxContent>
                      <w:p w:rsidR="00737F37" w:rsidRPr="001A09BD" w:rsidRDefault="00737F37" w:rsidP="00B422CF">
                        <w:pPr>
                          <w:autoSpaceDE w:val="0"/>
                          <w:autoSpaceDN w:val="0"/>
                          <w:adjustRightInd w:val="0"/>
                          <w:jc w:val="center"/>
                          <w:rPr>
                            <w:rFonts w:cs="Arial"/>
                            <w:b/>
                            <w:bCs/>
                            <w:color w:val="000000"/>
                            <w:sz w:val="16"/>
                            <w:szCs w:val="16"/>
                          </w:rPr>
                        </w:pPr>
                      </w:p>
                      <w:p w:rsidR="00737F37" w:rsidRPr="00424BEB" w:rsidRDefault="00737F37" w:rsidP="00B422CF">
                        <w:pPr>
                          <w:autoSpaceDE w:val="0"/>
                          <w:autoSpaceDN w:val="0"/>
                          <w:adjustRightInd w:val="0"/>
                          <w:jc w:val="center"/>
                          <w:rPr>
                            <w:rFonts w:cs="Arial"/>
                            <w:b/>
                            <w:bCs/>
                            <w:color w:val="000000"/>
                            <w:szCs w:val="24"/>
                          </w:rPr>
                        </w:pPr>
                        <w:r>
                          <w:rPr>
                            <w:rFonts w:cs="Arial"/>
                            <w:b/>
                            <w:bCs/>
                            <w:color w:val="000000"/>
                            <w:szCs w:val="24"/>
                          </w:rPr>
                          <w:t>ACCIDENT INVESTIGATION UNIT</w:t>
                        </w:r>
                      </w:p>
                    </w:txbxContent>
                  </v:textbox>
                </v:rect>
                <v:line id="Line 56" o:spid="_x0000_s1032" style="position:absolute;visibility:visible;mso-wrap-style:square" from="6946,7575" to="54279,7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" strokeweight="1.5pt"/>
                <v:line id="Line 57" o:spid="_x0000_s1033" style="position:absolute;visibility:visible;mso-wrap-style:square" from="6946,7575" to="6946,10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" strokeweight="1.5pt"/>
                <v:line id="Line 58" o:spid="_x0000_s1034" style="position:absolute;visibility:visible;mso-wrap-style:square" from="31464,5048" to="31464,75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" strokeweight="1.5pt"/>
                <v:line id="Line 60" o:spid="_x0000_s1035" style="position:absolute;visibility:visible;mso-wrap-style:square" from="31451,7575" to="31451,10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" strokeweight="1.5pt"/>
                <v:line id="Line 61" o:spid="_x0000_s1036" style="position:absolute;visibility:visible;mso-wrap-style:square" from="54279,7575" to="54279,10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" strokeweight="1.5pt"/>
                <w10:anchorlock/>
              </v:group>
            </w:pict>
          </mc:Fallback>
        </mc:AlternateContent>
      </w:r>
    </w:p>
    <w:p w:rsidR="00B422CF" w:rsidRPr="00CA3967" w:rsidRDefault="00B422CF" w:rsidP="00881CEB">
      <w:pPr>
        <w:jc w:val="both"/>
        <w:rPr>
          <w:rFonts w:cs="Arial"/>
          <w:szCs w:val="22"/>
        </w:rPr>
      </w:pPr>
    </w:p>
    <w:p w:rsidR="00B422CF" w:rsidRPr="00CA3967" w:rsidRDefault="00B422CF" w:rsidP="00881CEB">
      <w:pPr>
        <w:jc w:val="both"/>
        <w:rPr>
          <w:rFonts w:cs="Arial"/>
          <w:szCs w:val="22"/>
        </w:rPr>
      </w:pPr>
    </w:p>
    <w:p w:rsidR="00B422CF" w:rsidRPr="00CA3967" w:rsidRDefault="00B422CF" w:rsidP="00881CEB">
      <w:pPr>
        <w:jc w:val="both"/>
        <w:rPr>
          <w:rFonts w:cs="Arial"/>
          <w:szCs w:val="22"/>
        </w:rPr>
      </w:pPr>
    </w:p>
    <w:p w:rsidR="00B422CF" w:rsidRPr="00CA3967" w:rsidRDefault="00B422CF" w:rsidP="00881CEB">
      <w:pPr>
        <w:jc w:val="both"/>
        <w:rPr>
          <w:rFonts w:cs="Arial"/>
          <w:szCs w:val="22"/>
        </w:rPr>
      </w:pPr>
    </w:p>
    <w:p w:rsidR="00B422CF" w:rsidRPr="00CA3967" w:rsidRDefault="00B422CF" w:rsidP="00881CEB">
      <w:pPr>
        <w:jc w:val="both"/>
        <w:rPr>
          <w:rFonts w:cs="Arial"/>
          <w:szCs w:val="22"/>
        </w:rPr>
      </w:pPr>
    </w:p>
    <w:p w:rsidR="00B422CF" w:rsidRPr="00CA3967" w:rsidRDefault="00B422CF" w:rsidP="00881CEB">
      <w:pPr>
        <w:jc w:val="both"/>
        <w:rPr>
          <w:rFonts w:cs="Arial"/>
          <w:szCs w:val="22"/>
        </w:rPr>
      </w:pPr>
    </w:p>
    <w:p w:rsidR="00B422CF" w:rsidRPr="00CA3967" w:rsidRDefault="00B422CF" w:rsidP="00881CEB">
      <w:pPr>
        <w:jc w:val="both"/>
        <w:rPr>
          <w:rFonts w:cs="Arial"/>
          <w:szCs w:val="22"/>
        </w:rPr>
      </w:pPr>
    </w:p>
    <w:p w:rsidR="00B422CF" w:rsidRPr="00CA3967" w:rsidRDefault="00B422CF" w:rsidP="00881CEB">
      <w:pPr>
        <w:jc w:val="both"/>
        <w:rPr>
          <w:rFonts w:cs="Arial"/>
          <w:szCs w:val="22"/>
        </w:rPr>
      </w:pPr>
    </w:p>
    <w:p w:rsidR="00B422CF" w:rsidRPr="00CA3967" w:rsidRDefault="00B422CF" w:rsidP="00881CEB">
      <w:pPr>
        <w:jc w:val="both"/>
        <w:rPr>
          <w:rFonts w:cs="Arial"/>
          <w:szCs w:val="22"/>
        </w:rPr>
      </w:pPr>
    </w:p>
    <w:p w:rsidR="00B422CF" w:rsidRPr="00CA3967" w:rsidRDefault="00B422CF" w:rsidP="00881CEB">
      <w:pPr>
        <w:jc w:val="both"/>
        <w:rPr>
          <w:rFonts w:cs="Arial"/>
          <w:szCs w:val="22"/>
        </w:rPr>
      </w:pPr>
    </w:p>
    <w:p w:rsidR="00B422CF" w:rsidRPr="00CA3967" w:rsidRDefault="00B422CF" w:rsidP="00881CEB">
      <w:pPr>
        <w:jc w:val="both"/>
        <w:rPr>
          <w:rFonts w:cs="Arial"/>
          <w:szCs w:val="22"/>
        </w:rPr>
      </w:pPr>
    </w:p>
    <w:p w:rsidR="00B422CF" w:rsidRPr="00CA3967" w:rsidRDefault="00B422CF" w:rsidP="00881CEB">
      <w:pPr>
        <w:jc w:val="both"/>
        <w:rPr>
          <w:rFonts w:cs="Arial"/>
          <w:szCs w:val="22"/>
        </w:rPr>
      </w:pPr>
    </w:p>
    <w:p w:rsidR="00B422CF" w:rsidRPr="00CA3967" w:rsidRDefault="00B422CF" w:rsidP="00881CEB">
      <w:pPr>
        <w:jc w:val="both"/>
        <w:rPr>
          <w:rFonts w:cs="Arial"/>
          <w:b/>
          <w:szCs w:val="22"/>
        </w:rPr>
      </w:pPr>
    </w:p>
    <w:p w:rsidR="00B422CF" w:rsidRPr="00CA3967" w:rsidRDefault="00B422CF" w:rsidP="00881CEB">
      <w:pPr>
        <w:jc w:val="both"/>
        <w:rPr>
          <w:rFonts w:cs="Arial"/>
          <w:b/>
          <w:szCs w:val="22"/>
        </w:rPr>
      </w:pPr>
    </w:p>
    <w:p w:rsidR="00B422CF" w:rsidRPr="00CA3967" w:rsidRDefault="00B422CF" w:rsidP="00881CEB">
      <w:pPr>
        <w:jc w:val="both"/>
        <w:rPr>
          <w:rFonts w:cs="Arial"/>
          <w:b/>
          <w:szCs w:val="22"/>
        </w:rPr>
      </w:pPr>
    </w:p>
    <w:p w:rsidR="00B422CF" w:rsidRPr="00CA3967" w:rsidRDefault="00B422CF" w:rsidP="00881CEB">
      <w:pPr>
        <w:jc w:val="both"/>
        <w:rPr>
          <w:rFonts w:cs="Arial"/>
          <w:b/>
          <w:szCs w:val="22"/>
        </w:rPr>
      </w:pPr>
    </w:p>
    <w:p w:rsidR="00B422CF" w:rsidRPr="00CA3967" w:rsidRDefault="00B422CF" w:rsidP="00881CEB">
      <w:pPr>
        <w:jc w:val="both"/>
        <w:rPr>
          <w:rFonts w:cs="Arial"/>
          <w:b/>
          <w:szCs w:val="22"/>
        </w:rPr>
      </w:pPr>
    </w:p>
    <w:p w:rsidR="00B422CF" w:rsidRPr="00CA3967" w:rsidRDefault="00B422CF" w:rsidP="00881CEB">
      <w:pPr>
        <w:jc w:val="both"/>
        <w:rPr>
          <w:rFonts w:cs="Arial"/>
          <w:b/>
          <w:szCs w:val="22"/>
        </w:rPr>
      </w:pPr>
    </w:p>
    <w:p w:rsidR="00B422CF" w:rsidRPr="00FD2854" w:rsidRDefault="00AA22C1" w:rsidP="00881CEB">
      <w:pPr>
        <w:jc w:val="both"/>
        <w:rPr>
          <w:rFonts w:cs="Arial"/>
          <w:b/>
          <w:sz w:val="24"/>
          <w:szCs w:val="24"/>
        </w:rPr>
      </w:pPr>
      <w:r>
        <w:rPr>
          <w:rFonts w:cs="Arial"/>
          <w:b/>
          <w:sz w:val="24"/>
          <w:szCs w:val="24"/>
        </w:rPr>
        <w:br w:type="page"/>
      </w:r>
      <w:r w:rsidR="00B422CF" w:rsidRPr="00FD2854">
        <w:rPr>
          <w:rFonts w:cs="Arial"/>
          <w:b/>
          <w:sz w:val="24"/>
          <w:szCs w:val="24"/>
        </w:rPr>
        <w:lastRenderedPageBreak/>
        <w:t>C. KEY PERSONNEL AND CONTACT INFORMATION</w:t>
      </w:r>
    </w:p>
    <w:p w:rsidR="00B422CF" w:rsidRPr="00CA3967" w:rsidRDefault="00B422CF" w:rsidP="00881CEB">
      <w:pPr>
        <w:jc w:val="both"/>
        <w:rPr>
          <w:rFonts w:cs="Arial"/>
          <w:b/>
          <w:szCs w:val="22"/>
        </w:rPr>
      </w:pPr>
    </w:p>
    <w:p w:rsidR="00832E14" w:rsidRDefault="004730A5" w:rsidP="00881CEB">
      <w:pPr>
        <w:jc w:val="both"/>
        <w:rPr>
          <w:rFonts w:cs="Arial"/>
          <w:szCs w:val="22"/>
        </w:rPr>
      </w:pPr>
      <w:r>
        <w:rPr>
          <w:rFonts w:cs="Arial"/>
          <w:szCs w:val="22"/>
        </w:rPr>
        <w:t>The</w:t>
      </w:r>
      <w:r w:rsidR="00B422CF" w:rsidRPr="00CA3967">
        <w:rPr>
          <w:rFonts w:cs="Arial"/>
          <w:szCs w:val="22"/>
        </w:rPr>
        <w:t xml:space="preserve"> </w:t>
      </w:r>
      <w:r w:rsidR="00815B24">
        <w:rPr>
          <w:rFonts w:cs="Arial"/>
          <w:szCs w:val="22"/>
        </w:rPr>
        <w:t xml:space="preserve">Office of </w:t>
      </w:r>
      <w:r w:rsidR="00B422CF" w:rsidRPr="00CA3967">
        <w:rPr>
          <w:rFonts w:cs="Arial"/>
          <w:szCs w:val="22"/>
        </w:rPr>
        <w:t>Co</w:t>
      </w:r>
      <w:r w:rsidR="00AE7BD9">
        <w:rPr>
          <w:rFonts w:cs="Arial"/>
          <w:szCs w:val="22"/>
        </w:rPr>
        <w:t>nstruction Safety consists of 15</w:t>
      </w:r>
      <w:r w:rsidR="00B422CF" w:rsidRPr="00CA3967">
        <w:rPr>
          <w:rFonts w:cs="Arial"/>
          <w:szCs w:val="22"/>
        </w:rPr>
        <w:t xml:space="preserve"> Safety </w:t>
      </w:r>
      <w:r w:rsidR="00AE7BD9">
        <w:rPr>
          <w:rFonts w:cs="Arial"/>
          <w:szCs w:val="22"/>
        </w:rPr>
        <w:t>Professionals</w:t>
      </w:r>
      <w:r w:rsidR="00B422CF" w:rsidRPr="00CA3967">
        <w:rPr>
          <w:rFonts w:cs="Arial"/>
          <w:szCs w:val="22"/>
        </w:rPr>
        <w:t xml:space="preserve"> and administrative staff located on the </w:t>
      </w:r>
      <w:r w:rsidR="0019504F">
        <w:rPr>
          <w:rFonts w:cs="Arial"/>
          <w:szCs w:val="22"/>
        </w:rPr>
        <w:t>third</w:t>
      </w:r>
      <w:r w:rsidR="00B422CF" w:rsidRPr="00CA3967">
        <w:rPr>
          <w:rFonts w:cs="Arial"/>
          <w:szCs w:val="22"/>
        </w:rPr>
        <w:t xml:space="preserve"> floor of 30-30 Thomson Avenue, Long Island City, NY 11101, </w:t>
      </w:r>
      <w:r w:rsidR="0019504F">
        <w:rPr>
          <w:rFonts w:cs="Arial"/>
          <w:szCs w:val="22"/>
        </w:rPr>
        <w:t>24-hour</w:t>
      </w:r>
      <w:r w:rsidR="00B422CF">
        <w:rPr>
          <w:rFonts w:cs="Arial"/>
          <w:szCs w:val="22"/>
        </w:rPr>
        <w:t xml:space="preserve"> emergency </w:t>
      </w:r>
      <w:r w:rsidR="00B422CF" w:rsidRPr="00CA3967">
        <w:rPr>
          <w:rFonts w:cs="Arial"/>
          <w:szCs w:val="22"/>
        </w:rPr>
        <w:t xml:space="preserve">telephone (718) 391-1911. The </w:t>
      </w:r>
      <w:r w:rsidR="00832E14">
        <w:rPr>
          <w:rFonts w:cs="Arial"/>
          <w:szCs w:val="22"/>
        </w:rPr>
        <w:t>Office of Construction Safety</w:t>
      </w:r>
      <w:r w:rsidR="00B422CF" w:rsidRPr="00CA3967">
        <w:rPr>
          <w:rFonts w:cs="Arial"/>
          <w:szCs w:val="22"/>
        </w:rPr>
        <w:t xml:space="preserve"> is organized into the following sections: Executive, Code Compliance, Safety Auditing, </w:t>
      </w:r>
      <w:r w:rsidR="00832E14">
        <w:rPr>
          <w:rFonts w:cs="Arial"/>
          <w:szCs w:val="22"/>
        </w:rPr>
        <w:t xml:space="preserve">and Accident Investigation Units. </w:t>
      </w:r>
    </w:p>
    <w:p w:rsidR="00832E14" w:rsidRDefault="00832E14" w:rsidP="00881CEB">
      <w:pPr>
        <w:jc w:val="both"/>
        <w:rPr>
          <w:rFonts w:cs="Arial"/>
          <w:szCs w:val="22"/>
        </w:rPr>
      </w:pPr>
    </w:p>
    <w:p w:rsidR="00B422CF" w:rsidRPr="00CA3967" w:rsidRDefault="00B422CF" w:rsidP="00881CEB">
      <w:pPr>
        <w:jc w:val="both"/>
        <w:rPr>
          <w:rFonts w:cs="Arial"/>
          <w:szCs w:val="22"/>
        </w:rPr>
      </w:pPr>
      <w:r w:rsidRPr="00CA3967">
        <w:rPr>
          <w:rFonts w:cs="Arial"/>
          <w:szCs w:val="22"/>
        </w:rPr>
        <w:t xml:space="preserve">The responsible personnel of these sections and contact </w:t>
      </w:r>
      <w:r w:rsidR="00832E14">
        <w:rPr>
          <w:rFonts w:cs="Arial"/>
          <w:szCs w:val="22"/>
        </w:rPr>
        <w:t xml:space="preserve">information: </w:t>
      </w:r>
    </w:p>
    <w:p w:rsidR="00B422CF" w:rsidRPr="00CA3967" w:rsidRDefault="00B422CF" w:rsidP="00881CEB">
      <w:pPr>
        <w:jc w:val="both"/>
        <w:rPr>
          <w:rFonts w:cs="Arial"/>
          <w:szCs w:val="22"/>
        </w:rPr>
      </w:pPr>
    </w:p>
    <w:p w:rsidR="00B422CF" w:rsidRPr="00CA3967" w:rsidRDefault="00B422CF" w:rsidP="00881CEB">
      <w:pPr>
        <w:jc w:val="both"/>
        <w:rPr>
          <w:rFonts w:cs="Arial"/>
          <w:szCs w:val="22"/>
        </w:rPr>
      </w:pPr>
    </w:p>
    <w:p w:rsidR="00954F37" w:rsidRDefault="00B422CF" w:rsidP="00881CEB">
      <w:pPr>
        <w:jc w:val="both"/>
        <w:rPr>
          <w:rFonts w:cs="Arial"/>
          <w:b/>
          <w:szCs w:val="22"/>
        </w:rPr>
      </w:pPr>
      <w:r w:rsidRPr="00CA3967">
        <w:rPr>
          <w:rFonts w:cs="Arial"/>
          <w:szCs w:val="22"/>
        </w:rPr>
        <w:t xml:space="preserve">1. </w:t>
      </w:r>
      <w:r w:rsidRPr="00CA3967">
        <w:rPr>
          <w:rFonts w:cs="Arial"/>
          <w:b/>
          <w:szCs w:val="22"/>
          <w:u w:val="single"/>
        </w:rPr>
        <w:t>Executive</w:t>
      </w:r>
      <w:r w:rsidRPr="00CA3967">
        <w:rPr>
          <w:rFonts w:cs="Arial"/>
          <w:szCs w:val="22"/>
        </w:rPr>
        <w:tab/>
      </w:r>
      <w:r w:rsidRPr="00CA3967">
        <w:rPr>
          <w:rFonts w:cs="Arial"/>
          <w:szCs w:val="22"/>
        </w:rPr>
        <w:tab/>
      </w:r>
      <w:r w:rsidRPr="00CA3967">
        <w:rPr>
          <w:rFonts w:cs="Arial"/>
          <w:szCs w:val="22"/>
        </w:rPr>
        <w:tab/>
        <w:t xml:space="preserve">            </w:t>
      </w:r>
      <w:r w:rsidR="00954F37">
        <w:rPr>
          <w:rFonts w:cs="Arial"/>
          <w:b/>
          <w:szCs w:val="22"/>
        </w:rPr>
        <w:t>Carlos Ortiz, Director</w:t>
      </w:r>
    </w:p>
    <w:p w:rsidR="00954F37" w:rsidRDefault="00954F37" w:rsidP="00881CEB">
      <w:pPr>
        <w:jc w:val="both"/>
        <w:rPr>
          <w:rFonts w:cs="Arial"/>
          <w:szCs w:val="22"/>
        </w:rPr>
      </w:pP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szCs w:val="22"/>
        </w:rPr>
        <w:t>(718) 391-2311: (646) 248-9321</w:t>
      </w:r>
    </w:p>
    <w:p w:rsidR="00954F37" w:rsidRDefault="00954F37" w:rsidP="00881CEB">
      <w:pPr>
        <w:jc w:val="both"/>
        <w:rPr>
          <w:rFonts w:cs="Arial"/>
          <w:b/>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Pr>
          <w:rFonts w:cs="Arial"/>
          <w:b/>
          <w:szCs w:val="22"/>
        </w:rPr>
        <w:t>Andriy Melnyk, Deputy Di</w:t>
      </w:r>
      <w:r w:rsidR="00B25B63">
        <w:rPr>
          <w:rFonts w:cs="Arial"/>
          <w:b/>
          <w:szCs w:val="22"/>
        </w:rPr>
        <w:t>r</w:t>
      </w:r>
      <w:r>
        <w:rPr>
          <w:rFonts w:cs="Arial"/>
          <w:b/>
          <w:szCs w:val="22"/>
        </w:rPr>
        <w:t>ector</w:t>
      </w:r>
    </w:p>
    <w:p w:rsidR="00954F37" w:rsidRDefault="00954F37" w:rsidP="00881CEB">
      <w:pPr>
        <w:jc w:val="both"/>
        <w:rPr>
          <w:rFonts w:cs="Arial"/>
          <w:szCs w:val="22"/>
        </w:rPr>
      </w:pP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szCs w:val="22"/>
        </w:rPr>
        <w:t>(718) 391-1284: (</w:t>
      </w:r>
      <w:r w:rsidR="00B25B63">
        <w:rPr>
          <w:rFonts w:cs="Arial"/>
          <w:szCs w:val="22"/>
        </w:rPr>
        <w:t>347) 233-0991</w:t>
      </w:r>
    </w:p>
    <w:p w:rsidR="00DC3BF4" w:rsidRDefault="00DC3BF4" w:rsidP="00881CEB">
      <w:pPr>
        <w:jc w:val="both"/>
        <w:rPr>
          <w:rFonts w:cs="Arial"/>
          <w:b/>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r w:rsidRPr="00DC3BF4">
        <w:rPr>
          <w:rFonts w:cs="Arial"/>
          <w:b/>
          <w:szCs w:val="22"/>
        </w:rPr>
        <w:t>Deyonka Baines</w:t>
      </w:r>
      <w:r>
        <w:rPr>
          <w:rFonts w:cs="Arial"/>
          <w:b/>
          <w:szCs w:val="22"/>
        </w:rPr>
        <w:t>, Administrative Assistant</w:t>
      </w:r>
    </w:p>
    <w:p w:rsidR="00DC3BF4" w:rsidRPr="00DC3BF4" w:rsidRDefault="00DC3BF4" w:rsidP="00881CEB">
      <w:pPr>
        <w:jc w:val="both"/>
        <w:rPr>
          <w:rFonts w:cs="Arial"/>
          <w:b/>
          <w:szCs w:val="22"/>
        </w:rPr>
      </w:pPr>
      <w:r>
        <w:rPr>
          <w:rFonts w:cs="Arial"/>
          <w:b/>
          <w:szCs w:val="22"/>
        </w:rPr>
        <w:tab/>
      </w:r>
      <w:r>
        <w:rPr>
          <w:rFonts w:cs="Arial"/>
          <w:b/>
          <w:szCs w:val="22"/>
        </w:rPr>
        <w:tab/>
      </w:r>
      <w:r>
        <w:rPr>
          <w:rFonts w:cs="Arial"/>
          <w:b/>
          <w:szCs w:val="22"/>
        </w:rPr>
        <w:tab/>
      </w:r>
      <w:r>
        <w:rPr>
          <w:rFonts w:cs="Arial"/>
          <w:b/>
          <w:szCs w:val="22"/>
        </w:rPr>
        <w:tab/>
      </w:r>
      <w:r>
        <w:rPr>
          <w:rFonts w:cs="Arial"/>
          <w:b/>
          <w:szCs w:val="22"/>
        </w:rPr>
        <w:tab/>
      </w:r>
      <w:r>
        <w:rPr>
          <w:rFonts w:cs="Arial"/>
          <w:szCs w:val="22"/>
        </w:rPr>
        <w:t>(718) 391-1172</w:t>
      </w:r>
      <w:r>
        <w:rPr>
          <w:rFonts w:cs="Arial"/>
          <w:b/>
          <w:szCs w:val="22"/>
        </w:rPr>
        <w:t xml:space="preserve"> </w:t>
      </w:r>
    </w:p>
    <w:p w:rsidR="00B422CF" w:rsidRPr="00CA3967" w:rsidRDefault="00B422CF" w:rsidP="00881CEB">
      <w:pPr>
        <w:jc w:val="both"/>
        <w:rPr>
          <w:rFonts w:cs="Arial"/>
          <w:szCs w:val="22"/>
        </w:rPr>
      </w:pPr>
    </w:p>
    <w:p w:rsidR="00B422CF" w:rsidRPr="00CA3967" w:rsidRDefault="00B422CF" w:rsidP="00881CEB">
      <w:pPr>
        <w:jc w:val="both"/>
        <w:rPr>
          <w:rFonts w:cs="Arial"/>
          <w:szCs w:val="22"/>
        </w:rPr>
      </w:pPr>
    </w:p>
    <w:p w:rsidR="00832E14" w:rsidRPr="00CA3967" w:rsidRDefault="00B422CF" w:rsidP="00881CEB">
      <w:pPr>
        <w:jc w:val="both"/>
        <w:rPr>
          <w:rFonts w:cs="Arial"/>
          <w:b/>
          <w:szCs w:val="22"/>
        </w:rPr>
      </w:pPr>
      <w:r w:rsidRPr="00A9769E">
        <w:rPr>
          <w:rFonts w:cs="Arial"/>
          <w:b/>
          <w:szCs w:val="22"/>
        </w:rPr>
        <w:t xml:space="preserve">2. </w:t>
      </w:r>
      <w:r w:rsidR="00832E14">
        <w:rPr>
          <w:rFonts w:cs="Arial"/>
          <w:b/>
          <w:szCs w:val="22"/>
          <w:u w:val="single"/>
        </w:rPr>
        <w:t xml:space="preserve">Code Compliance </w:t>
      </w:r>
      <w:r w:rsidR="00832E14">
        <w:rPr>
          <w:rFonts w:cs="Arial"/>
          <w:b/>
          <w:szCs w:val="22"/>
        </w:rPr>
        <w:tab/>
      </w:r>
      <w:r w:rsidR="00832E14">
        <w:rPr>
          <w:rFonts w:cs="Arial"/>
          <w:b/>
          <w:szCs w:val="22"/>
        </w:rPr>
        <w:tab/>
        <w:t>Sandra Glick, Chief of Safety Code Compliance</w:t>
      </w:r>
    </w:p>
    <w:p w:rsidR="00832E14" w:rsidRPr="00CA3967" w:rsidRDefault="00832E14" w:rsidP="00881CEB">
      <w:pPr>
        <w:jc w:val="both"/>
        <w:rPr>
          <w:rFonts w:cs="Arial"/>
          <w:szCs w:val="22"/>
        </w:rPr>
      </w:pPr>
      <w:r w:rsidRPr="00CA3967">
        <w:rPr>
          <w:rFonts w:cs="Arial"/>
          <w:b/>
          <w:szCs w:val="22"/>
        </w:rPr>
        <w:t xml:space="preserve">                                                           </w:t>
      </w:r>
      <w:r>
        <w:rPr>
          <w:rFonts w:cs="Arial"/>
          <w:szCs w:val="22"/>
        </w:rPr>
        <w:t>(718) 391-2014; (347) 539-0210</w:t>
      </w:r>
      <w:r w:rsidRPr="00CA3967">
        <w:rPr>
          <w:rFonts w:cs="Arial"/>
          <w:szCs w:val="22"/>
        </w:rPr>
        <w:t xml:space="preserve"> (cell)</w:t>
      </w:r>
    </w:p>
    <w:p w:rsidR="00832E14" w:rsidRPr="00CA3967" w:rsidRDefault="00832E14" w:rsidP="00881CEB">
      <w:pPr>
        <w:jc w:val="both"/>
        <w:rPr>
          <w:rFonts w:cs="Arial"/>
          <w:szCs w:val="22"/>
        </w:rPr>
      </w:pPr>
    </w:p>
    <w:p w:rsidR="00B422CF" w:rsidRPr="00CA3967" w:rsidRDefault="00832E14" w:rsidP="00881CEB">
      <w:pPr>
        <w:jc w:val="both"/>
        <w:rPr>
          <w:rFonts w:cs="Arial"/>
          <w:szCs w:val="22"/>
        </w:rPr>
      </w:pPr>
      <w:r w:rsidRPr="00CA3967">
        <w:rPr>
          <w:rFonts w:cs="Arial"/>
          <w:szCs w:val="22"/>
        </w:rPr>
        <w:t xml:space="preserve">                                        </w:t>
      </w:r>
      <w:r>
        <w:rPr>
          <w:rFonts w:cs="Arial"/>
          <w:szCs w:val="22"/>
        </w:rPr>
        <w:t xml:space="preserve">                   </w:t>
      </w:r>
      <w:r w:rsidR="00B422CF" w:rsidRPr="00CA3967">
        <w:rPr>
          <w:rFonts w:cs="Arial"/>
          <w:szCs w:val="22"/>
        </w:rPr>
        <w:tab/>
      </w:r>
      <w:r w:rsidR="00B422CF" w:rsidRPr="00CA3967">
        <w:rPr>
          <w:rFonts w:cs="Arial"/>
          <w:szCs w:val="22"/>
        </w:rPr>
        <w:tab/>
      </w:r>
    </w:p>
    <w:p w:rsidR="00B422CF" w:rsidRPr="00832E14" w:rsidRDefault="00832E14" w:rsidP="00881CEB">
      <w:pPr>
        <w:jc w:val="both"/>
        <w:rPr>
          <w:rFonts w:cs="Arial"/>
          <w:b/>
          <w:szCs w:val="22"/>
        </w:rPr>
      </w:pPr>
      <w:r w:rsidRPr="00832E14">
        <w:rPr>
          <w:rFonts w:cs="Arial"/>
          <w:b/>
          <w:szCs w:val="22"/>
        </w:rPr>
        <w:t xml:space="preserve">3. </w:t>
      </w:r>
      <w:r w:rsidR="00A9769E" w:rsidRPr="00832E14">
        <w:rPr>
          <w:rFonts w:cs="Arial"/>
          <w:b/>
          <w:szCs w:val="22"/>
          <w:u w:val="single"/>
        </w:rPr>
        <w:t>S</w:t>
      </w:r>
      <w:r w:rsidR="00B422CF" w:rsidRPr="00832E14">
        <w:rPr>
          <w:rFonts w:cs="Arial"/>
          <w:b/>
          <w:szCs w:val="22"/>
          <w:u w:val="single"/>
        </w:rPr>
        <w:t xml:space="preserve">afety </w:t>
      </w:r>
      <w:r w:rsidR="00A9769E" w:rsidRPr="00832E14">
        <w:rPr>
          <w:rFonts w:cs="Arial"/>
          <w:b/>
          <w:szCs w:val="22"/>
          <w:u w:val="single"/>
        </w:rPr>
        <w:t>Auditing</w:t>
      </w:r>
      <w:r w:rsidR="00B422CF" w:rsidRPr="00832E14">
        <w:rPr>
          <w:rFonts w:cs="Arial"/>
          <w:b/>
          <w:szCs w:val="22"/>
          <w:u w:val="single"/>
        </w:rPr>
        <w:t xml:space="preserve"> </w:t>
      </w:r>
      <w:r w:rsidR="00A9769E" w:rsidRPr="00832E14">
        <w:rPr>
          <w:rFonts w:cs="Arial"/>
          <w:b/>
          <w:szCs w:val="22"/>
          <w:u w:val="single"/>
        </w:rPr>
        <w:t>Unit</w:t>
      </w:r>
      <w:r w:rsidR="00A9769E" w:rsidRPr="00832E14">
        <w:rPr>
          <w:rFonts w:cs="Arial"/>
          <w:b/>
          <w:szCs w:val="22"/>
        </w:rPr>
        <w:t xml:space="preserve"> </w:t>
      </w:r>
      <w:r w:rsidR="00B422CF" w:rsidRPr="00832E14">
        <w:rPr>
          <w:rFonts w:cs="Arial"/>
          <w:b/>
          <w:szCs w:val="22"/>
        </w:rPr>
        <w:t xml:space="preserve">                 </w:t>
      </w:r>
      <w:r w:rsidR="00A9769E" w:rsidRPr="00832E14">
        <w:rPr>
          <w:rFonts w:cs="Arial"/>
          <w:b/>
          <w:szCs w:val="22"/>
        </w:rPr>
        <w:t xml:space="preserve">   </w:t>
      </w:r>
      <w:r w:rsidR="00B422CF" w:rsidRPr="00832E14">
        <w:rPr>
          <w:rFonts w:cs="Arial"/>
          <w:b/>
          <w:szCs w:val="22"/>
        </w:rPr>
        <w:t xml:space="preserve">Kurt </w:t>
      </w:r>
      <w:proofErr w:type="spellStart"/>
      <w:r w:rsidR="00B422CF" w:rsidRPr="00832E14">
        <w:rPr>
          <w:rFonts w:cs="Arial"/>
          <w:b/>
          <w:szCs w:val="22"/>
        </w:rPr>
        <w:t>Findeisen</w:t>
      </w:r>
      <w:proofErr w:type="spellEnd"/>
      <w:r w:rsidR="00B422CF" w:rsidRPr="00832E14">
        <w:rPr>
          <w:rFonts w:cs="Arial"/>
          <w:b/>
          <w:szCs w:val="22"/>
        </w:rPr>
        <w:t xml:space="preserve">, Senior </w:t>
      </w:r>
      <w:r w:rsidR="00CB70D9">
        <w:rPr>
          <w:rFonts w:cs="Arial"/>
          <w:b/>
          <w:szCs w:val="22"/>
        </w:rPr>
        <w:t>Safety Auditor</w:t>
      </w:r>
    </w:p>
    <w:p w:rsidR="00832E14" w:rsidRDefault="00B422CF" w:rsidP="00881CEB">
      <w:pPr>
        <w:jc w:val="both"/>
        <w:rPr>
          <w:rFonts w:cs="Arial"/>
          <w:szCs w:val="22"/>
        </w:rPr>
      </w:pPr>
      <w:r w:rsidRPr="00CA3967">
        <w:rPr>
          <w:rFonts w:cs="Arial"/>
          <w:szCs w:val="22"/>
        </w:rPr>
        <w:tab/>
      </w:r>
      <w:r w:rsidRPr="00CA3967">
        <w:rPr>
          <w:rFonts w:cs="Arial"/>
          <w:szCs w:val="22"/>
        </w:rPr>
        <w:tab/>
      </w:r>
      <w:r w:rsidRPr="00CA3967">
        <w:rPr>
          <w:rFonts w:cs="Arial"/>
          <w:szCs w:val="22"/>
        </w:rPr>
        <w:tab/>
      </w:r>
      <w:r w:rsidRPr="00CA3967">
        <w:rPr>
          <w:rFonts w:cs="Arial"/>
          <w:szCs w:val="22"/>
        </w:rPr>
        <w:tab/>
        <w:t xml:space="preserve">           </w:t>
      </w:r>
      <w:r w:rsidR="00A9769E">
        <w:rPr>
          <w:rFonts w:cs="Arial"/>
          <w:szCs w:val="22"/>
        </w:rPr>
        <w:t xml:space="preserve"> </w:t>
      </w:r>
      <w:r w:rsidRPr="00CA3967">
        <w:rPr>
          <w:rFonts w:cs="Arial"/>
          <w:szCs w:val="22"/>
        </w:rPr>
        <w:t>(718)</w:t>
      </w:r>
      <w:r w:rsidR="00832E14">
        <w:rPr>
          <w:rFonts w:cs="Arial"/>
          <w:szCs w:val="22"/>
        </w:rPr>
        <w:t xml:space="preserve"> 391-2149; </w:t>
      </w:r>
      <w:r w:rsidR="00832E14" w:rsidRPr="00CA3967">
        <w:rPr>
          <w:rFonts w:cs="Arial"/>
          <w:szCs w:val="22"/>
        </w:rPr>
        <w:t>(347)</w:t>
      </w:r>
      <w:r w:rsidR="00832E14">
        <w:rPr>
          <w:rFonts w:cs="Arial"/>
          <w:szCs w:val="22"/>
        </w:rPr>
        <w:t xml:space="preserve"> </w:t>
      </w:r>
      <w:r w:rsidR="00832E14" w:rsidRPr="00CA3967">
        <w:rPr>
          <w:rFonts w:cs="Arial"/>
          <w:szCs w:val="22"/>
        </w:rPr>
        <w:t>203-3719 (cell)</w:t>
      </w:r>
    </w:p>
    <w:p w:rsidR="00B422CF" w:rsidRPr="00CA3967" w:rsidRDefault="00B422CF" w:rsidP="00881CEB">
      <w:pPr>
        <w:jc w:val="both"/>
        <w:rPr>
          <w:rFonts w:cs="Arial"/>
          <w:szCs w:val="22"/>
        </w:rPr>
      </w:pPr>
    </w:p>
    <w:p w:rsidR="00A9769E" w:rsidRDefault="00B422CF" w:rsidP="00881CEB">
      <w:pPr>
        <w:jc w:val="both"/>
        <w:rPr>
          <w:rFonts w:cs="Arial"/>
          <w:b/>
          <w:szCs w:val="22"/>
        </w:rPr>
      </w:pPr>
      <w:r w:rsidRPr="00CA3967">
        <w:rPr>
          <w:rFonts w:cs="Arial"/>
          <w:szCs w:val="22"/>
        </w:rPr>
        <w:t xml:space="preserve">                                                          </w:t>
      </w:r>
      <w:r w:rsidR="00A9769E">
        <w:rPr>
          <w:rFonts w:cs="Arial"/>
          <w:szCs w:val="22"/>
        </w:rPr>
        <w:t xml:space="preserve"> </w:t>
      </w:r>
    </w:p>
    <w:p w:rsidR="00832E14" w:rsidRDefault="00832E14" w:rsidP="00881CEB">
      <w:pPr>
        <w:jc w:val="both"/>
        <w:rPr>
          <w:rFonts w:cs="Arial"/>
          <w:b/>
          <w:szCs w:val="22"/>
        </w:rPr>
      </w:pPr>
      <w:r>
        <w:rPr>
          <w:rFonts w:cs="Arial"/>
          <w:b/>
          <w:szCs w:val="22"/>
        </w:rPr>
        <w:t xml:space="preserve">3. </w:t>
      </w:r>
      <w:r w:rsidRPr="00832E14">
        <w:rPr>
          <w:rFonts w:cs="Arial"/>
          <w:b/>
          <w:szCs w:val="22"/>
          <w:u w:val="single"/>
        </w:rPr>
        <w:t>Accident Investigation Unit</w:t>
      </w:r>
      <w:r>
        <w:rPr>
          <w:rFonts w:cs="Arial"/>
          <w:b/>
          <w:szCs w:val="22"/>
        </w:rPr>
        <w:t xml:space="preserve">         Jason Caza, Senior Accident Investigator</w:t>
      </w:r>
    </w:p>
    <w:p w:rsidR="00832E14" w:rsidRDefault="00832E14" w:rsidP="00881CEB">
      <w:pPr>
        <w:jc w:val="both"/>
        <w:rPr>
          <w:rFonts w:cs="Arial"/>
          <w:szCs w:val="22"/>
        </w:rPr>
      </w:pPr>
      <w:r>
        <w:rPr>
          <w:rFonts w:cs="Arial"/>
          <w:b/>
          <w:szCs w:val="22"/>
        </w:rPr>
        <w:tab/>
      </w:r>
      <w:r>
        <w:rPr>
          <w:rFonts w:cs="Arial"/>
          <w:b/>
          <w:szCs w:val="22"/>
        </w:rPr>
        <w:tab/>
      </w:r>
      <w:r>
        <w:rPr>
          <w:rFonts w:cs="Arial"/>
          <w:b/>
          <w:szCs w:val="22"/>
        </w:rPr>
        <w:tab/>
      </w:r>
      <w:r>
        <w:rPr>
          <w:rFonts w:cs="Arial"/>
          <w:b/>
          <w:szCs w:val="22"/>
        </w:rPr>
        <w:tab/>
      </w:r>
      <w:r>
        <w:rPr>
          <w:rFonts w:cs="Arial"/>
          <w:b/>
          <w:szCs w:val="22"/>
        </w:rPr>
        <w:tab/>
      </w:r>
      <w:r w:rsidRPr="00832E14">
        <w:rPr>
          <w:rFonts w:cs="Arial"/>
          <w:szCs w:val="22"/>
        </w:rPr>
        <w:t>(718)</w:t>
      </w:r>
      <w:r>
        <w:rPr>
          <w:rFonts w:cs="Arial"/>
          <w:szCs w:val="22"/>
        </w:rPr>
        <w:t xml:space="preserve"> </w:t>
      </w:r>
      <w:r w:rsidRPr="00832E14">
        <w:rPr>
          <w:rFonts w:cs="Arial"/>
          <w:szCs w:val="22"/>
        </w:rPr>
        <w:t>391-</w:t>
      </w:r>
      <w:r>
        <w:rPr>
          <w:rFonts w:cs="Arial"/>
          <w:szCs w:val="22"/>
        </w:rPr>
        <w:t xml:space="preserve">2137; (347) 404-8202 (cell) </w:t>
      </w:r>
    </w:p>
    <w:p w:rsidR="00832E14" w:rsidRDefault="00832E14" w:rsidP="00881CEB">
      <w:pPr>
        <w:jc w:val="both"/>
        <w:rPr>
          <w:rFonts w:cs="Arial"/>
          <w:szCs w:val="22"/>
        </w:rPr>
      </w:pPr>
    </w:p>
    <w:p w:rsidR="00832E14" w:rsidRDefault="00832E14" w:rsidP="00881CEB">
      <w:pPr>
        <w:jc w:val="both"/>
        <w:rPr>
          <w:rFonts w:cs="Arial"/>
          <w:szCs w:val="22"/>
        </w:rPr>
      </w:pPr>
      <w:r>
        <w:rPr>
          <w:rFonts w:cs="Arial"/>
          <w:szCs w:val="22"/>
        </w:rPr>
        <w:tab/>
      </w:r>
      <w:r>
        <w:rPr>
          <w:rFonts w:cs="Arial"/>
          <w:szCs w:val="22"/>
        </w:rPr>
        <w:tab/>
      </w:r>
      <w:r>
        <w:rPr>
          <w:rFonts w:cs="Arial"/>
          <w:szCs w:val="22"/>
        </w:rPr>
        <w:tab/>
      </w:r>
      <w:r>
        <w:rPr>
          <w:rFonts w:cs="Arial"/>
          <w:szCs w:val="22"/>
        </w:rPr>
        <w:tab/>
      </w:r>
      <w:r>
        <w:rPr>
          <w:rFonts w:cs="Arial"/>
          <w:szCs w:val="22"/>
        </w:rPr>
        <w:tab/>
      </w:r>
    </w:p>
    <w:p w:rsidR="002E440E" w:rsidRPr="002E440E" w:rsidRDefault="002E440E" w:rsidP="00881CEB">
      <w:pPr>
        <w:pStyle w:val="ListParagraph"/>
        <w:numPr>
          <w:ilvl w:val="0"/>
          <w:numId w:val="18"/>
        </w:numPr>
        <w:tabs>
          <w:tab w:val="clear" w:pos="1455"/>
          <w:tab w:val="num" w:pos="270"/>
        </w:tabs>
        <w:ind w:hanging="1455"/>
        <w:jc w:val="both"/>
        <w:rPr>
          <w:rFonts w:cs="Arial"/>
          <w:b/>
          <w:szCs w:val="22"/>
        </w:rPr>
      </w:pPr>
      <w:r w:rsidRPr="002E440E">
        <w:rPr>
          <w:rFonts w:cs="Arial"/>
          <w:b/>
          <w:szCs w:val="22"/>
          <w:u w:val="single"/>
        </w:rPr>
        <w:t>Accident/Incident Reporting</w:t>
      </w:r>
      <w:r w:rsidRPr="002E440E">
        <w:rPr>
          <w:rFonts w:cs="Arial"/>
          <w:b/>
          <w:szCs w:val="22"/>
        </w:rPr>
        <w:t xml:space="preserve"> </w:t>
      </w:r>
      <w:r>
        <w:rPr>
          <w:rFonts w:cs="Arial"/>
          <w:b/>
          <w:szCs w:val="22"/>
        </w:rPr>
        <w:tab/>
        <w:t>(718) 392-</w:t>
      </w:r>
      <w:proofErr w:type="gramStart"/>
      <w:r>
        <w:rPr>
          <w:rFonts w:cs="Arial"/>
          <w:b/>
          <w:szCs w:val="22"/>
        </w:rPr>
        <w:t>1911  (</w:t>
      </w:r>
      <w:proofErr w:type="gramEnd"/>
      <w:r w:rsidRPr="00832E14">
        <w:rPr>
          <w:rFonts w:cs="Arial"/>
          <w:b/>
          <w:szCs w:val="22"/>
        </w:rPr>
        <w:t>24 Hours/7 Days</w:t>
      </w:r>
      <w:r>
        <w:rPr>
          <w:rFonts w:cs="Arial"/>
          <w:b/>
          <w:szCs w:val="22"/>
        </w:rPr>
        <w:t>)</w:t>
      </w:r>
    </w:p>
    <w:p w:rsidR="00B422CF" w:rsidRPr="00832E14" w:rsidRDefault="002E440E" w:rsidP="00881CEB">
      <w:pPr>
        <w:jc w:val="both"/>
        <w:rPr>
          <w:rFonts w:cs="Arial"/>
          <w:b/>
          <w:szCs w:val="22"/>
        </w:rPr>
      </w:pPr>
      <w:r>
        <w:rPr>
          <w:rFonts w:cs="Arial"/>
          <w:b/>
          <w:szCs w:val="22"/>
        </w:rPr>
        <w:t xml:space="preserve">    </w:t>
      </w:r>
      <w:r w:rsidR="00A9769E" w:rsidRPr="00832E14">
        <w:rPr>
          <w:rFonts w:cs="Arial"/>
          <w:b/>
          <w:szCs w:val="22"/>
        </w:rPr>
        <w:tab/>
      </w:r>
      <w:r w:rsidR="00832E14">
        <w:rPr>
          <w:rFonts w:cs="Arial"/>
          <w:b/>
          <w:szCs w:val="22"/>
        </w:rPr>
        <w:t xml:space="preserve">                        </w:t>
      </w:r>
      <w:r w:rsidR="00A9769E" w:rsidRPr="00832E14">
        <w:rPr>
          <w:rFonts w:cs="Arial"/>
          <w:b/>
          <w:szCs w:val="22"/>
        </w:rPr>
        <w:tab/>
      </w:r>
    </w:p>
    <w:p w:rsidR="00B422CF" w:rsidRPr="00FD2854" w:rsidRDefault="00B422CF" w:rsidP="00881CEB">
      <w:pPr>
        <w:tabs>
          <w:tab w:val="left" w:pos="0"/>
        </w:tabs>
        <w:jc w:val="both"/>
        <w:rPr>
          <w:rFonts w:cs="Arial"/>
          <w:b/>
          <w:bCs/>
          <w:sz w:val="24"/>
          <w:szCs w:val="24"/>
        </w:rPr>
      </w:pPr>
      <w:r w:rsidRPr="00832E14">
        <w:rPr>
          <w:rFonts w:cs="Arial"/>
          <w:szCs w:val="22"/>
        </w:rPr>
        <w:br w:type="page"/>
      </w:r>
      <w:r w:rsidRPr="00FD2854">
        <w:rPr>
          <w:rFonts w:cs="Arial"/>
          <w:b/>
          <w:bCs/>
          <w:sz w:val="24"/>
          <w:szCs w:val="24"/>
        </w:rPr>
        <w:lastRenderedPageBreak/>
        <w:t xml:space="preserve">D.  ROLE OF </w:t>
      </w:r>
      <w:r w:rsidR="00CB70D9">
        <w:rPr>
          <w:rFonts w:cs="Arial"/>
          <w:b/>
          <w:bCs/>
          <w:sz w:val="24"/>
          <w:szCs w:val="24"/>
        </w:rPr>
        <w:t xml:space="preserve">THE OFFICE OF </w:t>
      </w:r>
      <w:r w:rsidRPr="00FD2854">
        <w:rPr>
          <w:rFonts w:cs="Arial"/>
          <w:b/>
          <w:bCs/>
          <w:sz w:val="24"/>
          <w:szCs w:val="24"/>
        </w:rPr>
        <w:t xml:space="preserve">CONSTRUCTION SAFETY </w:t>
      </w:r>
    </w:p>
    <w:p w:rsidR="00B422CF" w:rsidRPr="00CA3967" w:rsidRDefault="00B422CF" w:rsidP="00881CEB">
      <w:pPr>
        <w:jc w:val="both"/>
        <w:rPr>
          <w:rFonts w:cs="Arial"/>
          <w:b/>
          <w:bCs/>
          <w:szCs w:val="22"/>
        </w:rPr>
      </w:pPr>
    </w:p>
    <w:p w:rsidR="00B422CF" w:rsidRPr="00CA3967" w:rsidRDefault="00B422CF" w:rsidP="00881CEB">
      <w:pPr>
        <w:jc w:val="both"/>
        <w:rPr>
          <w:rFonts w:cs="Arial"/>
          <w:szCs w:val="22"/>
        </w:rPr>
      </w:pPr>
      <w:r w:rsidRPr="00CA3967">
        <w:rPr>
          <w:rFonts w:cs="Arial"/>
          <w:szCs w:val="22"/>
        </w:rPr>
        <w:t xml:space="preserve">The </w:t>
      </w:r>
      <w:r w:rsidR="00815B24">
        <w:rPr>
          <w:rFonts w:cs="Arial"/>
          <w:szCs w:val="22"/>
        </w:rPr>
        <w:t xml:space="preserve">Office of </w:t>
      </w:r>
      <w:r w:rsidRPr="00CA3967">
        <w:rPr>
          <w:rFonts w:cs="Arial"/>
          <w:szCs w:val="22"/>
        </w:rPr>
        <w:t>Construction Safety</w:t>
      </w:r>
      <w:r w:rsidR="00AE7BD9">
        <w:rPr>
          <w:rFonts w:cs="Arial"/>
          <w:szCs w:val="22"/>
        </w:rPr>
        <w:t xml:space="preserve"> (</w:t>
      </w:r>
      <w:r w:rsidR="00815B24">
        <w:rPr>
          <w:rFonts w:cs="Arial"/>
          <w:szCs w:val="22"/>
        </w:rPr>
        <w:t>O</w:t>
      </w:r>
      <w:r>
        <w:rPr>
          <w:rFonts w:cs="Arial"/>
          <w:szCs w:val="22"/>
        </w:rPr>
        <w:t>CS)</w:t>
      </w:r>
      <w:r w:rsidRPr="00CA3967">
        <w:rPr>
          <w:rFonts w:cs="Arial"/>
          <w:szCs w:val="22"/>
        </w:rPr>
        <w:t xml:space="preserve"> plays an active role in Infrastructure and </w:t>
      </w:r>
      <w:r>
        <w:rPr>
          <w:rFonts w:cs="Arial"/>
          <w:szCs w:val="22"/>
        </w:rPr>
        <w:t>Public Buildings</w:t>
      </w:r>
      <w:r w:rsidRPr="00CA3967">
        <w:rPr>
          <w:rFonts w:cs="Arial"/>
          <w:szCs w:val="22"/>
        </w:rPr>
        <w:t xml:space="preserve"> projects during pre-construction,</w:t>
      </w:r>
      <w:r w:rsidR="00DC3BF4">
        <w:rPr>
          <w:rFonts w:cs="Arial"/>
          <w:szCs w:val="22"/>
        </w:rPr>
        <w:t xml:space="preserve"> </w:t>
      </w:r>
      <w:r w:rsidRPr="00CA3967">
        <w:rPr>
          <w:rFonts w:cs="Arial"/>
          <w:szCs w:val="22"/>
        </w:rPr>
        <w:t xml:space="preserve">construction and post-construction phases. The following activities </w:t>
      </w:r>
      <w:r w:rsidR="00AE7BD9">
        <w:rPr>
          <w:rFonts w:cs="Arial"/>
          <w:szCs w:val="22"/>
        </w:rPr>
        <w:t xml:space="preserve">are performed by each of the </w:t>
      </w:r>
      <w:r w:rsidR="00815B24">
        <w:rPr>
          <w:rFonts w:cs="Arial"/>
          <w:szCs w:val="22"/>
        </w:rPr>
        <w:t>O</w:t>
      </w:r>
      <w:r w:rsidRPr="00CA3967">
        <w:rPr>
          <w:rFonts w:cs="Arial"/>
          <w:szCs w:val="22"/>
        </w:rPr>
        <w:t xml:space="preserve">CS Units during various project phases: </w:t>
      </w:r>
    </w:p>
    <w:p w:rsidR="00B422CF" w:rsidRPr="00CA3967" w:rsidRDefault="00B422CF" w:rsidP="00881CEB">
      <w:pPr>
        <w:jc w:val="both"/>
        <w:rPr>
          <w:rFonts w:cs="Arial"/>
          <w:szCs w:val="22"/>
        </w:rPr>
      </w:pPr>
    </w:p>
    <w:p w:rsidR="00B422CF" w:rsidRPr="00093427" w:rsidRDefault="00B422CF" w:rsidP="00881CEB">
      <w:pPr>
        <w:pStyle w:val="ListParagraph"/>
        <w:numPr>
          <w:ilvl w:val="0"/>
          <w:numId w:val="21"/>
        </w:numPr>
        <w:tabs>
          <w:tab w:val="clear" w:pos="1455"/>
        </w:tabs>
        <w:ind w:left="630" w:hanging="270"/>
        <w:jc w:val="both"/>
        <w:rPr>
          <w:rFonts w:cs="Arial"/>
        </w:rPr>
      </w:pPr>
      <w:r w:rsidRPr="00093427">
        <w:rPr>
          <w:rFonts w:cs="Arial"/>
          <w:b/>
        </w:rPr>
        <w:t>CODE COMPLIANCE UNIT</w:t>
      </w:r>
    </w:p>
    <w:p w:rsidR="00B422CF" w:rsidRPr="00DC3BF4" w:rsidRDefault="00B422CF" w:rsidP="00881CEB">
      <w:pPr>
        <w:pStyle w:val="ListParagraph"/>
        <w:numPr>
          <w:ilvl w:val="0"/>
          <w:numId w:val="23"/>
        </w:numPr>
        <w:ind w:left="1080" w:hanging="270"/>
        <w:jc w:val="both"/>
        <w:rPr>
          <w:rFonts w:cs="Arial"/>
          <w:szCs w:val="22"/>
        </w:rPr>
      </w:pPr>
      <w:r w:rsidRPr="00DC3BF4">
        <w:rPr>
          <w:rFonts w:cs="Arial"/>
          <w:szCs w:val="22"/>
        </w:rPr>
        <w:t>Contractor’s Safety Questionnaire Reviews</w:t>
      </w:r>
      <w:r w:rsidR="00CB02AE" w:rsidRPr="00DC3BF4">
        <w:rPr>
          <w:rFonts w:cs="Arial"/>
          <w:szCs w:val="22"/>
        </w:rPr>
        <w:t xml:space="preserve"> </w:t>
      </w:r>
    </w:p>
    <w:p w:rsidR="00B422CF" w:rsidRPr="00DC3BF4" w:rsidRDefault="00B422CF" w:rsidP="00881CEB">
      <w:pPr>
        <w:pStyle w:val="ListParagraph"/>
        <w:numPr>
          <w:ilvl w:val="0"/>
          <w:numId w:val="23"/>
        </w:numPr>
        <w:ind w:left="1080" w:hanging="270"/>
        <w:jc w:val="both"/>
        <w:rPr>
          <w:rFonts w:cs="Arial"/>
          <w:szCs w:val="22"/>
        </w:rPr>
      </w:pPr>
      <w:r w:rsidRPr="00DC3BF4">
        <w:rPr>
          <w:rFonts w:cs="Arial"/>
          <w:szCs w:val="22"/>
        </w:rPr>
        <w:t>Contractor’s</w:t>
      </w:r>
      <w:r w:rsidR="00AE7BD9" w:rsidRPr="00DC3BF4">
        <w:rPr>
          <w:rFonts w:cs="Arial"/>
          <w:szCs w:val="22"/>
        </w:rPr>
        <w:t xml:space="preserve"> </w:t>
      </w:r>
      <w:r w:rsidRPr="00DC3BF4">
        <w:rPr>
          <w:rFonts w:cs="Arial"/>
          <w:szCs w:val="22"/>
        </w:rPr>
        <w:t>Site Safety Plan Reviews</w:t>
      </w:r>
    </w:p>
    <w:p w:rsidR="00AE7BD9" w:rsidRPr="00AE3197" w:rsidRDefault="00AE7BD9" w:rsidP="00881CEB">
      <w:pPr>
        <w:pStyle w:val="ListParagraph"/>
        <w:numPr>
          <w:ilvl w:val="0"/>
          <w:numId w:val="23"/>
        </w:numPr>
        <w:ind w:left="1080" w:hanging="270"/>
        <w:jc w:val="both"/>
        <w:rPr>
          <w:rFonts w:cs="Arial"/>
          <w:szCs w:val="22"/>
        </w:rPr>
      </w:pPr>
      <w:r w:rsidRPr="00AE3197">
        <w:rPr>
          <w:rFonts w:cs="Arial"/>
          <w:szCs w:val="22"/>
        </w:rPr>
        <w:t>Contractor’s Job Hazard Analysis Reviews</w:t>
      </w:r>
    </w:p>
    <w:p w:rsidR="00B422CF" w:rsidRPr="00AE3197" w:rsidRDefault="00B422CF" w:rsidP="00881CEB">
      <w:pPr>
        <w:pStyle w:val="ListParagraph"/>
        <w:numPr>
          <w:ilvl w:val="0"/>
          <w:numId w:val="23"/>
        </w:numPr>
        <w:ind w:left="1080" w:hanging="270"/>
        <w:jc w:val="both"/>
        <w:rPr>
          <w:rFonts w:cs="Arial"/>
          <w:szCs w:val="22"/>
        </w:rPr>
      </w:pPr>
      <w:r w:rsidRPr="00AE3197">
        <w:rPr>
          <w:rFonts w:cs="Arial"/>
          <w:szCs w:val="22"/>
        </w:rPr>
        <w:t>Construction Meetings</w:t>
      </w:r>
    </w:p>
    <w:p w:rsidR="00B422CF" w:rsidRPr="00AE3197" w:rsidRDefault="00B422CF" w:rsidP="00881CEB">
      <w:pPr>
        <w:pStyle w:val="ListParagraph"/>
        <w:numPr>
          <w:ilvl w:val="0"/>
          <w:numId w:val="23"/>
        </w:numPr>
        <w:ind w:left="1080" w:hanging="270"/>
        <w:jc w:val="both"/>
        <w:rPr>
          <w:rFonts w:cs="Arial"/>
          <w:szCs w:val="22"/>
        </w:rPr>
      </w:pPr>
      <w:r w:rsidRPr="00AE3197">
        <w:rPr>
          <w:rFonts w:cs="Arial"/>
          <w:szCs w:val="22"/>
        </w:rPr>
        <w:t>Review of Applicable Drawings and Specifications</w:t>
      </w:r>
    </w:p>
    <w:p w:rsidR="00B422CF" w:rsidRPr="00CA3967" w:rsidRDefault="00AE3197" w:rsidP="00881CEB">
      <w:pPr>
        <w:ind w:left="810"/>
        <w:jc w:val="both"/>
        <w:rPr>
          <w:rFonts w:cs="Arial"/>
          <w:szCs w:val="22"/>
        </w:rPr>
      </w:pPr>
      <w:r>
        <w:rPr>
          <w:rFonts w:cs="Arial"/>
          <w:szCs w:val="22"/>
        </w:rPr>
        <w:t xml:space="preserve">d. </w:t>
      </w:r>
      <w:r w:rsidR="00B422CF" w:rsidRPr="00CA3967">
        <w:rPr>
          <w:rFonts w:cs="Arial"/>
          <w:szCs w:val="22"/>
        </w:rPr>
        <w:t>Development of Safety Advisories, Procedures, and Guidelines</w:t>
      </w:r>
    </w:p>
    <w:p w:rsidR="00B422CF" w:rsidRPr="00CA3967" w:rsidRDefault="00B422CF" w:rsidP="00881CEB">
      <w:pPr>
        <w:jc w:val="both"/>
        <w:rPr>
          <w:rFonts w:cs="Arial"/>
        </w:rPr>
      </w:pPr>
    </w:p>
    <w:p w:rsidR="00B422CF" w:rsidRPr="00CA3967" w:rsidRDefault="00AE3197" w:rsidP="00881CEB">
      <w:pPr>
        <w:ind w:left="360"/>
        <w:jc w:val="both"/>
        <w:rPr>
          <w:rFonts w:cs="Arial"/>
          <w:b/>
          <w:u w:val="single"/>
        </w:rPr>
      </w:pPr>
      <w:r>
        <w:rPr>
          <w:rFonts w:cs="Arial"/>
          <w:b/>
        </w:rPr>
        <w:t xml:space="preserve">2. </w:t>
      </w:r>
      <w:r w:rsidR="00B422CF" w:rsidRPr="00093427">
        <w:rPr>
          <w:rFonts w:cs="Arial"/>
          <w:b/>
        </w:rPr>
        <w:t>SAFETY AUDITING UNIT</w:t>
      </w:r>
    </w:p>
    <w:p w:rsidR="00B422CF" w:rsidRPr="00CA3967" w:rsidRDefault="00AE3197" w:rsidP="00881CEB">
      <w:pPr>
        <w:ind w:left="810"/>
        <w:jc w:val="both"/>
        <w:rPr>
          <w:rFonts w:cs="Arial"/>
          <w:szCs w:val="22"/>
        </w:rPr>
      </w:pPr>
      <w:r>
        <w:rPr>
          <w:rFonts w:cs="Arial"/>
          <w:szCs w:val="22"/>
        </w:rPr>
        <w:t xml:space="preserve">a. </w:t>
      </w:r>
      <w:r w:rsidR="00D82655">
        <w:rPr>
          <w:rFonts w:cs="Arial"/>
          <w:szCs w:val="22"/>
        </w:rPr>
        <w:t>Pre-C</w:t>
      </w:r>
      <w:r w:rsidR="00B422CF" w:rsidRPr="00CA3967">
        <w:rPr>
          <w:rFonts w:cs="Arial"/>
          <w:szCs w:val="22"/>
        </w:rPr>
        <w:t>onstruction Meetings</w:t>
      </w:r>
    </w:p>
    <w:p w:rsidR="00B422CF" w:rsidRPr="00CA3967" w:rsidRDefault="00AE3197" w:rsidP="00881CEB">
      <w:pPr>
        <w:tabs>
          <w:tab w:val="left" w:pos="3690"/>
        </w:tabs>
        <w:ind w:left="810"/>
        <w:jc w:val="both"/>
        <w:rPr>
          <w:rFonts w:cs="Arial"/>
          <w:szCs w:val="22"/>
        </w:rPr>
      </w:pPr>
      <w:r>
        <w:rPr>
          <w:rFonts w:cs="Arial"/>
          <w:szCs w:val="22"/>
        </w:rPr>
        <w:t xml:space="preserve">b. </w:t>
      </w:r>
      <w:r w:rsidR="00B422CF" w:rsidRPr="00CA3967">
        <w:rPr>
          <w:rFonts w:cs="Arial"/>
          <w:szCs w:val="22"/>
        </w:rPr>
        <w:t xml:space="preserve">Safety </w:t>
      </w:r>
      <w:r w:rsidR="00AE7BD9">
        <w:rPr>
          <w:rFonts w:cs="Arial"/>
          <w:szCs w:val="22"/>
        </w:rPr>
        <w:t>Audits/</w:t>
      </w:r>
      <w:r w:rsidR="00B422CF" w:rsidRPr="00CA3967">
        <w:rPr>
          <w:rFonts w:cs="Arial"/>
          <w:szCs w:val="22"/>
        </w:rPr>
        <w:t>Inspections</w:t>
      </w:r>
    </w:p>
    <w:p w:rsidR="00B422CF" w:rsidRPr="00CA3967" w:rsidRDefault="00AE3197" w:rsidP="00881CEB">
      <w:pPr>
        <w:tabs>
          <w:tab w:val="left" w:pos="3690"/>
        </w:tabs>
        <w:ind w:left="810"/>
        <w:jc w:val="both"/>
        <w:rPr>
          <w:rFonts w:cs="Arial"/>
          <w:szCs w:val="22"/>
        </w:rPr>
      </w:pPr>
      <w:r>
        <w:rPr>
          <w:rFonts w:cs="Arial"/>
          <w:szCs w:val="22"/>
        </w:rPr>
        <w:t xml:space="preserve">c. </w:t>
      </w:r>
      <w:r w:rsidR="00AE7BD9">
        <w:rPr>
          <w:rFonts w:cs="Arial"/>
          <w:szCs w:val="22"/>
        </w:rPr>
        <w:t>Focused Safety Audits</w:t>
      </w:r>
    </w:p>
    <w:p w:rsidR="00AE7BD9" w:rsidRDefault="00AE7BD9" w:rsidP="00881CEB">
      <w:pPr>
        <w:tabs>
          <w:tab w:val="left" w:pos="3690"/>
        </w:tabs>
        <w:jc w:val="both"/>
        <w:rPr>
          <w:rFonts w:cs="Arial"/>
          <w:szCs w:val="22"/>
        </w:rPr>
      </w:pPr>
    </w:p>
    <w:p w:rsidR="00AE7BD9" w:rsidRPr="00E516DA" w:rsidRDefault="00AE3197" w:rsidP="00881CEB">
      <w:pPr>
        <w:tabs>
          <w:tab w:val="left" w:pos="3690"/>
        </w:tabs>
        <w:ind w:left="360"/>
        <w:jc w:val="both"/>
        <w:rPr>
          <w:rFonts w:cs="Arial"/>
          <w:b/>
          <w:szCs w:val="22"/>
        </w:rPr>
      </w:pPr>
      <w:r>
        <w:rPr>
          <w:rFonts w:cs="Arial"/>
          <w:b/>
          <w:szCs w:val="22"/>
        </w:rPr>
        <w:t xml:space="preserve">3. </w:t>
      </w:r>
      <w:r w:rsidR="00AE7BD9" w:rsidRPr="00093427">
        <w:rPr>
          <w:rFonts w:cs="Arial"/>
          <w:b/>
          <w:szCs w:val="22"/>
        </w:rPr>
        <w:t>ACCIDENT INVESTIGATION UNIT</w:t>
      </w:r>
    </w:p>
    <w:p w:rsidR="00B422CF" w:rsidRPr="00E516DA" w:rsidRDefault="00AE3197" w:rsidP="00881CEB">
      <w:pPr>
        <w:tabs>
          <w:tab w:val="left" w:pos="3690"/>
        </w:tabs>
        <w:ind w:left="810"/>
        <w:jc w:val="both"/>
        <w:rPr>
          <w:rFonts w:cs="Arial"/>
          <w:szCs w:val="22"/>
        </w:rPr>
      </w:pPr>
      <w:r>
        <w:rPr>
          <w:rFonts w:cs="Arial"/>
          <w:szCs w:val="22"/>
        </w:rPr>
        <w:t xml:space="preserve">a. </w:t>
      </w:r>
      <w:r w:rsidR="00B422CF" w:rsidRPr="00E516DA">
        <w:rPr>
          <w:rFonts w:cs="Arial"/>
          <w:szCs w:val="22"/>
        </w:rPr>
        <w:t>Emergency Response</w:t>
      </w:r>
    </w:p>
    <w:p w:rsidR="00B422CF" w:rsidRPr="00CA3967" w:rsidRDefault="00AE3197" w:rsidP="00881CEB">
      <w:pPr>
        <w:tabs>
          <w:tab w:val="left" w:pos="3690"/>
        </w:tabs>
        <w:ind w:left="810"/>
        <w:jc w:val="both"/>
        <w:rPr>
          <w:rFonts w:cs="Arial"/>
          <w:szCs w:val="22"/>
        </w:rPr>
      </w:pPr>
      <w:r>
        <w:rPr>
          <w:rFonts w:cs="Arial"/>
          <w:szCs w:val="22"/>
        </w:rPr>
        <w:t xml:space="preserve">b. </w:t>
      </w:r>
      <w:r w:rsidR="00B422CF" w:rsidRPr="00CA3967">
        <w:rPr>
          <w:rFonts w:cs="Arial"/>
          <w:szCs w:val="22"/>
        </w:rPr>
        <w:t>Accident/Incident Investigations</w:t>
      </w:r>
    </w:p>
    <w:p w:rsidR="00B422CF" w:rsidRDefault="00AE3197" w:rsidP="00881CEB">
      <w:pPr>
        <w:tabs>
          <w:tab w:val="left" w:pos="3690"/>
        </w:tabs>
        <w:ind w:left="810"/>
        <w:jc w:val="both"/>
        <w:rPr>
          <w:rFonts w:cs="Arial"/>
          <w:szCs w:val="22"/>
        </w:rPr>
      </w:pPr>
      <w:r>
        <w:rPr>
          <w:rFonts w:cs="Arial"/>
          <w:szCs w:val="22"/>
        </w:rPr>
        <w:t xml:space="preserve">c. </w:t>
      </w:r>
      <w:r w:rsidR="00AE7BD9">
        <w:rPr>
          <w:rFonts w:cs="Arial"/>
          <w:szCs w:val="22"/>
        </w:rPr>
        <w:t>Construction Safety Complaints</w:t>
      </w:r>
    </w:p>
    <w:p w:rsidR="00CB70D9" w:rsidRPr="00CA3967" w:rsidRDefault="00CB70D9" w:rsidP="00881CEB">
      <w:pPr>
        <w:tabs>
          <w:tab w:val="left" w:pos="3690"/>
        </w:tabs>
        <w:ind w:left="810"/>
        <w:jc w:val="both"/>
        <w:rPr>
          <w:rFonts w:cs="Arial"/>
          <w:szCs w:val="22"/>
        </w:rPr>
      </w:pPr>
    </w:p>
    <w:p w:rsidR="00B422CF" w:rsidRDefault="00B422CF" w:rsidP="00881CEB">
      <w:pPr>
        <w:tabs>
          <w:tab w:val="left" w:pos="3690"/>
        </w:tabs>
        <w:jc w:val="both"/>
        <w:rPr>
          <w:rFonts w:cs="Arial"/>
          <w:sz w:val="16"/>
          <w:szCs w:val="16"/>
        </w:rPr>
      </w:pPr>
    </w:p>
    <w:p w:rsidR="00B422CF" w:rsidRPr="00FD2854" w:rsidRDefault="00B422CF" w:rsidP="00881CEB">
      <w:pPr>
        <w:pStyle w:val="Heading9"/>
        <w:ind w:left="0"/>
        <w:jc w:val="both"/>
        <w:rPr>
          <w:rFonts w:cs="Arial"/>
          <w:sz w:val="22"/>
          <w:szCs w:val="22"/>
        </w:rPr>
      </w:pPr>
      <w:r w:rsidRPr="00FD2854">
        <w:rPr>
          <w:rFonts w:cs="Arial"/>
          <w:sz w:val="22"/>
          <w:szCs w:val="22"/>
        </w:rPr>
        <w:t>E.  INFRASTRUCTURE/</w:t>
      </w:r>
      <w:r>
        <w:rPr>
          <w:rFonts w:cs="Arial"/>
          <w:sz w:val="22"/>
          <w:szCs w:val="22"/>
        </w:rPr>
        <w:t>PUBLIC BUILDINGS</w:t>
      </w:r>
      <w:r w:rsidRPr="00FD2854">
        <w:rPr>
          <w:rFonts w:cs="Arial"/>
          <w:sz w:val="22"/>
          <w:szCs w:val="22"/>
        </w:rPr>
        <w:t xml:space="preserve"> SAFETY INTERFACE REQUIREMENTS</w:t>
      </w:r>
    </w:p>
    <w:p w:rsidR="00B422CF" w:rsidRPr="00CA3967" w:rsidRDefault="00B422CF" w:rsidP="00881CEB">
      <w:pPr>
        <w:ind w:left="720"/>
        <w:jc w:val="both"/>
        <w:rPr>
          <w:rFonts w:cs="Arial"/>
          <w:b/>
          <w:bCs/>
          <w:szCs w:val="22"/>
        </w:rPr>
      </w:pPr>
    </w:p>
    <w:p w:rsidR="00B422CF" w:rsidRPr="00CA3967" w:rsidRDefault="00B422CF" w:rsidP="00881CEB">
      <w:pPr>
        <w:ind w:right="72"/>
        <w:jc w:val="both"/>
        <w:rPr>
          <w:rFonts w:cs="Arial"/>
          <w:szCs w:val="22"/>
        </w:rPr>
      </w:pPr>
      <w:r w:rsidRPr="00CA3967">
        <w:rPr>
          <w:rFonts w:cs="Arial"/>
          <w:szCs w:val="22"/>
        </w:rPr>
        <w:t xml:space="preserve">Execution of </w:t>
      </w:r>
      <w:r w:rsidRPr="00CA3967">
        <w:rPr>
          <w:rFonts w:cs="Arial"/>
          <w:bCs/>
          <w:szCs w:val="22"/>
        </w:rPr>
        <w:t>the</w:t>
      </w:r>
      <w:r w:rsidRPr="00CA3967">
        <w:rPr>
          <w:rFonts w:cs="Arial"/>
          <w:b/>
          <w:szCs w:val="22"/>
        </w:rPr>
        <w:t xml:space="preserve"> </w:t>
      </w:r>
      <w:r w:rsidRPr="00CA3967">
        <w:rPr>
          <w:rFonts w:cs="Arial"/>
          <w:szCs w:val="22"/>
        </w:rPr>
        <w:t>Construction Safety Program requires close cooperation</w:t>
      </w:r>
      <w:r w:rsidR="00AE7BD9">
        <w:rPr>
          <w:rFonts w:cs="Arial"/>
          <w:szCs w:val="22"/>
        </w:rPr>
        <w:t xml:space="preserve"> between </w:t>
      </w:r>
      <w:r w:rsidR="00815B24">
        <w:rPr>
          <w:rFonts w:cs="Arial"/>
          <w:szCs w:val="22"/>
        </w:rPr>
        <w:t>O</w:t>
      </w:r>
      <w:r w:rsidRPr="00CA3967">
        <w:rPr>
          <w:rFonts w:cs="Arial"/>
          <w:szCs w:val="22"/>
        </w:rPr>
        <w:t>CS personnel and Infrastructure/</w:t>
      </w:r>
      <w:r>
        <w:rPr>
          <w:rFonts w:cs="Arial"/>
          <w:szCs w:val="22"/>
        </w:rPr>
        <w:t>Public Buildings</w:t>
      </w:r>
      <w:r w:rsidRPr="00CA3967">
        <w:rPr>
          <w:rFonts w:cs="Arial"/>
          <w:szCs w:val="22"/>
        </w:rPr>
        <w:t xml:space="preserve"> construction personnel to allow for orderly and timely access to activities, information records and mee</w:t>
      </w:r>
      <w:r w:rsidR="00AE7BD9">
        <w:rPr>
          <w:rFonts w:cs="Arial"/>
          <w:szCs w:val="22"/>
        </w:rPr>
        <w:t xml:space="preserve">tings. This is to facilitate </w:t>
      </w:r>
      <w:r w:rsidR="00815B24">
        <w:rPr>
          <w:rFonts w:cs="Arial"/>
          <w:szCs w:val="22"/>
        </w:rPr>
        <w:t>O</w:t>
      </w:r>
      <w:r w:rsidRPr="00CA3967">
        <w:rPr>
          <w:rFonts w:cs="Arial"/>
          <w:szCs w:val="22"/>
        </w:rPr>
        <w:t>CS inspecti</w:t>
      </w:r>
      <w:r w:rsidR="00AE7BD9">
        <w:rPr>
          <w:rFonts w:cs="Arial"/>
          <w:szCs w:val="22"/>
        </w:rPr>
        <w:t>ons and audits of construction sites</w:t>
      </w:r>
      <w:r w:rsidRPr="00CA3967">
        <w:rPr>
          <w:rFonts w:cs="Arial"/>
          <w:szCs w:val="22"/>
        </w:rPr>
        <w:t xml:space="preserve">, accident and incident investigations, </w:t>
      </w:r>
      <w:r w:rsidR="00AE7BD9">
        <w:rPr>
          <w:rFonts w:cs="Arial"/>
          <w:szCs w:val="22"/>
        </w:rPr>
        <w:t xml:space="preserve">review and acceptance of safety-related documents, </w:t>
      </w:r>
      <w:r w:rsidRPr="00CA3967">
        <w:rPr>
          <w:rFonts w:cs="Arial"/>
          <w:szCs w:val="22"/>
        </w:rPr>
        <w:t>and participation in various construction meetings.</w:t>
      </w:r>
    </w:p>
    <w:p w:rsidR="00B422CF" w:rsidRPr="00CA3967" w:rsidRDefault="00B422CF" w:rsidP="00881CEB">
      <w:pPr>
        <w:ind w:left="720" w:firstLine="360"/>
        <w:jc w:val="both"/>
        <w:rPr>
          <w:rFonts w:cs="Arial"/>
          <w:sz w:val="16"/>
          <w:szCs w:val="16"/>
        </w:rPr>
      </w:pPr>
    </w:p>
    <w:p w:rsidR="00B422CF" w:rsidRDefault="00B422CF" w:rsidP="00881CEB">
      <w:pPr>
        <w:ind w:right="72"/>
        <w:jc w:val="both"/>
        <w:rPr>
          <w:rFonts w:cs="Arial"/>
          <w:szCs w:val="22"/>
        </w:rPr>
      </w:pPr>
      <w:r w:rsidRPr="00CA3967">
        <w:rPr>
          <w:rFonts w:cs="Arial"/>
          <w:szCs w:val="22"/>
        </w:rPr>
        <w:t>The following guidelines are provided to acquaint the Resident Engineers and Construction Project Manager with the speci</w:t>
      </w:r>
      <w:r w:rsidR="00AE7BD9">
        <w:rPr>
          <w:rFonts w:cs="Arial"/>
          <w:szCs w:val="22"/>
        </w:rPr>
        <w:t xml:space="preserve">fic matters and notices that </w:t>
      </w:r>
      <w:r w:rsidR="00815B24">
        <w:rPr>
          <w:rFonts w:cs="Arial"/>
          <w:szCs w:val="22"/>
        </w:rPr>
        <w:t>O</w:t>
      </w:r>
      <w:r w:rsidRPr="00CA3967">
        <w:rPr>
          <w:rFonts w:cs="Arial"/>
          <w:szCs w:val="22"/>
        </w:rPr>
        <w:t>CS requires to perform its mandated duties:</w:t>
      </w:r>
    </w:p>
    <w:p w:rsidR="00881CEB" w:rsidRPr="00881CEB" w:rsidRDefault="00881CEB" w:rsidP="00881CEB">
      <w:pPr>
        <w:ind w:right="72"/>
        <w:jc w:val="both"/>
        <w:rPr>
          <w:rFonts w:cs="Arial"/>
          <w:sz w:val="16"/>
          <w:szCs w:val="16"/>
        </w:rPr>
      </w:pPr>
    </w:p>
    <w:p w:rsidR="00B422CF" w:rsidRDefault="00B422CF" w:rsidP="00881CEB">
      <w:pPr>
        <w:numPr>
          <w:ilvl w:val="2"/>
          <w:numId w:val="2"/>
        </w:numPr>
        <w:tabs>
          <w:tab w:val="clear" w:pos="2340"/>
          <w:tab w:val="left" w:pos="630"/>
          <w:tab w:val="num" w:pos="1080"/>
        </w:tabs>
        <w:ind w:right="72" w:hanging="1980"/>
        <w:jc w:val="both"/>
        <w:rPr>
          <w:rFonts w:cs="Arial"/>
          <w:b/>
          <w:bCs/>
          <w:szCs w:val="22"/>
        </w:rPr>
      </w:pPr>
      <w:r w:rsidRPr="00CA3967">
        <w:rPr>
          <w:rFonts w:cs="Arial"/>
          <w:b/>
          <w:bCs/>
          <w:szCs w:val="22"/>
        </w:rPr>
        <w:t>Accident/Incident Notifications</w:t>
      </w:r>
    </w:p>
    <w:p w:rsidR="005B591F" w:rsidRPr="005B591F" w:rsidRDefault="005B591F" w:rsidP="00881CEB">
      <w:pPr>
        <w:ind w:left="2340" w:right="72"/>
        <w:jc w:val="both"/>
        <w:rPr>
          <w:rFonts w:cs="Arial"/>
          <w:b/>
          <w:bCs/>
          <w:sz w:val="16"/>
          <w:szCs w:val="16"/>
        </w:rPr>
      </w:pPr>
    </w:p>
    <w:p w:rsidR="00B422CF" w:rsidRPr="00CA3967" w:rsidRDefault="00AE7BD9" w:rsidP="00881CEB">
      <w:pPr>
        <w:numPr>
          <w:ilvl w:val="2"/>
          <w:numId w:val="2"/>
        </w:numPr>
        <w:tabs>
          <w:tab w:val="clear" w:pos="2340"/>
          <w:tab w:val="num" w:pos="630"/>
        </w:tabs>
        <w:ind w:right="72" w:hanging="1980"/>
        <w:jc w:val="both"/>
        <w:rPr>
          <w:rFonts w:cs="Arial"/>
          <w:b/>
          <w:bCs/>
          <w:szCs w:val="22"/>
        </w:rPr>
      </w:pPr>
      <w:r>
        <w:rPr>
          <w:rFonts w:cs="Arial"/>
          <w:b/>
          <w:bCs/>
          <w:szCs w:val="22"/>
        </w:rPr>
        <w:t xml:space="preserve">Meetings Notifications to </w:t>
      </w:r>
      <w:r w:rsidR="00881CEB">
        <w:rPr>
          <w:rFonts w:cs="Arial"/>
          <w:b/>
          <w:bCs/>
          <w:szCs w:val="22"/>
        </w:rPr>
        <w:t>O</w:t>
      </w:r>
      <w:r w:rsidR="00B422CF" w:rsidRPr="00CA3967">
        <w:rPr>
          <w:rFonts w:cs="Arial"/>
          <w:b/>
          <w:bCs/>
          <w:szCs w:val="22"/>
        </w:rPr>
        <w:t>CS:</w:t>
      </w:r>
    </w:p>
    <w:p w:rsidR="00B422CF" w:rsidRPr="00CA3967" w:rsidRDefault="00B422CF" w:rsidP="00881CEB">
      <w:pPr>
        <w:numPr>
          <w:ilvl w:val="0"/>
          <w:numId w:val="4"/>
        </w:numPr>
        <w:tabs>
          <w:tab w:val="clear" w:pos="1800"/>
          <w:tab w:val="num" w:pos="1530"/>
        </w:tabs>
        <w:ind w:left="1080" w:right="72" w:hanging="270"/>
        <w:jc w:val="both"/>
        <w:rPr>
          <w:rFonts w:cs="Arial"/>
          <w:szCs w:val="22"/>
        </w:rPr>
      </w:pPr>
      <w:r w:rsidRPr="00CA3967">
        <w:rPr>
          <w:rFonts w:cs="Arial"/>
          <w:szCs w:val="22"/>
        </w:rPr>
        <w:t>Pre-Construction</w:t>
      </w:r>
    </w:p>
    <w:p w:rsidR="00B422CF" w:rsidRPr="00093427" w:rsidRDefault="00B422CF" w:rsidP="00881CEB">
      <w:pPr>
        <w:pStyle w:val="ListParagraph"/>
        <w:numPr>
          <w:ilvl w:val="0"/>
          <w:numId w:val="4"/>
        </w:numPr>
        <w:tabs>
          <w:tab w:val="clear" w:pos="1800"/>
          <w:tab w:val="num" w:pos="1080"/>
        </w:tabs>
        <w:ind w:right="72" w:hanging="990"/>
        <w:jc w:val="both"/>
        <w:rPr>
          <w:rFonts w:cs="Arial"/>
          <w:szCs w:val="22"/>
        </w:rPr>
      </w:pPr>
      <w:r w:rsidRPr="00093427">
        <w:rPr>
          <w:rFonts w:cs="Arial"/>
          <w:szCs w:val="22"/>
        </w:rPr>
        <w:t xml:space="preserve">Progress </w:t>
      </w:r>
    </w:p>
    <w:p w:rsidR="00B422CF" w:rsidRPr="00CA3967" w:rsidRDefault="00B422CF" w:rsidP="00881CEB">
      <w:pPr>
        <w:numPr>
          <w:ilvl w:val="0"/>
          <w:numId w:val="4"/>
        </w:numPr>
        <w:tabs>
          <w:tab w:val="clear" w:pos="1800"/>
          <w:tab w:val="num" w:pos="1080"/>
        </w:tabs>
        <w:ind w:left="1714" w:right="72" w:hanging="904"/>
        <w:jc w:val="both"/>
        <w:rPr>
          <w:rFonts w:cs="Arial"/>
          <w:szCs w:val="22"/>
        </w:rPr>
      </w:pPr>
      <w:r w:rsidRPr="00CA3967">
        <w:rPr>
          <w:rFonts w:cs="Arial"/>
          <w:szCs w:val="22"/>
        </w:rPr>
        <w:t xml:space="preserve">Critical Phase </w:t>
      </w:r>
    </w:p>
    <w:p w:rsidR="00B422CF" w:rsidRPr="00CA3967" w:rsidRDefault="00B422CF" w:rsidP="00881CEB">
      <w:pPr>
        <w:ind w:right="72"/>
        <w:jc w:val="both"/>
        <w:rPr>
          <w:rFonts w:cs="Arial"/>
          <w:sz w:val="16"/>
          <w:szCs w:val="16"/>
        </w:rPr>
      </w:pPr>
    </w:p>
    <w:p w:rsidR="00B422CF" w:rsidRPr="00CA3967" w:rsidRDefault="00093427" w:rsidP="00881CEB">
      <w:pPr>
        <w:ind w:left="360"/>
        <w:jc w:val="both"/>
        <w:rPr>
          <w:rFonts w:cs="Arial"/>
          <w:b/>
          <w:bCs/>
          <w:szCs w:val="22"/>
        </w:rPr>
      </w:pPr>
      <w:r>
        <w:rPr>
          <w:rFonts w:cs="Arial"/>
          <w:b/>
          <w:bCs/>
          <w:szCs w:val="22"/>
        </w:rPr>
        <w:t>3</w:t>
      </w:r>
      <w:r w:rsidR="00B422CF" w:rsidRPr="00CA3967">
        <w:rPr>
          <w:rFonts w:cs="Arial"/>
          <w:b/>
          <w:bCs/>
          <w:szCs w:val="22"/>
        </w:rPr>
        <w:t xml:space="preserve">. </w:t>
      </w:r>
      <w:r w:rsidR="00AE7BD9">
        <w:rPr>
          <w:rFonts w:cs="Arial"/>
          <w:b/>
          <w:bCs/>
          <w:szCs w:val="22"/>
        </w:rPr>
        <w:t xml:space="preserve">Safety-Related </w:t>
      </w:r>
      <w:r w:rsidR="00E516DA">
        <w:rPr>
          <w:rFonts w:cs="Arial"/>
          <w:b/>
          <w:bCs/>
          <w:szCs w:val="22"/>
        </w:rPr>
        <w:t>S</w:t>
      </w:r>
      <w:r w:rsidR="00AE7BD9">
        <w:rPr>
          <w:rFonts w:cs="Arial"/>
          <w:b/>
          <w:bCs/>
          <w:szCs w:val="22"/>
        </w:rPr>
        <w:t>ubmittals</w:t>
      </w:r>
    </w:p>
    <w:p w:rsidR="00B422CF" w:rsidRPr="00CA3967" w:rsidRDefault="00B422CF" w:rsidP="00881CEB">
      <w:pPr>
        <w:numPr>
          <w:ilvl w:val="0"/>
          <w:numId w:val="9"/>
        </w:numPr>
        <w:tabs>
          <w:tab w:val="clear" w:pos="720"/>
          <w:tab w:val="num" w:pos="1080"/>
        </w:tabs>
        <w:ind w:left="1440" w:hanging="630"/>
        <w:jc w:val="both"/>
        <w:rPr>
          <w:rFonts w:cs="Arial"/>
          <w:szCs w:val="22"/>
        </w:rPr>
      </w:pPr>
      <w:r w:rsidRPr="00CA3967">
        <w:rPr>
          <w:rFonts w:cs="Arial"/>
          <w:szCs w:val="22"/>
        </w:rPr>
        <w:t>Daily Concrete and Asphalt Placement</w:t>
      </w:r>
    </w:p>
    <w:p w:rsidR="00B422CF" w:rsidRPr="00CA3967" w:rsidRDefault="00B422CF" w:rsidP="00881CEB">
      <w:pPr>
        <w:numPr>
          <w:ilvl w:val="0"/>
          <w:numId w:val="9"/>
        </w:numPr>
        <w:tabs>
          <w:tab w:val="clear" w:pos="720"/>
          <w:tab w:val="num" w:pos="1080"/>
        </w:tabs>
        <w:ind w:left="1440" w:hanging="630"/>
        <w:jc w:val="both"/>
        <w:rPr>
          <w:rFonts w:cs="Arial"/>
          <w:szCs w:val="22"/>
        </w:rPr>
      </w:pPr>
      <w:r w:rsidRPr="00CA3967">
        <w:rPr>
          <w:rFonts w:cs="Arial"/>
          <w:szCs w:val="22"/>
        </w:rPr>
        <w:t xml:space="preserve">Daily Backfill Operations </w:t>
      </w:r>
    </w:p>
    <w:p w:rsidR="00B422CF" w:rsidRPr="00CA3967" w:rsidRDefault="00B422CF" w:rsidP="00881CEB">
      <w:pPr>
        <w:numPr>
          <w:ilvl w:val="0"/>
          <w:numId w:val="9"/>
        </w:numPr>
        <w:tabs>
          <w:tab w:val="clear" w:pos="720"/>
          <w:tab w:val="num" w:pos="1080"/>
        </w:tabs>
        <w:ind w:left="1440" w:hanging="630"/>
        <w:jc w:val="both"/>
        <w:rPr>
          <w:rFonts w:cs="Arial"/>
          <w:szCs w:val="22"/>
        </w:rPr>
      </w:pPr>
      <w:r w:rsidRPr="00CA3967">
        <w:rPr>
          <w:rFonts w:cs="Arial"/>
          <w:szCs w:val="22"/>
        </w:rPr>
        <w:t>Confirmation for Scheduled Inspections/Audits</w:t>
      </w:r>
    </w:p>
    <w:p w:rsidR="00093427" w:rsidRDefault="00B422CF" w:rsidP="00881CEB">
      <w:pPr>
        <w:jc w:val="both"/>
        <w:rPr>
          <w:rFonts w:cs="Arial"/>
          <w:b/>
          <w:szCs w:val="22"/>
        </w:rPr>
      </w:pPr>
      <w:r w:rsidRPr="00CA3967">
        <w:rPr>
          <w:rFonts w:cs="Arial"/>
          <w:b/>
          <w:szCs w:val="22"/>
        </w:rPr>
        <w:t xml:space="preserve">      </w:t>
      </w:r>
    </w:p>
    <w:p w:rsidR="00093427" w:rsidRDefault="00093427" w:rsidP="00881CEB">
      <w:pPr>
        <w:jc w:val="both"/>
        <w:rPr>
          <w:rFonts w:cs="Arial"/>
          <w:b/>
          <w:szCs w:val="22"/>
        </w:rPr>
      </w:pPr>
    </w:p>
    <w:p w:rsidR="00093427" w:rsidRDefault="00093427" w:rsidP="00881CEB">
      <w:pPr>
        <w:jc w:val="both"/>
        <w:rPr>
          <w:rFonts w:cs="Arial"/>
          <w:b/>
          <w:szCs w:val="22"/>
        </w:rPr>
      </w:pPr>
    </w:p>
    <w:p w:rsidR="00093427" w:rsidRDefault="00093427" w:rsidP="00881CEB">
      <w:pPr>
        <w:jc w:val="both"/>
        <w:rPr>
          <w:rFonts w:cs="Arial"/>
          <w:b/>
          <w:szCs w:val="22"/>
        </w:rPr>
      </w:pPr>
    </w:p>
    <w:p w:rsidR="00DE2404" w:rsidRDefault="00DE2404" w:rsidP="00881CEB">
      <w:pPr>
        <w:jc w:val="both"/>
        <w:rPr>
          <w:rFonts w:cs="Arial"/>
          <w:b/>
          <w:szCs w:val="22"/>
        </w:rPr>
      </w:pPr>
    </w:p>
    <w:p w:rsidR="00DE2404" w:rsidRDefault="00DE2404" w:rsidP="00881CEB">
      <w:pPr>
        <w:jc w:val="both"/>
        <w:rPr>
          <w:rFonts w:cs="Arial"/>
          <w:b/>
          <w:szCs w:val="22"/>
        </w:rPr>
      </w:pPr>
    </w:p>
    <w:p w:rsidR="00B422CF" w:rsidRDefault="00093427" w:rsidP="00881CEB">
      <w:pPr>
        <w:ind w:left="360"/>
        <w:jc w:val="both"/>
        <w:rPr>
          <w:rFonts w:cs="Arial"/>
          <w:b/>
          <w:szCs w:val="22"/>
        </w:rPr>
      </w:pPr>
      <w:r>
        <w:rPr>
          <w:rFonts w:cs="Arial"/>
          <w:b/>
          <w:szCs w:val="22"/>
        </w:rPr>
        <w:lastRenderedPageBreak/>
        <w:t>4</w:t>
      </w:r>
      <w:r w:rsidR="00B422CF" w:rsidRPr="00CA3967">
        <w:rPr>
          <w:rFonts w:cs="Arial"/>
          <w:b/>
          <w:szCs w:val="22"/>
        </w:rPr>
        <w:t xml:space="preserve">.   Postings </w:t>
      </w:r>
    </w:p>
    <w:p w:rsidR="002E440E" w:rsidRPr="00CA3967" w:rsidRDefault="002E440E" w:rsidP="00881CEB">
      <w:pPr>
        <w:jc w:val="both"/>
        <w:rPr>
          <w:rFonts w:cs="Arial"/>
          <w:b/>
          <w:szCs w:val="22"/>
        </w:rPr>
      </w:pPr>
    </w:p>
    <w:p w:rsidR="00B422CF" w:rsidRPr="00CA3967" w:rsidRDefault="00B422CF" w:rsidP="00881CEB">
      <w:pPr>
        <w:jc w:val="both"/>
        <w:rPr>
          <w:rFonts w:cs="Arial"/>
          <w:szCs w:val="22"/>
        </w:rPr>
      </w:pPr>
      <w:r w:rsidRPr="00CA3967">
        <w:rPr>
          <w:rFonts w:cs="Arial"/>
          <w:b/>
          <w:szCs w:val="22"/>
        </w:rPr>
        <w:t xml:space="preserve">             </w:t>
      </w:r>
      <w:r w:rsidRPr="00CA3967">
        <w:rPr>
          <w:rFonts w:cs="Arial"/>
          <w:szCs w:val="22"/>
        </w:rPr>
        <w:t xml:space="preserve">The Resident Engineer and/or Project Manager is responsible to post the following  </w:t>
      </w:r>
    </w:p>
    <w:p w:rsidR="00B422CF" w:rsidRPr="00CA3967" w:rsidRDefault="00B422CF" w:rsidP="00881CEB">
      <w:pPr>
        <w:jc w:val="both"/>
        <w:rPr>
          <w:rFonts w:cs="Arial"/>
          <w:szCs w:val="22"/>
        </w:rPr>
      </w:pPr>
      <w:r w:rsidRPr="00CA3967">
        <w:rPr>
          <w:rFonts w:cs="Arial"/>
          <w:szCs w:val="22"/>
        </w:rPr>
        <w:t xml:space="preserve">             documents in the project field office:</w:t>
      </w:r>
    </w:p>
    <w:p w:rsidR="00B422CF" w:rsidRPr="00CA3967" w:rsidRDefault="00B422CF" w:rsidP="00881CEB">
      <w:pPr>
        <w:numPr>
          <w:ilvl w:val="0"/>
          <w:numId w:val="8"/>
        </w:numPr>
        <w:tabs>
          <w:tab w:val="clear" w:pos="720"/>
        </w:tabs>
        <w:ind w:left="1080" w:hanging="270"/>
        <w:jc w:val="both"/>
        <w:rPr>
          <w:rFonts w:cs="Arial"/>
          <w:szCs w:val="22"/>
        </w:rPr>
      </w:pPr>
      <w:r w:rsidRPr="00CA3967">
        <w:rPr>
          <w:rFonts w:cs="Arial"/>
          <w:szCs w:val="22"/>
        </w:rPr>
        <w:t>Emergency and Accident Notification and Response Protocol</w:t>
      </w:r>
    </w:p>
    <w:p w:rsidR="00B422CF" w:rsidRPr="00CA3967" w:rsidRDefault="00B422CF" w:rsidP="00881CEB">
      <w:pPr>
        <w:numPr>
          <w:ilvl w:val="0"/>
          <w:numId w:val="8"/>
        </w:numPr>
        <w:tabs>
          <w:tab w:val="clear" w:pos="720"/>
          <w:tab w:val="num" w:pos="1080"/>
        </w:tabs>
        <w:ind w:left="1440" w:hanging="630"/>
        <w:jc w:val="both"/>
        <w:rPr>
          <w:rFonts w:cs="Arial"/>
          <w:szCs w:val="22"/>
        </w:rPr>
      </w:pPr>
      <w:r w:rsidRPr="00CA3967">
        <w:rPr>
          <w:rFonts w:cs="Arial"/>
          <w:szCs w:val="22"/>
        </w:rPr>
        <w:t>Project Key Personnel Contacts</w:t>
      </w:r>
    </w:p>
    <w:p w:rsidR="00B422CF" w:rsidRPr="00CA3967" w:rsidRDefault="00B422CF" w:rsidP="00881CEB">
      <w:pPr>
        <w:numPr>
          <w:ilvl w:val="0"/>
          <w:numId w:val="8"/>
        </w:numPr>
        <w:tabs>
          <w:tab w:val="clear" w:pos="720"/>
          <w:tab w:val="num" w:pos="1080"/>
        </w:tabs>
        <w:ind w:left="1440" w:hanging="630"/>
        <w:jc w:val="both"/>
        <w:rPr>
          <w:rFonts w:cs="Arial"/>
          <w:szCs w:val="22"/>
        </w:rPr>
      </w:pPr>
      <w:r w:rsidRPr="00CA3967">
        <w:rPr>
          <w:rFonts w:cs="Arial"/>
          <w:szCs w:val="22"/>
        </w:rPr>
        <w:t>NYS DOL Job Safety and Health Protection Poster</w:t>
      </w:r>
    </w:p>
    <w:p w:rsidR="00B422CF" w:rsidRPr="00CA3967" w:rsidRDefault="00B422CF" w:rsidP="00881CEB">
      <w:pPr>
        <w:numPr>
          <w:ilvl w:val="0"/>
          <w:numId w:val="8"/>
        </w:numPr>
        <w:tabs>
          <w:tab w:val="clear" w:pos="720"/>
          <w:tab w:val="num" w:pos="1080"/>
        </w:tabs>
        <w:ind w:left="1440" w:hanging="630"/>
        <w:jc w:val="both"/>
        <w:rPr>
          <w:rFonts w:cs="Arial"/>
          <w:szCs w:val="22"/>
        </w:rPr>
      </w:pPr>
      <w:r w:rsidRPr="00CA3967">
        <w:rPr>
          <w:rFonts w:cs="Arial"/>
          <w:szCs w:val="22"/>
        </w:rPr>
        <w:t>Notice of Public Works Project Poster</w:t>
      </w:r>
    </w:p>
    <w:p w:rsidR="002145AF" w:rsidRDefault="002145AF" w:rsidP="00881CEB">
      <w:pPr>
        <w:jc w:val="both"/>
        <w:rPr>
          <w:rFonts w:cs="Arial"/>
          <w:color w:val="FFFFFF"/>
          <w:sz w:val="28"/>
          <w:szCs w:val="28"/>
          <w:highlight w:val="black"/>
        </w:rPr>
      </w:pPr>
    </w:p>
    <w:p w:rsidR="00881CEB" w:rsidRDefault="00881CEB" w:rsidP="00881CEB">
      <w:pPr>
        <w:jc w:val="both"/>
        <w:rPr>
          <w:rFonts w:cs="Arial"/>
          <w:color w:val="FFFFFF"/>
          <w:sz w:val="28"/>
          <w:szCs w:val="28"/>
          <w:highlight w:val="black"/>
        </w:rPr>
      </w:pPr>
    </w:p>
    <w:p w:rsidR="00B422CF" w:rsidRPr="00FD2854" w:rsidRDefault="00B422CF" w:rsidP="00881CEB">
      <w:pPr>
        <w:jc w:val="both"/>
        <w:rPr>
          <w:rFonts w:cs="Arial"/>
          <w:bCs/>
          <w:color w:val="FFFFFF"/>
          <w:sz w:val="28"/>
          <w:szCs w:val="28"/>
        </w:rPr>
      </w:pPr>
      <w:r w:rsidRPr="005668B1">
        <w:rPr>
          <w:rFonts w:cs="Arial"/>
          <w:color w:val="FFFFFF"/>
          <w:sz w:val="28"/>
          <w:szCs w:val="28"/>
          <w:highlight w:val="black"/>
        </w:rPr>
        <w:t xml:space="preserve">SECTION II – </w:t>
      </w:r>
      <w:r w:rsidRPr="005668B1">
        <w:rPr>
          <w:rFonts w:cs="Arial"/>
          <w:bCs/>
          <w:color w:val="FFFFFF"/>
          <w:sz w:val="28"/>
          <w:szCs w:val="28"/>
          <w:highlight w:val="black"/>
        </w:rPr>
        <w:t>OVERVIEW AND FUNCTIONS OF FIELD AUDITING UNITS</w:t>
      </w:r>
    </w:p>
    <w:p w:rsidR="00B422CF" w:rsidRDefault="00B422CF" w:rsidP="00881CEB">
      <w:pPr>
        <w:jc w:val="both"/>
        <w:rPr>
          <w:rFonts w:cs="Arial"/>
          <w:b/>
          <w:bCs/>
          <w:szCs w:val="22"/>
        </w:rPr>
      </w:pPr>
    </w:p>
    <w:p w:rsidR="00B422CF" w:rsidRPr="00FD2854" w:rsidRDefault="00B422CF" w:rsidP="00881CEB">
      <w:pPr>
        <w:jc w:val="both"/>
        <w:rPr>
          <w:rFonts w:cs="Arial"/>
          <w:b/>
          <w:bCs/>
          <w:sz w:val="24"/>
          <w:szCs w:val="24"/>
        </w:rPr>
      </w:pPr>
      <w:r w:rsidRPr="00FD2854">
        <w:rPr>
          <w:rFonts w:cs="Arial"/>
          <w:b/>
          <w:bCs/>
          <w:sz w:val="24"/>
          <w:szCs w:val="24"/>
        </w:rPr>
        <w:t>A.  CODE COMPLIANCE UNIT</w:t>
      </w:r>
    </w:p>
    <w:p w:rsidR="00B422CF" w:rsidRPr="00881CEB" w:rsidRDefault="00B422CF" w:rsidP="00881CEB">
      <w:pPr>
        <w:jc w:val="both"/>
        <w:rPr>
          <w:rFonts w:cs="Arial"/>
          <w:bCs/>
          <w:sz w:val="16"/>
          <w:szCs w:val="16"/>
        </w:rPr>
      </w:pPr>
    </w:p>
    <w:p w:rsidR="00B422CF" w:rsidRDefault="00B422CF" w:rsidP="00881CEB">
      <w:pPr>
        <w:ind w:firstLine="360"/>
        <w:jc w:val="both"/>
        <w:rPr>
          <w:rFonts w:cs="Arial"/>
          <w:bCs/>
          <w:u w:val="single"/>
        </w:rPr>
      </w:pPr>
      <w:r w:rsidRPr="00881CEB">
        <w:rPr>
          <w:rFonts w:cs="Arial"/>
          <w:bCs/>
        </w:rPr>
        <w:t>1.</w:t>
      </w:r>
      <w:r>
        <w:rPr>
          <w:rFonts w:cs="Arial"/>
          <w:bCs/>
        </w:rPr>
        <w:t xml:space="preserve"> </w:t>
      </w:r>
      <w:r w:rsidRPr="00D537F2">
        <w:rPr>
          <w:rFonts w:cs="Arial"/>
          <w:bCs/>
          <w:u w:val="single"/>
        </w:rPr>
        <w:t>OVERVIEW AND ORGANIZATION</w:t>
      </w:r>
    </w:p>
    <w:p w:rsidR="00B422CF" w:rsidRPr="00954610" w:rsidRDefault="00B422CF" w:rsidP="00881CEB">
      <w:pPr>
        <w:jc w:val="both"/>
        <w:rPr>
          <w:rFonts w:cs="Arial"/>
          <w:bCs/>
          <w:sz w:val="16"/>
          <w:szCs w:val="16"/>
        </w:rPr>
      </w:pPr>
    </w:p>
    <w:p w:rsidR="00B422CF" w:rsidRPr="00CA3967" w:rsidRDefault="00B422CF" w:rsidP="00881CEB">
      <w:pPr>
        <w:ind w:left="634"/>
        <w:jc w:val="both"/>
        <w:rPr>
          <w:rFonts w:cs="Arial"/>
          <w:bCs/>
          <w:szCs w:val="22"/>
        </w:rPr>
      </w:pPr>
      <w:r w:rsidRPr="00CA3967">
        <w:rPr>
          <w:rFonts w:cs="Arial"/>
          <w:bCs/>
          <w:szCs w:val="22"/>
        </w:rPr>
        <w:t>The Code Compliance Unit performs contractors</w:t>
      </w:r>
      <w:r w:rsidR="00881CEB">
        <w:rPr>
          <w:rFonts w:cs="Arial"/>
          <w:bCs/>
          <w:szCs w:val="22"/>
        </w:rPr>
        <w:t>’</w:t>
      </w:r>
      <w:r w:rsidRPr="00CA3967">
        <w:rPr>
          <w:rFonts w:cs="Arial"/>
          <w:bCs/>
          <w:szCs w:val="22"/>
        </w:rPr>
        <w:t xml:space="preserve"> performance</w:t>
      </w:r>
      <w:r>
        <w:rPr>
          <w:rFonts w:cs="Arial"/>
          <w:bCs/>
          <w:szCs w:val="22"/>
        </w:rPr>
        <w:t xml:space="preserve"> review</w:t>
      </w:r>
      <w:r w:rsidRPr="00CA3967">
        <w:rPr>
          <w:rFonts w:cs="Arial"/>
          <w:bCs/>
          <w:szCs w:val="22"/>
        </w:rPr>
        <w:t>, conducts various cod</w:t>
      </w:r>
      <w:r w:rsidR="005F1E03">
        <w:rPr>
          <w:rFonts w:cs="Arial"/>
          <w:bCs/>
          <w:szCs w:val="22"/>
        </w:rPr>
        <w:t>e compliance audits</w:t>
      </w:r>
      <w:r w:rsidRPr="00CA3967">
        <w:rPr>
          <w:rFonts w:cs="Arial"/>
          <w:bCs/>
          <w:szCs w:val="22"/>
        </w:rPr>
        <w:t xml:space="preserve">, attends various project meetings, develops safety advisories and procedures, and provides code compliance support to Infrastructure and </w:t>
      </w:r>
      <w:r>
        <w:rPr>
          <w:rFonts w:cs="Arial"/>
          <w:bCs/>
          <w:szCs w:val="22"/>
        </w:rPr>
        <w:t>Public Buildings</w:t>
      </w:r>
      <w:r w:rsidRPr="00CA3967">
        <w:rPr>
          <w:rFonts w:cs="Arial"/>
          <w:bCs/>
          <w:szCs w:val="22"/>
        </w:rPr>
        <w:t xml:space="preserve"> Divisions.</w:t>
      </w:r>
    </w:p>
    <w:p w:rsidR="00B422CF" w:rsidRPr="00CA3967" w:rsidRDefault="00B422CF" w:rsidP="00881CEB">
      <w:pPr>
        <w:jc w:val="both"/>
        <w:rPr>
          <w:rFonts w:cs="Arial"/>
          <w:bCs/>
          <w:szCs w:val="22"/>
        </w:rPr>
      </w:pPr>
    </w:p>
    <w:p w:rsidR="00B422CF" w:rsidRPr="00CA3967" w:rsidRDefault="00B422CF" w:rsidP="00881CEB">
      <w:pPr>
        <w:jc w:val="both"/>
        <w:rPr>
          <w:rFonts w:cs="Arial"/>
          <w:bCs/>
          <w:szCs w:val="22"/>
        </w:rPr>
      </w:pPr>
    </w:p>
    <w:p w:rsidR="00B422CF" w:rsidRPr="00CA3967" w:rsidRDefault="00280BD7" w:rsidP="00881CEB">
      <w:pPr>
        <w:jc w:val="both"/>
        <w:rPr>
          <w:rFonts w:cs="Arial"/>
          <w:bCs/>
          <w:szCs w:val="22"/>
        </w:rPr>
      </w:pPr>
      <w:r>
        <w:rPr>
          <w:rFonts w:cs="Arial"/>
          <w:bCs/>
          <w:noProof/>
          <w:szCs w:val="22"/>
        </w:rPr>
        <mc:AlternateContent>
          <mc:Choice Requires="wps">
            <w:drawing>
              <wp:anchor distT="0" distB="0" distL="114300" distR="114300" simplePos="0" relativeHeight="251653632" behindDoc="0" locked="0" layoutInCell="1" allowOverlap="1" wp14:anchorId="182535ED" wp14:editId="66927473">
                <wp:simplePos x="0" y="0"/>
                <wp:positionH relativeFrom="column">
                  <wp:posOffset>8902700</wp:posOffset>
                </wp:positionH>
                <wp:positionV relativeFrom="paragraph">
                  <wp:posOffset>2527300</wp:posOffset>
                </wp:positionV>
                <wp:extent cx="0" cy="228600"/>
                <wp:effectExtent l="10160" t="12700" r="8890" b="6350"/>
                <wp:wrapNone/>
                <wp:docPr id="122"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B5851D" id="Line 11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1pt,199pt" to="701pt,2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v6WFAIAACs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"/>
            </w:pict>
          </mc:Fallback>
        </mc:AlternateContent>
      </w:r>
      <w:r>
        <w:rPr>
          <w:rFonts w:cs="Arial"/>
          <w:bCs/>
          <w:noProof/>
          <w:szCs w:val="22"/>
        </w:rPr>
        <mc:AlternateContent>
          <mc:Choice Requires="wpc">
            <w:drawing>
              <wp:inline distT="0" distB="0" distL="0" distR="0" wp14:anchorId="1B8A5831" wp14:editId="2565FF4F">
                <wp:extent cx="6621780" cy="2861945"/>
                <wp:effectExtent l="0" t="19050" r="0" b="33655"/>
                <wp:docPr id="121" name="Canvas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4" name="Rectangle 14"/>
                        <wps:cNvSpPr>
                          <a:spLocks noChangeArrowheads="1"/>
                        </wps:cNvSpPr>
                        <wps:spPr bwMode="auto">
                          <a:xfrm>
                            <a:off x="2139950" y="0"/>
                            <a:ext cx="1860550" cy="393065"/>
                          </a:xfrm>
                          <a:prstGeom prst="rect">
                            <a:avLst/>
                          </a:prstGeom>
                          <a:solidFill>
                            <a:srgbClr val="FFFFFF"/>
                          </a:solidFill>
                          <a:ln w="57150" cmpd="thinThick">
                            <a:solidFill>
                              <a:srgbClr val="000000"/>
                            </a:solidFill>
                            <a:miter lim="800000"/>
                            <a:headEnd/>
                            <a:tailEnd/>
                          </a:ln>
                        </wps:spPr>
                        <wps:txbx>
                          <w:txbxContent>
                            <w:p w:rsidR="00737F37" w:rsidRPr="00424BEB" w:rsidRDefault="00737F37" w:rsidP="00B422CF">
                              <w:pPr>
                                <w:autoSpaceDE w:val="0"/>
                                <w:autoSpaceDN w:val="0"/>
                                <w:adjustRightInd w:val="0"/>
                                <w:jc w:val="center"/>
                                <w:rPr>
                                  <w:rFonts w:cs="Arial"/>
                                  <w:b/>
                                  <w:bCs/>
                                  <w:color w:val="000000"/>
                                  <w:sz w:val="21"/>
                                  <w:szCs w:val="28"/>
                                  <w:u w:val="single"/>
                                </w:rPr>
                              </w:pPr>
                              <w:r w:rsidRPr="00424BEB">
                                <w:rPr>
                                  <w:rFonts w:cs="Arial"/>
                                  <w:b/>
                                  <w:bCs/>
                                  <w:color w:val="000000"/>
                                  <w:sz w:val="21"/>
                                  <w:szCs w:val="28"/>
                                  <w:u w:val="single"/>
                                </w:rPr>
                                <w:t>CODE COMPLIANCE UNIT</w:t>
                              </w:r>
                            </w:p>
                          </w:txbxContent>
                        </wps:txbx>
                        <wps:bodyPr rot="0" vert="horz" wrap="none" lIns="67666" tIns="33833" rIns="67666" bIns="33833" anchor="ctr" anchorCtr="0" upright="1">
                          <a:noAutofit/>
                        </wps:bodyPr>
                      </wps:wsp>
                      <wps:wsp>
                        <wps:cNvPr id="85" name="Rectangle 15"/>
                        <wps:cNvSpPr>
                          <a:spLocks noChangeArrowheads="1"/>
                        </wps:cNvSpPr>
                        <wps:spPr bwMode="auto">
                          <a:xfrm>
                            <a:off x="600075" y="729615"/>
                            <a:ext cx="1371600" cy="448945"/>
                          </a:xfrm>
                          <a:prstGeom prst="rect">
                            <a:avLst/>
                          </a:prstGeom>
                          <a:solidFill>
                            <a:srgbClr val="FFFFFF"/>
                          </a:solidFill>
                          <a:ln w="57150" cmpd="thinThick">
                            <a:solidFill>
                              <a:srgbClr val="000000"/>
                            </a:solidFill>
                            <a:miter lim="800000"/>
                            <a:headEnd/>
                            <a:tailEnd/>
                          </a:ln>
                        </wps:spPr>
                        <wps:txbx>
                          <w:txbxContent>
                            <w:p w:rsidR="00737F37" w:rsidRPr="00790666" w:rsidRDefault="00737F37" w:rsidP="00B422CF">
                              <w:pPr>
                                <w:autoSpaceDE w:val="0"/>
                                <w:autoSpaceDN w:val="0"/>
                                <w:adjustRightInd w:val="0"/>
                                <w:jc w:val="center"/>
                                <w:rPr>
                                  <w:rFonts w:cs="Arial"/>
                                  <w:b/>
                                  <w:bCs/>
                                  <w:color w:val="000000"/>
                                  <w:sz w:val="16"/>
                                  <w:szCs w:val="16"/>
                                </w:rPr>
                              </w:pPr>
                              <w:r w:rsidRPr="00790666">
                                <w:rPr>
                                  <w:rFonts w:cs="Arial"/>
                                  <w:b/>
                                  <w:bCs/>
                                  <w:color w:val="000000"/>
                                  <w:sz w:val="16"/>
                                  <w:szCs w:val="16"/>
                                </w:rPr>
                                <w:t>CONTRACTORS EVALUATION</w:t>
                              </w:r>
                            </w:p>
                          </w:txbxContent>
                        </wps:txbx>
                        <wps:bodyPr rot="0" vert="horz" wrap="square" lIns="67666" tIns="33833" rIns="67666" bIns="33833" anchor="ctr" anchorCtr="0" upright="1">
                          <a:noAutofit/>
                        </wps:bodyPr>
                      </wps:wsp>
                      <wps:wsp>
                        <wps:cNvPr id="87" name="Rectangle 17"/>
                        <wps:cNvSpPr>
                          <a:spLocks noChangeArrowheads="1"/>
                        </wps:cNvSpPr>
                        <wps:spPr bwMode="auto">
                          <a:xfrm>
                            <a:off x="2380615" y="729615"/>
                            <a:ext cx="1371600" cy="448945"/>
                          </a:xfrm>
                          <a:prstGeom prst="rect">
                            <a:avLst/>
                          </a:prstGeom>
                          <a:solidFill>
                            <a:srgbClr val="FFFFFF"/>
                          </a:solidFill>
                          <a:ln w="57150" cmpd="thinThick">
                            <a:solidFill>
                              <a:srgbClr val="000000"/>
                            </a:solidFill>
                            <a:miter lim="800000"/>
                            <a:headEnd/>
                            <a:tailEnd/>
                          </a:ln>
                        </wps:spPr>
                        <wps:txbx>
                          <w:txbxContent>
                            <w:p w:rsidR="00737F37" w:rsidRPr="00790666" w:rsidRDefault="00737F37" w:rsidP="00B422CF">
                              <w:pPr>
                                <w:autoSpaceDE w:val="0"/>
                                <w:autoSpaceDN w:val="0"/>
                                <w:adjustRightInd w:val="0"/>
                                <w:jc w:val="center"/>
                                <w:rPr>
                                  <w:rFonts w:cs="Arial"/>
                                  <w:b/>
                                  <w:bCs/>
                                  <w:color w:val="000000"/>
                                  <w:sz w:val="16"/>
                                  <w:szCs w:val="16"/>
                                </w:rPr>
                              </w:pPr>
                              <w:r w:rsidRPr="00790666">
                                <w:rPr>
                                  <w:rFonts w:cs="Arial"/>
                                  <w:b/>
                                  <w:bCs/>
                                  <w:color w:val="000000"/>
                                  <w:sz w:val="16"/>
                                  <w:szCs w:val="16"/>
                                </w:rPr>
                                <w:t xml:space="preserve">CONSTRUCTION MEETINGS </w:t>
                              </w:r>
                            </w:p>
                          </w:txbxContent>
                        </wps:txbx>
                        <wps:bodyPr rot="0" vert="horz" wrap="square" lIns="67666" tIns="33833" rIns="67666" bIns="33833" anchor="ctr" anchorCtr="0" upright="1">
                          <a:noAutofit/>
                        </wps:bodyPr>
                      </wps:wsp>
                      <wps:wsp>
                        <wps:cNvPr id="88" name="Rectangle 18"/>
                        <wps:cNvSpPr>
                          <a:spLocks noChangeArrowheads="1"/>
                        </wps:cNvSpPr>
                        <wps:spPr bwMode="auto">
                          <a:xfrm>
                            <a:off x="4151630" y="729615"/>
                            <a:ext cx="1371600" cy="448945"/>
                          </a:xfrm>
                          <a:prstGeom prst="rect">
                            <a:avLst/>
                          </a:prstGeom>
                          <a:solidFill>
                            <a:srgbClr val="FFFFFF"/>
                          </a:solidFill>
                          <a:ln w="57150" cmpd="thinThick">
                            <a:solidFill>
                              <a:srgbClr val="000000"/>
                            </a:solidFill>
                            <a:miter lim="800000"/>
                            <a:headEnd/>
                            <a:tailEnd/>
                          </a:ln>
                        </wps:spPr>
                        <wps:txbx>
                          <w:txbxContent>
                            <w:p w:rsidR="00737F37" w:rsidRPr="00790666" w:rsidRDefault="00737F37" w:rsidP="00B422CF">
                              <w:pPr>
                                <w:autoSpaceDE w:val="0"/>
                                <w:autoSpaceDN w:val="0"/>
                                <w:adjustRightInd w:val="0"/>
                                <w:jc w:val="center"/>
                                <w:rPr>
                                  <w:rFonts w:cs="Arial"/>
                                  <w:b/>
                                  <w:bCs/>
                                  <w:color w:val="000000"/>
                                  <w:sz w:val="16"/>
                                  <w:szCs w:val="16"/>
                                </w:rPr>
                              </w:pPr>
                              <w:r w:rsidRPr="00790666">
                                <w:rPr>
                                  <w:rFonts w:cs="Arial"/>
                                  <w:b/>
                                  <w:bCs/>
                                  <w:color w:val="000000"/>
                                  <w:sz w:val="16"/>
                                  <w:szCs w:val="16"/>
                                </w:rPr>
                                <w:t>CODE COMPLIANCE SUPPORT</w:t>
                              </w:r>
                            </w:p>
                          </w:txbxContent>
                        </wps:txbx>
                        <wps:bodyPr rot="0" vert="horz" wrap="square" lIns="67666" tIns="33833" rIns="67666" bIns="33833" anchor="ctr" anchorCtr="0" upright="1">
                          <a:noAutofit/>
                        </wps:bodyPr>
                      </wps:wsp>
                      <wps:wsp>
                        <wps:cNvPr id="89" name="Rectangle 19"/>
                        <wps:cNvSpPr>
                          <a:spLocks noChangeArrowheads="1"/>
                        </wps:cNvSpPr>
                        <wps:spPr bwMode="auto">
                          <a:xfrm>
                            <a:off x="600075" y="1346835"/>
                            <a:ext cx="1280160" cy="393065"/>
                          </a:xfrm>
                          <a:prstGeom prst="rect">
                            <a:avLst/>
                          </a:prstGeom>
                          <a:solidFill>
                            <a:srgbClr val="FFFFFF"/>
                          </a:solidFill>
                          <a:ln w="57150" cmpd="thinThick">
                            <a:solidFill>
                              <a:srgbClr val="000000"/>
                            </a:solidFill>
                            <a:miter lim="800000"/>
                            <a:headEnd/>
                            <a:tailEnd/>
                          </a:ln>
                        </wps:spPr>
                        <wps:txbx>
                          <w:txbxContent>
                            <w:p w:rsidR="00737F37" w:rsidRPr="00B72637" w:rsidRDefault="00737F37" w:rsidP="00B422CF">
                              <w:pPr>
                                <w:autoSpaceDE w:val="0"/>
                                <w:autoSpaceDN w:val="0"/>
                                <w:adjustRightInd w:val="0"/>
                                <w:jc w:val="center"/>
                                <w:rPr>
                                  <w:rFonts w:cs="Arial"/>
                                  <w:b/>
                                  <w:color w:val="000000"/>
                                  <w:sz w:val="13"/>
                                  <w:szCs w:val="18"/>
                                </w:rPr>
                              </w:pPr>
                              <w:r>
                                <w:rPr>
                                  <w:rFonts w:cs="Arial"/>
                                  <w:b/>
                                  <w:color w:val="000000"/>
                                  <w:sz w:val="13"/>
                                  <w:szCs w:val="18"/>
                                </w:rPr>
                                <w:t>*</w:t>
                              </w:r>
                              <w:r w:rsidRPr="00B72637">
                                <w:rPr>
                                  <w:rFonts w:cs="Arial"/>
                                  <w:b/>
                                  <w:color w:val="000000"/>
                                  <w:sz w:val="13"/>
                                  <w:szCs w:val="18"/>
                                </w:rPr>
                                <w:t>SAFETY QUESTIONNAIRES</w:t>
                              </w:r>
                            </w:p>
                          </w:txbxContent>
                        </wps:txbx>
                        <wps:bodyPr rot="0" vert="horz" wrap="square" lIns="67666" tIns="33833" rIns="67666" bIns="33833" anchor="ctr" anchorCtr="0" upright="1">
                          <a:noAutofit/>
                        </wps:bodyPr>
                      </wps:wsp>
                      <wps:wsp>
                        <wps:cNvPr id="91" name="Rectangle 21"/>
                        <wps:cNvSpPr>
                          <a:spLocks noChangeArrowheads="1"/>
                        </wps:cNvSpPr>
                        <wps:spPr bwMode="auto">
                          <a:xfrm>
                            <a:off x="4238625" y="2468880"/>
                            <a:ext cx="1280160" cy="393065"/>
                          </a:xfrm>
                          <a:prstGeom prst="rect">
                            <a:avLst/>
                          </a:prstGeom>
                          <a:solidFill>
                            <a:srgbClr val="FFFFFF"/>
                          </a:solidFill>
                          <a:ln w="57150" cmpd="thinThick">
                            <a:solidFill>
                              <a:srgbClr val="000000"/>
                            </a:solidFill>
                            <a:miter lim="800000"/>
                            <a:headEnd/>
                            <a:tailEnd/>
                          </a:ln>
                        </wps:spPr>
                        <wps:txbx>
                          <w:txbxContent>
                            <w:p w:rsidR="00737F37" w:rsidRPr="00B72637" w:rsidRDefault="00737F37" w:rsidP="00B422CF">
                              <w:pPr>
                                <w:autoSpaceDE w:val="0"/>
                                <w:autoSpaceDN w:val="0"/>
                                <w:adjustRightInd w:val="0"/>
                                <w:jc w:val="center"/>
                                <w:rPr>
                                  <w:rFonts w:cs="Arial"/>
                                  <w:b/>
                                  <w:color w:val="000000"/>
                                  <w:sz w:val="13"/>
                                  <w:szCs w:val="18"/>
                                </w:rPr>
                              </w:pPr>
                              <w:r w:rsidRPr="00B72637">
                                <w:rPr>
                                  <w:rFonts w:cs="Arial"/>
                                  <w:b/>
                                  <w:color w:val="000000"/>
                                  <w:sz w:val="13"/>
                                  <w:szCs w:val="18"/>
                                </w:rPr>
                                <w:t>SAFETY WEBSITE</w:t>
                              </w:r>
                            </w:p>
                          </w:txbxContent>
                        </wps:txbx>
                        <wps:bodyPr rot="0" vert="horz" wrap="square" lIns="67666" tIns="33833" rIns="67666" bIns="33833" anchor="ctr" anchorCtr="0" upright="1">
                          <a:noAutofit/>
                        </wps:bodyPr>
                      </wps:wsp>
                      <wps:wsp>
                        <wps:cNvPr id="92" name="Rectangle 22"/>
                        <wps:cNvSpPr>
                          <a:spLocks noChangeArrowheads="1"/>
                        </wps:cNvSpPr>
                        <wps:spPr bwMode="auto">
                          <a:xfrm>
                            <a:off x="4238625" y="1908175"/>
                            <a:ext cx="1280160" cy="392430"/>
                          </a:xfrm>
                          <a:prstGeom prst="rect">
                            <a:avLst/>
                          </a:prstGeom>
                          <a:solidFill>
                            <a:srgbClr val="FFFFFF"/>
                          </a:solidFill>
                          <a:ln w="57150" cmpd="thinThick">
                            <a:solidFill>
                              <a:srgbClr val="000000"/>
                            </a:solidFill>
                            <a:miter lim="800000"/>
                            <a:headEnd/>
                            <a:tailEnd/>
                          </a:ln>
                        </wps:spPr>
                        <wps:txbx>
                          <w:txbxContent>
                            <w:p w:rsidR="00737F37" w:rsidRPr="00B72637" w:rsidRDefault="00737F37" w:rsidP="00B422CF">
                              <w:pPr>
                                <w:autoSpaceDE w:val="0"/>
                                <w:autoSpaceDN w:val="0"/>
                                <w:adjustRightInd w:val="0"/>
                                <w:jc w:val="center"/>
                                <w:rPr>
                                  <w:rFonts w:cs="Arial"/>
                                  <w:b/>
                                  <w:color w:val="000000"/>
                                  <w:sz w:val="13"/>
                                  <w:szCs w:val="18"/>
                                </w:rPr>
                              </w:pPr>
                              <w:r w:rsidRPr="00B72637">
                                <w:rPr>
                                  <w:rFonts w:cs="Arial"/>
                                  <w:b/>
                                  <w:color w:val="000000"/>
                                  <w:sz w:val="13"/>
                                  <w:szCs w:val="18"/>
                                </w:rPr>
                                <w:t>PROCEDURES</w:t>
                              </w:r>
                            </w:p>
                          </w:txbxContent>
                        </wps:txbx>
                        <wps:bodyPr rot="0" vert="horz" wrap="square" lIns="67666" tIns="33833" rIns="67666" bIns="33833" anchor="ctr" anchorCtr="0" upright="1">
                          <a:noAutofit/>
                        </wps:bodyPr>
                      </wps:wsp>
                      <wps:wsp>
                        <wps:cNvPr id="93" name="Rectangle 23"/>
                        <wps:cNvSpPr>
                          <a:spLocks noChangeArrowheads="1"/>
                        </wps:cNvSpPr>
                        <wps:spPr bwMode="auto">
                          <a:xfrm>
                            <a:off x="2438400" y="2468880"/>
                            <a:ext cx="1280160" cy="393065"/>
                          </a:xfrm>
                          <a:prstGeom prst="rect">
                            <a:avLst/>
                          </a:prstGeom>
                          <a:solidFill>
                            <a:srgbClr val="FFFFFF"/>
                          </a:solidFill>
                          <a:ln w="57150" cmpd="thinThick">
                            <a:solidFill>
                              <a:srgbClr val="000000"/>
                            </a:solidFill>
                            <a:miter lim="800000"/>
                            <a:headEnd/>
                            <a:tailEnd/>
                          </a:ln>
                        </wps:spPr>
                        <wps:txbx>
                          <w:txbxContent>
                            <w:p w:rsidR="00737F37" w:rsidRPr="00B72637" w:rsidRDefault="00737F37" w:rsidP="00B422CF">
                              <w:pPr>
                                <w:autoSpaceDE w:val="0"/>
                                <w:autoSpaceDN w:val="0"/>
                                <w:adjustRightInd w:val="0"/>
                                <w:jc w:val="center"/>
                                <w:rPr>
                                  <w:rFonts w:cs="Arial"/>
                                  <w:b/>
                                  <w:color w:val="000000"/>
                                  <w:sz w:val="13"/>
                                  <w:szCs w:val="18"/>
                                </w:rPr>
                              </w:pPr>
                              <w:r w:rsidRPr="00B72637">
                                <w:rPr>
                                  <w:rFonts w:cs="Arial"/>
                                  <w:b/>
                                  <w:color w:val="000000"/>
                                  <w:sz w:val="13"/>
                                  <w:szCs w:val="18"/>
                                </w:rPr>
                                <w:t>SPECIAL REQUEST</w:t>
                              </w:r>
                            </w:p>
                          </w:txbxContent>
                        </wps:txbx>
                        <wps:bodyPr rot="0" vert="horz" wrap="square" lIns="67666" tIns="33833" rIns="67666" bIns="33833" anchor="ctr" anchorCtr="0" upright="1">
                          <a:noAutofit/>
                        </wps:bodyPr>
                      </wps:wsp>
                      <wps:wsp>
                        <wps:cNvPr id="94" name="Rectangle 24"/>
                        <wps:cNvSpPr>
                          <a:spLocks noChangeArrowheads="1"/>
                        </wps:cNvSpPr>
                        <wps:spPr bwMode="auto">
                          <a:xfrm>
                            <a:off x="2438400" y="1346835"/>
                            <a:ext cx="1280160" cy="393065"/>
                          </a:xfrm>
                          <a:prstGeom prst="rect">
                            <a:avLst/>
                          </a:prstGeom>
                          <a:solidFill>
                            <a:srgbClr val="FFFFFF"/>
                          </a:solidFill>
                          <a:ln w="57150" cmpd="thinThick">
                            <a:solidFill>
                              <a:srgbClr val="000000"/>
                            </a:solidFill>
                            <a:miter lim="800000"/>
                            <a:headEnd/>
                            <a:tailEnd/>
                          </a:ln>
                        </wps:spPr>
                        <wps:txbx>
                          <w:txbxContent>
                            <w:p w:rsidR="00737F37" w:rsidRPr="00B72637" w:rsidRDefault="00737F37" w:rsidP="00B422CF">
                              <w:pPr>
                                <w:autoSpaceDE w:val="0"/>
                                <w:autoSpaceDN w:val="0"/>
                                <w:adjustRightInd w:val="0"/>
                                <w:jc w:val="center"/>
                                <w:rPr>
                                  <w:rFonts w:cs="Arial"/>
                                  <w:b/>
                                  <w:color w:val="000000"/>
                                  <w:sz w:val="13"/>
                                  <w:szCs w:val="18"/>
                                </w:rPr>
                              </w:pPr>
                              <w:r w:rsidRPr="00B72637">
                                <w:rPr>
                                  <w:rFonts w:cs="Arial"/>
                                  <w:b/>
                                  <w:color w:val="000000"/>
                                  <w:sz w:val="13"/>
                                  <w:szCs w:val="18"/>
                                </w:rPr>
                                <w:t>PRE-AWARD</w:t>
                              </w:r>
                            </w:p>
                          </w:txbxContent>
                        </wps:txbx>
                        <wps:bodyPr rot="0" vert="horz" wrap="square" lIns="67666" tIns="33833" rIns="67666" bIns="33833" anchor="ctr" anchorCtr="0" upright="1">
                          <a:noAutofit/>
                        </wps:bodyPr>
                      </wps:wsp>
                      <wps:wsp>
                        <wps:cNvPr id="95" name="Rectangle 25"/>
                        <wps:cNvSpPr>
                          <a:spLocks noChangeArrowheads="1"/>
                        </wps:cNvSpPr>
                        <wps:spPr bwMode="auto">
                          <a:xfrm>
                            <a:off x="4238625" y="1346835"/>
                            <a:ext cx="1280160" cy="393065"/>
                          </a:xfrm>
                          <a:prstGeom prst="rect">
                            <a:avLst/>
                          </a:prstGeom>
                          <a:solidFill>
                            <a:srgbClr val="FFFFFF"/>
                          </a:solidFill>
                          <a:ln w="57150" cmpd="thinThick">
                            <a:solidFill>
                              <a:srgbClr val="000000"/>
                            </a:solidFill>
                            <a:miter lim="800000"/>
                            <a:headEnd/>
                            <a:tailEnd/>
                          </a:ln>
                        </wps:spPr>
                        <wps:txbx>
                          <w:txbxContent>
                            <w:p w:rsidR="00737F37" w:rsidRPr="00B72637" w:rsidRDefault="00737F37" w:rsidP="00B422CF">
                              <w:pPr>
                                <w:autoSpaceDE w:val="0"/>
                                <w:autoSpaceDN w:val="0"/>
                                <w:adjustRightInd w:val="0"/>
                                <w:jc w:val="center"/>
                                <w:rPr>
                                  <w:rFonts w:cs="Arial"/>
                                  <w:b/>
                                  <w:color w:val="000000"/>
                                  <w:sz w:val="13"/>
                                  <w:szCs w:val="18"/>
                                </w:rPr>
                              </w:pPr>
                              <w:r w:rsidRPr="00B72637">
                                <w:rPr>
                                  <w:rFonts w:cs="Arial"/>
                                  <w:b/>
                                  <w:color w:val="000000"/>
                                  <w:sz w:val="13"/>
                                  <w:szCs w:val="18"/>
                                </w:rPr>
                                <w:t>SAFETY ADVISORIES</w:t>
                              </w:r>
                            </w:p>
                          </w:txbxContent>
                        </wps:txbx>
                        <wps:bodyPr rot="0" vert="horz" wrap="square" lIns="67666" tIns="33833" rIns="67666" bIns="33833" anchor="ctr" anchorCtr="0" upright="1">
                          <a:noAutofit/>
                        </wps:bodyPr>
                      </wps:wsp>
                      <wps:wsp>
                        <wps:cNvPr id="97" name="Rectangle 26"/>
                        <wps:cNvSpPr>
                          <a:spLocks noChangeArrowheads="1"/>
                        </wps:cNvSpPr>
                        <wps:spPr bwMode="auto">
                          <a:xfrm>
                            <a:off x="2438400" y="1908175"/>
                            <a:ext cx="1280160" cy="392430"/>
                          </a:xfrm>
                          <a:prstGeom prst="rect">
                            <a:avLst/>
                          </a:prstGeom>
                          <a:solidFill>
                            <a:srgbClr val="FFFFFF"/>
                          </a:solidFill>
                          <a:ln w="57150" cmpd="thinThick">
                            <a:solidFill>
                              <a:srgbClr val="000000"/>
                            </a:solidFill>
                            <a:miter lim="800000"/>
                            <a:headEnd/>
                            <a:tailEnd/>
                          </a:ln>
                        </wps:spPr>
                        <wps:txbx>
                          <w:txbxContent>
                            <w:p w:rsidR="00737F37" w:rsidRPr="00B72637" w:rsidRDefault="00737F37" w:rsidP="00B422CF">
                              <w:pPr>
                                <w:autoSpaceDE w:val="0"/>
                                <w:autoSpaceDN w:val="0"/>
                                <w:adjustRightInd w:val="0"/>
                                <w:jc w:val="center"/>
                                <w:rPr>
                                  <w:rFonts w:cs="Arial"/>
                                  <w:b/>
                                  <w:color w:val="000000"/>
                                  <w:sz w:val="13"/>
                                  <w:szCs w:val="18"/>
                                </w:rPr>
                              </w:pPr>
                              <w:r w:rsidRPr="00B72637">
                                <w:rPr>
                                  <w:rFonts w:cs="Arial"/>
                                  <w:b/>
                                  <w:color w:val="000000"/>
                                  <w:sz w:val="13"/>
                                  <w:szCs w:val="18"/>
                                </w:rPr>
                                <w:t>PRE-CONSTRUCTION</w:t>
                              </w:r>
                            </w:p>
                          </w:txbxContent>
                        </wps:txbx>
                        <wps:bodyPr rot="0" vert="horz" wrap="square" lIns="67666" tIns="33833" rIns="67666" bIns="33833" anchor="ctr" anchorCtr="0" upright="1">
                          <a:noAutofit/>
                        </wps:bodyPr>
                      </wps:wsp>
                      <wps:wsp>
                        <wps:cNvPr id="98" name="Rectangle 27"/>
                        <wps:cNvSpPr>
                          <a:spLocks noChangeArrowheads="1"/>
                        </wps:cNvSpPr>
                        <wps:spPr bwMode="auto">
                          <a:xfrm>
                            <a:off x="600075" y="1908175"/>
                            <a:ext cx="1257300" cy="392430"/>
                          </a:xfrm>
                          <a:prstGeom prst="rect">
                            <a:avLst/>
                          </a:prstGeom>
                          <a:solidFill>
                            <a:srgbClr val="FFFFFF"/>
                          </a:solidFill>
                          <a:ln w="57150" cmpd="thinThick">
                            <a:solidFill>
                              <a:srgbClr val="000000"/>
                            </a:solidFill>
                            <a:miter lim="800000"/>
                            <a:headEnd/>
                            <a:tailEnd/>
                          </a:ln>
                        </wps:spPr>
                        <wps:txbx>
                          <w:txbxContent>
                            <w:p w:rsidR="00737F37" w:rsidRPr="00B72637" w:rsidRDefault="00737F37" w:rsidP="00B422CF">
                              <w:pPr>
                                <w:autoSpaceDE w:val="0"/>
                                <w:autoSpaceDN w:val="0"/>
                                <w:adjustRightInd w:val="0"/>
                                <w:jc w:val="center"/>
                                <w:rPr>
                                  <w:rFonts w:cs="Arial"/>
                                  <w:b/>
                                  <w:color w:val="000000"/>
                                  <w:sz w:val="13"/>
                                  <w:szCs w:val="18"/>
                                </w:rPr>
                              </w:pPr>
                              <w:r w:rsidRPr="00B72637">
                                <w:rPr>
                                  <w:rFonts w:cs="Arial"/>
                                  <w:b/>
                                  <w:color w:val="000000"/>
                                  <w:sz w:val="13"/>
                                  <w:szCs w:val="18"/>
                                </w:rPr>
                                <w:t>SAFETY PLANS</w:t>
                              </w:r>
                            </w:p>
                          </w:txbxContent>
                        </wps:txbx>
                        <wps:bodyPr rot="0" vert="horz" wrap="square" lIns="67666" tIns="33833" rIns="67666" bIns="33833" anchor="ctr" anchorCtr="0" upright="1">
                          <a:noAutofit/>
                        </wps:bodyPr>
                      </wps:wsp>
                      <wps:wsp>
                        <wps:cNvPr id="99" name="Rectangle 28"/>
                        <wps:cNvSpPr>
                          <a:spLocks noChangeArrowheads="1"/>
                        </wps:cNvSpPr>
                        <wps:spPr bwMode="auto">
                          <a:xfrm>
                            <a:off x="600075" y="2468880"/>
                            <a:ext cx="1257300" cy="393065"/>
                          </a:xfrm>
                          <a:prstGeom prst="rect">
                            <a:avLst/>
                          </a:prstGeom>
                          <a:solidFill>
                            <a:srgbClr val="FFFFFF"/>
                          </a:solidFill>
                          <a:ln w="57150" cmpd="thinThick">
                            <a:solidFill>
                              <a:srgbClr val="000000"/>
                            </a:solidFill>
                            <a:miter lim="800000"/>
                            <a:headEnd/>
                            <a:tailEnd/>
                          </a:ln>
                        </wps:spPr>
                        <wps:txbx>
                          <w:txbxContent>
                            <w:p w:rsidR="00737F37" w:rsidRPr="00B72637" w:rsidRDefault="00737F37" w:rsidP="00B422CF">
                              <w:pPr>
                                <w:autoSpaceDE w:val="0"/>
                                <w:autoSpaceDN w:val="0"/>
                                <w:adjustRightInd w:val="0"/>
                                <w:jc w:val="center"/>
                                <w:rPr>
                                  <w:rFonts w:cs="Arial"/>
                                  <w:b/>
                                  <w:color w:val="000000"/>
                                  <w:sz w:val="13"/>
                                  <w:szCs w:val="18"/>
                                </w:rPr>
                              </w:pPr>
                              <w:r w:rsidRPr="00B72637">
                                <w:rPr>
                                  <w:rFonts w:cs="Arial"/>
                                  <w:b/>
                                  <w:color w:val="000000"/>
                                  <w:sz w:val="13"/>
                                  <w:szCs w:val="18"/>
                                </w:rPr>
                                <w:t>PROJECT EVALUATION</w:t>
                              </w:r>
                            </w:p>
                          </w:txbxContent>
                        </wps:txbx>
                        <wps:bodyPr rot="0" vert="horz" wrap="square" lIns="67666" tIns="33833" rIns="67666" bIns="33833" anchor="ctr" anchorCtr="0" upright="1">
                          <a:noAutofit/>
                        </wps:bodyPr>
                      </wps:wsp>
                      <wps:wsp>
                        <wps:cNvPr id="103" name="Line 32"/>
                        <wps:cNvCnPr/>
                        <wps:spPr bwMode="auto">
                          <a:xfrm>
                            <a:off x="1273810" y="561340"/>
                            <a:ext cx="0" cy="168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5" name="Line 34"/>
                        <wps:cNvCnPr/>
                        <wps:spPr bwMode="auto">
                          <a:xfrm>
                            <a:off x="3053715" y="561340"/>
                            <a:ext cx="0" cy="168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6" name="Line 35"/>
                        <wps:cNvCnPr/>
                        <wps:spPr bwMode="auto">
                          <a:xfrm>
                            <a:off x="4880610" y="561340"/>
                            <a:ext cx="0" cy="168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7" name="Line 36"/>
                        <wps:cNvCnPr/>
                        <wps:spPr bwMode="auto">
                          <a:xfrm>
                            <a:off x="1273810" y="1178560"/>
                            <a:ext cx="0" cy="168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8" name="Line 37"/>
                        <wps:cNvCnPr/>
                        <wps:spPr bwMode="auto">
                          <a:xfrm>
                            <a:off x="1273810" y="1739900"/>
                            <a:ext cx="0" cy="168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9" name="Line 38"/>
                        <wps:cNvCnPr/>
                        <wps:spPr bwMode="auto">
                          <a:xfrm>
                            <a:off x="1273810" y="2300605"/>
                            <a:ext cx="0" cy="168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3" name="Line 42"/>
                        <wps:cNvCnPr/>
                        <wps:spPr bwMode="auto">
                          <a:xfrm>
                            <a:off x="3109595" y="1178560"/>
                            <a:ext cx="0" cy="168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 name="Line 43"/>
                        <wps:cNvCnPr/>
                        <wps:spPr bwMode="auto">
                          <a:xfrm>
                            <a:off x="3109595" y="1739900"/>
                            <a:ext cx="0" cy="168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5" name="Line 44"/>
                        <wps:cNvCnPr/>
                        <wps:spPr bwMode="auto">
                          <a:xfrm>
                            <a:off x="3109595" y="2300605"/>
                            <a:ext cx="0" cy="168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6" name="Line 45"/>
                        <wps:cNvCnPr/>
                        <wps:spPr bwMode="auto">
                          <a:xfrm>
                            <a:off x="4880610" y="1178560"/>
                            <a:ext cx="0" cy="168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7" name="Line 46"/>
                        <wps:cNvCnPr/>
                        <wps:spPr bwMode="auto">
                          <a:xfrm>
                            <a:off x="4880610" y="1739900"/>
                            <a:ext cx="0" cy="168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8" name="Line 47"/>
                        <wps:cNvCnPr/>
                        <wps:spPr bwMode="auto">
                          <a:xfrm>
                            <a:off x="4880610" y="2300605"/>
                            <a:ext cx="0" cy="168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9" name="Line 48"/>
                        <wps:cNvCnPr/>
                        <wps:spPr bwMode="auto">
                          <a:xfrm>
                            <a:off x="3053715" y="379730"/>
                            <a:ext cx="635" cy="1917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 name="Straight Connector 1"/>
                        <wps:cNvCnPr/>
                        <wps:spPr>
                          <a:xfrm>
                            <a:off x="1273810" y="551815"/>
                            <a:ext cx="3622040" cy="1968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1B8A5831" id="Canvas 12" o:spid="_x0000_s1037" editas="canvas" style="width:521.4pt;height:225.35pt;mso-position-horizontal-relative:char;mso-position-vertical-relative:line" coordsize="66217,28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">
                <v:shape id="_x0000_s1038" type="#_x0000_t75" style="position:absolute;width:66217;height:28619;visibility:visible;mso-wrap-style:square">
                  <v:fill o:detectmouseclick="t"/>
                  <v:path o:connecttype="none"/>
                </v:shape>
                <v:rect id="Rectangle 14" o:spid="_x0000_s1039" style="position:absolute;left:21399;width:18606;height:393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" strokeweight="4.5pt">
                  <v:stroke linestyle="thinThick"/>
                  <v:textbox inset="1.87961mm,.93981mm,1.87961mm,.93981mm">
                    <w:txbxContent>
                      <w:p w:rsidR="00737F37" w:rsidRPr="00424BEB" w:rsidRDefault="00737F37" w:rsidP="00B422CF">
                        <w:pPr>
                          <w:autoSpaceDE w:val="0"/>
                          <w:autoSpaceDN w:val="0"/>
                          <w:adjustRightInd w:val="0"/>
                          <w:jc w:val="center"/>
                          <w:rPr>
                            <w:rFonts w:cs="Arial"/>
                            <w:b/>
                            <w:bCs/>
                            <w:color w:val="000000"/>
                            <w:sz w:val="21"/>
                            <w:szCs w:val="28"/>
                            <w:u w:val="single"/>
                          </w:rPr>
                        </w:pPr>
                        <w:r w:rsidRPr="00424BEB">
                          <w:rPr>
                            <w:rFonts w:cs="Arial"/>
                            <w:b/>
                            <w:bCs/>
                            <w:color w:val="000000"/>
                            <w:sz w:val="21"/>
                            <w:szCs w:val="28"/>
                            <w:u w:val="single"/>
                          </w:rPr>
                          <w:t>CODE COMPLIANCE UNIT</w:t>
                        </w:r>
                      </w:p>
                    </w:txbxContent>
                  </v:textbox>
                </v:rect>
                <v:rect id="Rectangle 15" o:spid="_x0000_s1040" style="position:absolute;left:6000;top:7296;width:13716;height:4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" strokeweight="4.5pt">
                  <v:stroke linestyle="thinThick"/>
                  <v:textbox inset="1.87961mm,.93981mm,1.87961mm,.93981mm">
                    <w:txbxContent>
                      <w:p w:rsidR="00737F37" w:rsidRPr="00790666" w:rsidRDefault="00737F37" w:rsidP="00B422CF">
                        <w:pPr>
                          <w:autoSpaceDE w:val="0"/>
                          <w:autoSpaceDN w:val="0"/>
                          <w:adjustRightInd w:val="0"/>
                          <w:jc w:val="center"/>
                          <w:rPr>
                            <w:rFonts w:cs="Arial"/>
                            <w:b/>
                            <w:bCs/>
                            <w:color w:val="000000"/>
                            <w:sz w:val="16"/>
                            <w:szCs w:val="16"/>
                          </w:rPr>
                        </w:pPr>
                        <w:r w:rsidRPr="00790666">
                          <w:rPr>
                            <w:rFonts w:cs="Arial"/>
                            <w:b/>
                            <w:bCs/>
                            <w:color w:val="000000"/>
                            <w:sz w:val="16"/>
                            <w:szCs w:val="16"/>
                          </w:rPr>
                          <w:t>CONTRACTORS EVALUATION</w:t>
                        </w:r>
                      </w:p>
                    </w:txbxContent>
                  </v:textbox>
                </v:rect>
                <v:rect id="Rectangle 17" o:spid="_x0000_s1041" style="position:absolute;left:23806;top:7296;width:13716;height:4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" strokeweight="4.5pt">
                  <v:stroke linestyle="thinThick"/>
                  <v:textbox inset="1.87961mm,.93981mm,1.87961mm,.93981mm">
                    <w:txbxContent>
                      <w:p w:rsidR="00737F37" w:rsidRPr="00790666" w:rsidRDefault="00737F37" w:rsidP="00B422CF">
                        <w:pPr>
                          <w:autoSpaceDE w:val="0"/>
                          <w:autoSpaceDN w:val="0"/>
                          <w:adjustRightInd w:val="0"/>
                          <w:jc w:val="center"/>
                          <w:rPr>
                            <w:rFonts w:cs="Arial"/>
                            <w:b/>
                            <w:bCs/>
                            <w:color w:val="000000"/>
                            <w:sz w:val="16"/>
                            <w:szCs w:val="16"/>
                          </w:rPr>
                        </w:pPr>
                        <w:r w:rsidRPr="00790666">
                          <w:rPr>
                            <w:rFonts w:cs="Arial"/>
                            <w:b/>
                            <w:bCs/>
                            <w:color w:val="000000"/>
                            <w:sz w:val="16"/>
                            <w:szCs w:val="16"/>
                          </w:rPr>
                          <w:t xml:space="preserve">CONSTRUCTION MEETINGS </w:t>
                        </w:r>
                      </w:p>
                    </w:txbxContent>
                  </v:textbox>
                </v:rect>
                <v:rect id="Rectangle 18" o:spid="_x0000_s1042" style="position:absolute;left:41516;top:7296;width:13716;height:4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" strokeweight="4.5pt">
                  <v:stroke linestyle="thinThick"/>
                  <v:textbox inset="1.87961mm,.93981mm,1.87961mm,.93981mm">
                    <w:txbxContent>
                      <w:p w:rsidR="00737F37" w:rsidRPr="00790666" w:rsidRDefault="00737F37" w:rsidP="00B422CF">
                        <w:pPr>
                          <w:autoSpaceDE w:val="0"/>
                          <w:autoSpaceDN w:val="0"/>
                          <w:adjustRightInd w:val="0"/>
                          <w:jc w:val="center"/>
                          <w:rPr>
                            <w:rFonts w:cs="Arial"/>
                            <w:b/>
                            <w:bCs/>
                            <w:color w:val="000000"/>
                            <w:sz w:val="16"/>
                            <w:szCs w:val="16"/>
                          </w:rPr>
                        </w:pPr>
                        <w:r w:rsidRPr="00790666">
                          <w:rPr>
                            <w:rFonts w:cs="Arial"/>
                            <w:b/>
                            <w:bCs/>
                            <w:color w:val="000000"/>
                            <w:sz w:val="16"/>
                            <w:szCs w:val="16"/>
                          </w:rPr>
                          <w:t>CODE COMPLIANCE SUPPORT</w:t>
                        </w:r>
                      </w:p>
                    </w:txbxContent>
                  </v:textbox>
                </v:rect>
                <v:rect id="Rectangle 19" o:spid="_x0000_s1043" style="position:absolute;left:6000;top:13468;width:12802;height:3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" strokeweight="4.5pt">
                  <v:stroke linestyle="thinThick"/>
                  <v:textbox inset="1.87961mm,.93981mm,1.87961mm,.93981mm">
                    <w:txbxContent>
                      <w:p w:rsidR="00737F37" w:rsidRPr="00B72637" w:rsidRDefault="00737F37" w:rsidP="00B422CF">
                        <w:pPr>
                          <w:autoSpaceDE w:val="0"/>
                          <w:autoSpaceDN w:val="0"/>
                          <w:adjustRightInd w:val="0"/>
                          <w:jc w:val="center"/>
                          <w:rPr>
                            <w:rFonts w:cs="Arial"/>
                            <w:b/>
                            <w:color w:val="000000"/>
                            <w:sz w:val="13"/>
                            <w:szCs w:val="18"/>
                          </w:rPr>
                        </w:pPr>
                        <w:r>
                          <w:rPr>
                            <w:rFonts w:cs="Arial"/>
                            <w:b/>
                            <w:color w:val="000000"/>
                            <w:sz w:val="13"/>
                            <w:szCs w:val="18"/>
                          </w:rPr>
                          <w:t>*</w:t>
                        </w:r>
                        <w:r w:rsidRPr="00B72637">
                          <w:rPr>
                            <w:rFonts w:cs="Arial"/>
                            <w:b/>
                            <w:color w:val="000000"/>
                            <w:sz w:val="13"/>
                            <w:szCs w:val="18"/>
                          </w:rPr>
                          <w:t>SAFETY QUESTIONNAIRES</w:t>
                        </w:r>
                      </w:p>
                    </w:txbxContent>
                  </v:textbox>
                </v:rect>
                <v:rect id="Rectangle 21" o:spid="_x0000_s1044" style="position:absolute;left:42386;top:24688;width:12801;height:3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" strokeweight="4.5pt">
                  <v:stroke linestyle="thinThick"/>
                  <v:textbox inset="1.87961mm,.93981mm,1.87961mm,.93981mm">
                    <w:txbxContent>
                      <w:p w:rsidR="00737F37" w:rsidRPr="00B72637" w:rsidRDefault="00737F37" w:rsidP="00B422CF">
                        <w:pPr>
                          <w:autoSpaceDE w:val="0"/>
                          <w:autoSpaceDN w:val="0"/>
                          <w:adjustRightInd w:val="0"/>
                          <w:jc w:val="center"/>
                          <w:rPr>
                            <w:rFonts w:cs="Arial"/>
                            <w:b/>
                            <w:color w:val="000000"/>
                            <w:sz w:val="13"/>
                            <w:szCs w:val="18"/>
                          </w:rPr>
                        </w:pPr>
                        <w:r w:rsidRPr="00B72637">
                          <w:rPr>
                            <w:rFonts w:cs="Arial"/>
                            <w:b/>
                            <w:color w:val="000000"/>
                            <w:sz w:val="13"/>
                            <w:szCs w:val="18"/>
                          </w:rPr>
                          <w:t>SAFETY WEBSITE</w:t>
                        </w:r>
                      </w:p>
                    </w:txbxContent>
                  </v:textbox>
                </v:rect>
                <v:rect id="Rectangle 22" o:spid="_x0000_s1045" style="position:absolute;left:42386;top:19081;width:12801;height:3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" strokeweight="4.5pt">
                  <v:stroke linestyle="thinThick"/>
                  <v:textbox inset="1.87961mm,.93981mm,1.87961mm,.93981mm">
                    <w:txbxContent>
                      <w:p w:rsidR="00737F37" w:rsidRPr="00B72637" w:rsidRDefault="00737F37" w:rsidP="00B422CF">
                        <w:pPr>
                          <w:autoSpaceDE w:val="0"/>
                          <w:autoSpaceDN w:val="0"/>
                          <w:adjustRightInd w:val="0"/>
                          <w:jc w:val="center"/>
                          <w:rPr>
                            <w:rFonts w:cs="Arial"/>
                            <w:b/>
                            <w:color w:val="000000"/>
                            <w:sz w:val="13"/>
                            <w:szCs w:val="18"/>
                          </w:rPr>
                        </w:pPr>
                        <w:r w:rsidRPr="00B72637">
                          <w:rPr>
                            <w:rFonts w:cs="Arial"/>
                            <w:b/>
                            <w:color w:val="000000"/>
                            <w:sz w:val="13"/>
                            <w:szCs w:val="18"/>
                          </w:rPr>
                          <w:t>PROCEDURES</w:t>
                        </w:r>
                      </w:p>
                    </w:txbxContent>
                  </v:textbox>
                </v:rect>
                <v:rect id="Rectangle 23" o:spid="_x0000_s1046" style="position:absolute;left:24384;top:24688;width:12801;height:3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" strokeweight="4.5pt">
                  <v:stroke linestyle="thinThick"/>
                  <v:textbox inset="1.87961mm,.93981mm,1.87961mm,.93981mm">
                    <w:txbxContent>
                      <w:p w:rsidR="00737F37" w:rsidRPr="00B72637" w:rsidRDefault="00737F37" w:rsidP="00B422CF">
                        <w:pPr>
                          <w:autoSpaceDE w:val="0"/>
                          <w:autoSpaceDN w:val="0"/>
                          <w:adjustRightInd w:val="0"/>
                          <w:jc w:val="center"/>
                          <w:rPr>
                            <w:rFonts w:cs="Arial"/>
                            <w:b/>
                            <w:color w:val="000000"/>
                            <w:sz w:val="13"/>
                            <w:szCs w:val="18"/>
                          </w:rPr>
                        </w:pPr>
                        <w:r w:rsidRPr="00B72637">
                          <w:rPr>
                            <w:rFonts w:cs="Arial"/>
                            <w:b/>
                            <w:color w:val="000000"/>
                            <w:sz w:val="13"/>
                            <w:szCs w:val="18"/>
                          </w:rPr>
                          <w:t>SPECIAL REQUEST</w:t>
                        </w:r>
                      </w:p>
                    </w:txbxContent>
                  </v:textbox>
                </v:rect>
                <v:rect id="Rectangle 24" o:spid="_x0000_s1047" style="position:absolute;left:24384;top:13468;width:12801;height:3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" strokeweight="4.5pt">
                  <v:stroke linestyle="thinThick"/>
                  <v:textbox inset="1.87961mm,.93981mm,1.87961mm,.93981mm">
                    <w:txbxContent>
                      <w:p w:rsidR="00737F37" w:rsidRPr="00B72637" w:rsidRDefault="00737F37" w:rsidP="00B422CF">
                        <w:pPr>
                          <w:autoSpaceDE w:val="0"/>
                          <w:autoSpaceDN w:val="0"/>
                          <w:adjustRightInd w:val="0"/>
                          <w:jc w:val="center"/>
                          <w:rPr>
                            <w:rFonts w:cs="Arial"/>
                            <w:b/>
                            <w:color w:val="000000"/>
                            <w:sz w:val="13"/>
                            <w:szCs w:val="18"/>
                          </w:rPr>
                        </w:pPr>
                        <w:r w:rsidRPr="00B72637">
                          <w:rPr>
                            <w:rFonts w:cs="Arial"/>
                            <w:b/>
                            <w:color w:val="000000"/>
                            <w:sz w:val="13"/>
                            <w:szCs w:val="18"/>
                          </w:rPr>
                          <w:t>PRE-AWARD</w:t>
                        </w:r>
                      </w:p>
                    </w:txbxContent>
                  </v:textbox>
                </v:rect>
                <v:rect id="Rectangle 25" o:spid="_x0000_s1048" style="position:absolute;left:42386;top:13468;width:12801;height:3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" strokeweight="4.5pt">
                  <v:stroke linestyle="thinThick"/>
                  <v:textbox inset="1.87961mm,.93981mm,1.87961mm,.93981mm">
                    <w:txbxContent>
                      <w:p w:rsidR="00737F37" w:rsidRPr="00B72637" w:rsidRDefault="00737F37" w:rsidP="00B422CF">
                        <w:pPr>
                          <w:autoSpaceDE w:val="0"/>
                          <w:autoSpaceDN w:val="0"/>
                          <w:adjustRightInd w:val="0"/>
                          <w:jc w:val="center"/>
                          <w:rPr>
                            <w:rFonts w:cs="Arial"/>
                            <w:b/>
                            <w:color w:val="000000"/>
                            <w:sz w:val="13"/>
                            <w:szCs w:val="18"/>
                          </w:rPr>
                        </w:pPr>
                        <w:r w:rsidRPr="00B72637">
                          <w:rPr>
                            <w:rFonts w:cs="Arial"/>
                            <w:b/>
                            <w:color w:val="000000"/>
                            <w:sz w:val="13"/>
                            <w:szCs w:val="18"/>
                          </w:rPr>
                          <w:t>SAFETY ADVISORIES</w:t>
                        </w:r>
                      </w:p>
                    </w:txbxContent>
                  </v:textbox>
                </v:rect>
                <v:rect id="Rectangle 26" o:spid="_x0000_s1049" style="position:absolute;left:24384;top:19081;width:12801;height:3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" strokeweight="4.5pt">
                  <v:stroke linestyle="thinThick"/>
                  <v:textbox inset="1.87961mm,.93981mm,1.87961mm,.93981mm">
                    <w:txbxContent>
                      <w:p w:rsidR="00737F37" w:rsidRPr="00B72637" w:rsidRDefault="00737F37" w:rsidP="00B422CF">
                        <w:pPr>
                          <w:autoSpaceDE w:val="0"/>
                          <w:autoSpaceDN w:val="0"/>
                          <w:adjustRightInd w:val="0"/>
                          <w:jc w:val="center"/>
                          <w:rPr>
                            <w:rFonts w:cs="Arial"/>
                            <w:b/>
                            <w:color w:val="000000"/>
                            <w:sz w:val="13"/>
                            <w:szCs w:val="18"/>
                          </w:rPr>
                        </w:pPr>
                        <w:r w:rsidRPr="00B72637">
                          <w:rPr>
                            <w:rFonts w:cs="Arial"/>
                            <w:b/>
                            <w:color w:val="000000"/>
                            <w:sz w:val="13"/>
                            <w:szCs w:val="18"/>
                          </w:rPr>
                          <w:t>PRE-CONSTRUCTION</w:t>
                        </w:r>
                      </w:p>
                    </w:txbxContent>
                  </v:textbox>
                </v:rect>
                <v:rect id="Rectangle 27" o:spid="_x0000_s1050" style="position:absolute;left:6000;top:19081;width:12573;height:39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" strokeweight="4.5pt">
                  <v:stroke linestyle="thinThick"/>
                  <v:textbox inset="1.87961mm,.93981mm,1.87961mm,.93981mm">
                    <w:txbxContent>
                      <w:p w:rsidR="00737F37" w:rsidRPr="00B72637" w:rsidRDefault="00737F37" w:rsidP="00B422CF">
                        <w:pPr>
                          <w:autoSpaceDE w:val="0"/>
                          <w:autoSpaceDN w:val="0"/>
                          <w:adjustRightInd w:val="0"/>
                          <w:jc w:val="center"/>
                          <w:rPr>
                            <w:rFonts w:cs="Arial"/>
                            <w:b/>
                            <w:color w:val="000000"/>
                            <w:sz w:val="13"/>
                            <w:szCs w:val="18"/>
                          </w:rPr>
                        </w:pPr>
                        <w:r w:rsidRPr="00B72637">
                          <w:rPr>
                            <w:rFonts w:cs="Arial"/>
                            <w:b/>
                            <w:color w:val="000000"/>
                            <w:sz w:val="13"/>
                            <w:szCs w:val="18"/>
                          </w:rPr>
                          <w:t>SAFETY PLANS</w:t>
                        </w:r>
                      </w:p>
                    </w:txbxContent>
                  </v:textbox>
                </v:rect>
                <v:rect id="Rectangle 28" o:spid="_x0000_s1051" style="position:absolute;left:6000;top:24688;width:12573;height:39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" strokeweight="4.5pt">
                  <v:stroke linestyle="thinThick"/>
                  <v:textbox inset="1.87961mm,.93981mm,1.87961mm,.93981mm">
                    <w:txbxContent>
                      <w:p w:rsidR="00737F37" w:rsidRPr="00B72637" w:rsidRDefault="00737F37" w:rsidP="00B422CF">
                        <w:pPr>
                          <w:autoSpaceDE w:val="0"/>
                          <w:autoSpaceDN w:val="0"/>
                          <w:adjustRightInd w:val="0"/>
                          <w:jc w:val="center"/>
                          <w:rPr>
                            <w:rFonts w:cs="Arial"/>
                            <w:b/>
                            <w:color w:val="000000"/>
                            <w:sz w:val="13"/>
                            <w:szCs w:val="18"/>
                          </w:rPr>
                        </w:pPr>
                        <w:r w:rsidRPr="00B72637">
                          <w:rPr>
                            <w:rFonts w:cs="Arial"/>
                            <w:b/>
                            <w:color w:val="000000"/>
                            <w:sz w:val="13"/>
                            <w:szCs w:val="18"/>
                          </w:rPr>
                          <w:t>PROJECT EVALUATION</w:t>
                        </w:r>
                      </w:p>
                    </w:txbxContent>
                  </v:textbox>
                </v:rect>
                <v:line id="Line 32" o:spid="_x0000_s1052" style="position:absolute;visibility:visible;mso-wrap-style:square" from="12738,5613" to="12738,7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"/>
                <v:line id="Line 34" o:spid="_x0000_s1053" style="position:absolute;visibility:visible;mso-wrap-style:square" from="30537,5613" to="30537,7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"/>
                <v:line id="Line 35" o:spid="_x0000_s1054" style="position:absolute;visibility:visible;mso-wrap-style:square" from="48806,5613" to="48806,7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"/>
                <v:line id="Line 36" o:spid="_x0000_s1055" style="position:absolute;visibility:visible;mso-wrap-style:square" from="12738,11785" to="12738,13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"/>
                <v:line id="Line 37" o:spid="_x0000_s1056" style="position:absolute;visibility:visible;mso-wrap-style:square" from="12738,17399" to="12738,19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"/>
                <v:line id="Line 38" o:spid="_x0000_s1057" style="position:absolute;visibility:visible;mso-wrap-style:square" from="12738,23006" to="12738,24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"/>
                <v:line id="Line 42" o:spid="_x0000_s1058" style="position:absolute;visibility:visible;mso-wrap-style:square" from="31095,11785" to="31095,13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"/>
                <v:line id="Line 43" o:spid="_x0000_s1059" style="position:absolute;visibility:visible;mso-wrap-style:square" from="31095,17399" to="31095,19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5AAxAAAANwAAAAPAAAAZHJzL2Rvd25yZXYueG1sRE9Na8JA&#10;EL0X/A/LFHqrG20J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GwbkADEAAAA3AAAAA8A&#10;AAAAAAAAAAAAAAAABwIAAGRycy9kb3ducmV2LnhtbFBLBQYAAAAAAwADALcAAAD4AgAAAAA=&#10;"/>
                <v:line id="Line 44" o:spid="_x0000_s1060" style="position:absolute;visibility:visible;mso-wrap-style:square" from="31095,23006" to="31095,24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"/>
                <v:line id="Line 45" o:spid="_x0000_s1061" style="position:absolute;visibility:visible;mso-wrap-style:square" from="48806,11785" to="48806,134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"/>
                <v:line id="Line 46" o:spid="_x0000_s1062" style="position:absolute;visibility:visible;mso-wrap-style:square" from="48806,17399" to="48806,190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"/>
                <v:line id="Line 47" o:spid="_x0000_s1063" style="position:absolute;visibility:visible;mso-wrap-style:square" from="48806,23006" to="48806,24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"/>
                <v:line id="Line 48" o:spid="_x0000_s1064" style="position:absolute;visibility:visible;mso-wrap-style:square" from="30537,3797" to="30543,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"/>
                <v:line id="Straight Connector 1" o:spid="_x0000_s1065" style="position:absolute;visibility:visible;mso-wrap-style:square" from="12738,5518" to="48958,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" strokecolor="black [3213]"/>
                <w10:anchorlock/>
              </v:group>
            </w:pict>
          </mc:Fallback>
        </mc:AlternateContent>
      </w:r>
    </w:p>
    <w:p w:rsidR="00907FB0" w:rsidRDefault="00907FB0" w:rsidP="00881CEB">
      <w:pPr>
        <w:jc w:val="both"/>
        <w:rPr>
          <w:rFonts w:cs="Arial"/>
          <w:bCs/>
        </w:rPr>
      </w:pPr>
    </w:p>
    <w:p w:rsidR="00907FB0" w:rsidRDefault="00907FB0" w:rsidP="00881CEB">
      <w:pPr>
        <w:jc w:val="both"/>
        <w:rPr>
          <w:rFonts w:cs="Arial"/>
          <w:bCs/>
        </w:rPr>
      </w:pPr>
    </w:p>
    <w:p w:rsidR="00907FB0" w:rsidRDefault="00907FB0" w:rsidP="00881CEB">
      <w:pPr>
        <w:jc w:val="both"/>
        <w:rPr>
          <w:rFonts w:cs="Arial"/>
          <w:bCs/>
        </w:rPr>
      </w:pPr>
    </w:p>
    <w:p w:rsidR="00907FB0" w:rsidRDefault="00907FB0" w:rsidP="00881CEB">
      <w:pPr>
        <w:jc w:val="both"/>
        <w:rPr>
          <w:rFonts w:cs="Arial"/>
          <w:bCs/>
        </w:rPr>
      </w:pPr>
    </w:p>
    <w:p w:rsidR="00907FB0" w:rsidRDefault="00907FB0" w:rsidP="00881CEB">
      <w:pPr>
        <w:jc w:val="both"/>
        <w:rPr>
          <w:rFonts w:cs="Arial"/>
          <w:bCs/>
        </w:rPr>
      </w:pPr>
    </w:p>
    <w:p w:rsidR="00DE2404" w:rsidRDefault="00DE2404" w:rsidP="00881CEB">
      <w:pPr>
        <w:jc w:val="both"/>
        <w:rPr>
          <w:rFonts w:cs="Arial"/>
          <w:bCs/>
        </w:rPr>
      </w:pPr>
    </w:p>
    <w:p w:rsidR="00DE2404" w:rsidRDefault="00DE2404" w:rsidP="00881CEB">
      <w:pPr>
        <w:jc w:val="both"/>
        <w:rPr>
          <w:rFonts w:cs="Arial"/>
          <w:bCs/>
        </w:rPr>
      </w:pPr>
    </w:p>
    <w:p w:rsidR="00DE2404" w:rsidRDefault="00DE2404" w:rsidP="00881CEB">
      <w:pPr>
        <w:jc w:val="both"/>
        <w:rPr>
          <w:rFonts w:cs="Arial"/>
          <w:bCs/>
        </w:rPr>
      </w:pPr>
    </w:p>
    <w:p w:rsidR="00DE2404" w:rsidRDefault="00DE2404" w:rsidP="00881CEB">
      <w:pPr>
        <w:jc w:val="both"/>
        <w:rPr>
          <w:rFonts w:cs="Arial"/>
          <w:bCs/>
        </w:rPr>
      </w:pPr>
    </w:p>
    <w:p w:rsidR="00907FB0" w:rsidRDefault="00907FB0" w:rsidP="00881CEB">
      <w:pPr>
        <w:jc w:val="both"/>
        <w:rPr>
          <w:rFonts w:cs="Arial"/>
          <w:bCs/>
        </w:rPr>
      </w:pPr>
    </w:p>
    <w:p w:rsidR="00093427" w:rsidRDefault="00093427" w:rsidP="00881CEB">
      <w:pPr>
        <w:jc w:val="both"/>
        <w:rPr>
          <w:rFonts w:cs="Arial"/>
          <w:bCs/>
        </w:rPr>
      </w:pPr>
    </w:p>
    <w:p w:rsidR="00B422CF" w:rsidRPr="00954610" w:rsidRDefault="00B422CF" w:rsidP="00881CEB">
      <w:pPr>
        <w:ind w:firstLine="360"/>
        <w:jc w:val="both"/>
        <w:rPr>
          <w:rFonts w:cs="Arial"/>
          <w:bCs/>
        </w:rPr>
      </w:pPr>
      <w:r w:rsidRPr="00954610">
        <w:rPr>
          <w:rFonts w:cs="Arial"/>
          <w:bCs/>
        </w:rPr>
        <w:lastRenderedPageBreak/>
        <w:t xml:space="preserve">2. </w:t>
      </w:r>
      <w:r w:rsidRPr="00954610">
        <w:rPr>
          <w:rFonts w:cs="Arial"/>
          <w:bCs/>
          <w:u w:val="single"/>
        </w:rPr>
        <w:t>FUNCTIONS</w:t>
      </w:r>
    </w:p>
    <w:p w:rsidR="00B422CF" w:rsidRDefault="00B422CF" w:rsidP="00881CEB">
      <w:pPr>
        <w:jc w:val="both"/>
        <w:rPr>
          <w:rFonts w:cs="Arial"/>
          <w:bCs/>
          <w:szCs w:val="22"/>
        </w:rPr>
      </w:pPr>
    </w:p>
    <w:p w:rsidR="00DD736E" w:rsidRDefault="00B422CF" w:rsidP="00DD736E">
      <w:pPr>
        <w:spacing w:line="340" w:lineRule="exact"/>
        <w:ind w:left="630"/>
        <w:jc w:val="both"/>
        <w:rPr>
          <w:rFonts w:cs="Arial"/>
          <w:bCs/>
          <w:szCs w:val="22"/>
        </w:rPr>
      </w:pPr>
      <w:r>
        <w:rPr>
          <w:rFonts w:cs="Arial"/>
          <w:b/>
          <w:bCs/>
          <w:szCs w:val="22"/>
        </w:rPr>
        <w:t xml:space="preserve">2.1 </w:t>
      </w:r>
      <w:r w:rsidRPr="00440168">
        <w:rPr>
          <w:rFonts w:cs="Arial"/>
          <w:b/>
          <w:bCs/>
          <w:szCs w:val="22"/>
        </w:rPr>
        <w:t>Contractors Evaluation</w:t>
      </w:r>
      <w:r w:rsidRPr="00440168">
        <w:rPr>
          <w:rFonts w:cs="Arial"/>
          <w:bCs/>
        </w:rPr>
        <w:t xml:space="preserve"> </w:t>
      </w:r>
      <w:r>
        <w:rPr>
          <w:rFonts w:cs="Arial"/>
          <w:bCs/>
        </w:rPr>
        <w:t>-</w:t>
      </w:r>
      <w:r w:rsidRPr="00CA3967">
        <w:rPr>
          <w:rFonts w:cs="Arial"/>
          <w:bCs/>
          <w:szCs w:val="22"/>
        </w:rPr>
        <w:t xml:space="preserve">The Code Compliance Unit performs contractor’s performance evaluation during various project phases, including safety questionnaires review during the pre-award process, </w:t>
      </w:r>
      <w:r w:rsidR="00093427">
        <w:rPr>
          <w:rFonts w:cs="Arial"/>
          <w:bCs/>
          <w:szCs w:val="22"/>
        </w:rPr>
        <w:t xml:space="preserve">site </w:t>
      </w:r>
      <w:r w:rsidRPr="00CA3967">
        <w:rPr>
          <w:rFonts w:cs="Arial"/>
          <w:bCs/>
          <w:szCs w:val="22"/>
        </w:rPr>
        <w:t xml:space="preserve">safety </w:t>
      </w:r>
      <w:r w:rsidR="00093427">
        <w:rPr>
          <w:rFonts w:cs="Arial"/>
          <w:bCs/>
          <w:szCs w:val="22"/>
        </w:rPr>
        <w:t>p</w:t>
      </w:r>
      <w:r w:rsidRPr="00CA3967">
        <w:rPr>
          <w:rFonts w:cs="Arial"/>
          <w:bCs/>
          <w:szCs w:val="22"/>
        </w:rPr>
        <w:t>lan review during the pre-construction phase and periodic evaluation during the construction activities.</w:t>
      </w:r>
    </w:p>
    <w:p w:rsidR="00CB02AE" w:rsidRPr="00CB02AE" w:rsidRDefault="00494FE1" w:rsidP="00881CEB">
      <w:pPr>
        <w:numPr>
          <w:ilvl w:val="0"/>
          <w:numId w:val="10"/>
        </w:numPr>
        <w:tabs>
          <w:tab w:val="clear" w:pos="720"/>
          <w:tab w:val="num" w:pos="900"/>
        </w:tabs>
        <w:spacing w:line="340" w:lineRule="exact"/>
        <w:ind w:left="1080" w:firstLine="0"/>
        <w:jc w:val="both"/>
        <w:rPr>
          <w:rFonts w:cs="Arial"/>
          <w:bCs/>
          <w:szCs w:val="22"/>
        </w:rPr>
      </w:pPr>
      <w:r>
        <w:rPr>
          <w:rFonts w:cs="Arial"/>
          <w:bCs/>
          <w:szCs w:val="22"/>
        </w:rPr>
        <w:t xml:space="preserve"> </w:t>
      </w:r>
      <w:r w:rsidR="00B422CF" w:rsidRPr="00D537F2">
        <w:rPr>
          <w:rFonts w:cs="Arial"/>
          <w:bCs/>
          <w:szCs w:val="22"/>
        </w:rPr>
        <w:t>Safety Questionnaire</w:t>
      </w:r>
      <w:r w:rsidR="00B422CF" w:rsidRPr="00CA3967">
        <w:rPr>
          <w:rFonts w:cs="Arial"/>
          <w:bCs/>
          <w:szCs w:val="22"/>
        </w:rPr>
        <w:t xml:space="preserve"> </w:t>
      </w:r>
    </w:p>
    <w:p w:rsidR="00B422CF" w:rsidRDefault="00B422CF" w:rsidP="00881CEB">
      <w:pPr>
        <w:spacing w:line="340" w:lineRule="exact"/>
        <w:ind w:left="1440"/>
        <w:jc w:val="both"/>
        <w:rPr>
          <w:rFonts w:cs="Arial"/>
          <w:bCs/>
          <w:szCs w:val="22"/>
        </w:rPr>
      </w:pPr>
      <w:r w:rsidRPr="00CA3967">
        <w:rPr>
          <w:rFonts w:cs="Arial"/>
          <w:bCs/>
          <w:szCs w:val="22"/>
        </w:rPr>
        <w:t xml:space="preserve"> All contractors are required to complete the safety questionnaire form included in the contract bid package. The Code Compliance Unit performs comprehensive review of the submitted safety questionnaires information, including contractor workers’ compensation experience modification rating, incident rates, OSHA violation history, OSHA 300 and 300A logs, and previous contractor’s performance on DDC projects. Based on the review results, the Code Compliance Unit submits recommendations regarding the contractor award process to DDC ACCO.</w:t>
      </w:r>
      <w:r>
        <w:rPr>
          <w:rFonts w:cs="Arial"/>
          <w:bCs/>
          <w:szCs w:val="22"/>
        </w:rPr>
        <w:t xml:space="preserve"> </w:t>
      </w:r>
      <w:r w:rsidRPr="00CA3967">
        <w:rPr>
          <w:rFonts w:cs="Arial"/>
          <w:bCs/>
          <w:szCs w:val="22"/>
        </w:rPr>
        <w:t xml:space="preserve">The safety questionnaire reviews are performed in accordance with the </w:t>
      </w:r>
      <w:r w:rsidR="00815B24">
        <w:rPr>
          <w:rFonts w:cs="Arial"/>
          <w:bCs/>
          <w:szCs w:val="22"/>
        </w:rPr>
        <w:t>O</w:t>
      </w:r>
      <w:r w:rsidRPr="00CA3967">
        <w:rPr>
          <w:rFonts w:cs="Arial"/>
          <w:bCs/>
          <w:szCs w:val="22"/>
        </w:rPr>
        <w:t>CS Safety Questionnair</w:t>
      </w:r>
      <w:r>
        <w:rPr>
          <w:rFonts w:cs="Arial"/>
          <w:bCs/>
          <w:szCs w:val="22"/>
        </w:rPr>
        <w:t>e Review Procedure.</w:t>
      </w:r>
    </w:p>
    <w:p w:rsidR="00B422CF" w:rsidRPr="008D0102" w:rsidRDefault="00B422CF" w:rsidP="00881CEB">
      <w:pPr>
        <w:numPr>
          <w:ilvl w:val="0"/>
          <w:numId w:val="10"/>
        </w:numPr>
        <w:tabs>
          <w:tab w:val="clear" w:pos="720"/>
          <w:tab w:val="num" w:pos="630"/>
        </w:tabs>
        <w:spacing w:line="340" w:lineRule="exact"/>
        <w:ind w:left="1440"/>
        <w:jc w:val="both"/>
        <w:rPr>
          <w:rFonts w:cs="Arial"/>
          <w:szCs w:val="22"/>
        </w:rPr>
      </w:pPr>
      <w:r>
        <w:rPr>
          <w:rFonts w:cs="Arial"/>
          <w:bCs/>
          <w:szCs w:val="22"/>
        </w:rPr>
        <w:t xml:space="preserve">Site Safety </w:t>
      </w:r>
      <w:r w:rsidRPr="00D537F2">
        <w:rPr>
          <w:rFonts w:cs="Arial"/>
          <w:bCs/>
          <w:szCs w:val="22"/>
        </w:rPr>
        <w:t>Plan</w:t>
      </w:r>
      <w:r w:rsidRPr="00CA3967">
        <w:rPr>
          <w:rFonts w:cs="Arial"/>
          <w:bCs/>
          <w:szCs w:val="22"/>
        </w:rPr>
        <w:t xml:space="preserve"> - </w:t>
      </w:r>
      <w:r>
        <w:rPr>
          <w:rFonts w:cs="Arial"/>
          <w:szCs w:val="22"/>
        </w:rPr>
        <w:t>The Contractor shall file a Site Safety P</w:t>
      </w:r>
      <w:r w:rsidRPr="00CA3967">
        <w:rPr>
          <w:rFonts w:cs="Arial"/>
          <w:szCs w:val="22"/>
        </w:rPr>
        <w:t xml:space="preserve">lan with the RE/CPM/CM </w:t>
      </w:r>
      <w:r>
        <w:rPr>
          <w:rFonts w:cs="Arial"/>
          <w:szCs w:val="22"/>
        </w:rPr>
        <w:t>as indicated in the DDC Contract Safety Requirements</w:t>
      </w:r>
      <w:r w:rsidRPr="00CA3967">
        <w:rPr>
          <w:rFonts w:cs="Arial"/>
          <w:szCs w:val="22"/>
        </w:rPr>
        <w:t xml:space="preserve"> or as directed by the Code Compliance Unit. T</w:t>
      </w:r>
      <w:r>
        <w:rPr>
          <w:rFonts w:cs="Arial"/>
          <w:szCs w:val="22"/>
        </w:rPr>
        <w:t>he Site Safety Plan</w:t>
      </w:r>
      <w:r w:rsidRPr="00CA3967">
        <w:rPr>
          <w:rFonts w:cs="Arial"/>
          <w:szCs w:val="22"/>
        </w:rPr>
        <w:t xml:space="preserve"> must be supplied to the Code Compliance Unit for review and </w:t>
      </w:r>
      <w:r w:rsidR="00424037">
        <w:rPr>
          <w:rFonts w:cs="Arial"/>
          <w:szCs w:val="22"/>
        </w:rPr>
        <w:t>acceptance</w:t>
      </w:r>
      <w:r w:rsidRPr="00CA3967">
        <w:rPr>
          <w:rFonts w:cs="Arial"/>
          <w:szCs w:val="22"/>
        </w:rPr>
        <w:t xml:space="preserve">. The </w:t>
      </w:r>
      <w:r>
        <w:rPr>
          <w:rFonts w:cs="Arial"/>
          <w:szCs w:val="22"/>
        </w:rPr>
        <w:t>Site Safety P</w:t>
      </w:r>
      <w:r w:rsidRPr="00CA3967">
        <w:rPr>
          <w:rFonts w:cs="Arial"/>
          <w:szCs w:val="22"/>
        </w:rPr>
        <w:t xml:space="preserve">lan shall apply to all contractor and subcontractor </w:t>
      </w:r>
      <w:r>
        <w:rPr>
          <w:rFonts w:cs="Arial"/>
          <w:szCs w:val="22"/>
        </w:rPr>
        <w:t xml:space="preserve">project specific </w:t>
      </w:r>
      <w:r w:rsidR="00093427" w:rsidRPr="00CA3967">
        <w:rPr>
          <w:rFonts w:cs="Arial"/>
          <w:szCs w:val="22"/>
        </w:rPr>
        <w:t>operations and</w:t>
      </w:r>
      <w:r w:rsidRPr="00CA3967">
        <w:rPr>
          <w:rFonts w:cs="Arial"/>
          <w:szCs w:val="22"/>
        </w:rPr>
        <w:t xml:space="preserve"> shall have safety procedures for all construction activities outlined in the project work scope. Each element shall be described in a separate section in the written document.  The Code Compliance Uni</w:t>
      </w:r>
      <w:r>
        <w:rPr>
          <w:rFonts w:cs="Arial"/>
          <w:szCs w:val="22"/>
        </w:rPr>
        <w:t>t is responsible to review the Site Safety P</w:t>
      </w:r>
      <w:r w:rsidRPr="00CA3967">
        <w:rPr>
          <w:rFonts w:cs="Arial"/>
          <w:szCs w:val="22"/>
        </w:rPr>
        <w:t xml:space="preserve">lan and submit review results to the applicable project staff. The </w:t>
      </w:r>
      <w:r>
        <w:rPr>
          <w:rFonts w:cs="Arial"/>
          <w:szCs w:val="22"/>
        </w:rPr>
        <w:t>Site Safety P</w:t>
      </w:r>
      <w:r w:rsidRPr="00CA3967">
        <w:rPr>
          <w:rFonts w:cs="Arial"/>
          <w:szCs w:val="22"/>
        </w:rPr>
        <w:t>lan review status (</w:t>
      </w:r>
      <w:r w:rsidR="00C90DF0">
        <w:rPr>
          <w:rFonts w:cs="Arial"/>
          <w:szCs w:val="22"/>
        </w:rPr>
        <w:t>Acceptable, Conditionally Acceptable, Unacceptable</w:t>
      </w:r>
      <w:r w:rsidRPr="00CA3967">
        <w:rPr>
          <w:rFonts w:cs="Arial"/>
          <w:szCs w:val="22"/>
        </w:rPr>
        <w:t xml:space="preserve">) is recorded on the </w:t>
      </w:r>
      <w:r>
        <w:rPr>
          <w:rFonts w:cs="Arial"/>
          <w:szCs w:val="22"/>
        </w:rPr>
        <w:t xml:space="preserve">Site Safety </w:t>
      </w:r>
      <w:r w:rsidRPr="00CA3967">
        <w:rPr>
          <w:rFonts w:cs="Arial"/>
          <w:szCs w:val="22"/>
        </w:rPr>
        <w:t>Plan Review form</w:t>
      </w:r>
      <w:r>
        <w:rPr>
          <w:rFonts w:cs="Arial"/>
          <w:szCs w:val="22"/>
        </w:rPr>
        <w:t>s</w:t>
      </w:r>
      <w:r w:rsidRPr="00CA3967">
        <w:rPr>
          <w:rFonts w:cs="Arial"/>
          <w:szCs w:val="22"/>
        </w:rPr>
        <w:t>.</w:t>
      </w:r>
      <w:r>
        <w:rPr>
          <w:rFonts w:cs="Arial"/>
          <w:szCs w:val="22"/>
        </w:rPr>
        <w:t xml:space="preserve"> </w:t>
      </w:r>
      <w:r w:rsidRPr="00CA3967">
        <w:rPr>
          <w:rFonts w:cs="Arial"/>
          <w:bCs/>
          <w:szCs w:val="22"/>
        </w:rPr>
        <w:t>If the contractor fails to provide r</w:t>
      </w:r>
      <w:r>
        <w:rPr>
          <w:rFonts w:cs="Arial"/>
          <w:bCs/>
          <w:szCs w:val="22"/>
        </w:rPr>
        <w:t>equired safety procedures, the Site Safety P</w:t>
      </w:r>
      <w:r w:rsidRPr="00CA3967">
        <w:rPr>
          <w:rFonts w:cs="Arial"/>
          <w:bCs/>
          <w:szCs w:val="22"/>
        </w:rPr>
        <w:t>lan will be returned to the applicable project staff and contractor for document revision.</w:t>
      </w:r>
    </w:p>
    <w:p w:rsidR="00B422CF" w:rsidRPr="00D537F2" w:rsidRDefault="00B422CF" w:rsidP="00881CEB">
      <w:pPr>
        <w:numPr>
          <w:ilvl w:val="1"/>
          <w:numId w:val="10"/>
        </w:numPr>
        <w:tabs>
          <w:tab w:val="left" w:pos="1440"/>
        </w:tabs>
        <w:spacing w:line="340" w:lineRule="exact"/>
        <w:jc w:val="both"/>
        <w:rPr>
          <w:rFonts w:cs="Arial"/>
          <w:szCs w:val="22"/>
        </w:rPr>
      </w:pPr>
      <w:r w:rsidRPr="00D537F2">
        <w:rPr>
          <w:rFonts w:cs="Arial"/>
          <w:bCs/>
          <w:szCs w:val="22"/>
        </w:rPr>
        <w:t>Project Evaluation</w:t>
      </w:r>
      <w:r w:rsidRPr="00CA3967">
        <w:rPr>
          <w:rFonts w:cs="Arial"/>
          <w:bCs/>
          <w:szCs w:val="22"/>
        </w:rPr>
        <w:t xml:space="preserve"> – </w:t>
      </w:r>
      <w:r w:rsidR="00CB02AE">
        <w:rPr>
          <w:rFonts w:cs="Arial"/>
          <w:bCs/>
          <w:szCs w:val="22"/>
        </w:rPr>
        <w:t>T</w:t>
      </w:r>
      <w:r w:rsidR="00CB02AE" w:rsidRPr="00CA3967">
        <w:rPr>
          <w:rFonts w:cs="Arial"/>
          <w:bCs/>
          <w:szCs w:val="22"/>
        </w:rPr>
        <w:t>he Code Compliance Unit periodically perform</w:t>
      </w:r>
      <w:r w:rsidR="00CB02AE">
        <w:rPr>
          <w:rFonts w:cs="Arial"/>
          <w:bCs/>
          <w:szCs w:val="22"/>
        </w:rPr>
        <w:t>s</w:t>
      </w:r>
      <w:r w:rsidR="00CB02AE" w:rsidRPr="00CA3967">
        <w:rPr>
          <w:rFonts w:cs="Arial"/>
          <w:bCs/>
          <w:szCs w:val="22"/>
        </w:rPr>
        <w:t xml:space="preserve"> projects evaluation</w:t>
      </w:r>
      <w:r w:rsidRPr="00CA3967">
        <w:rPr>
          <w:rFonts w:cs="Arial"/>
          <w:bCs/>
          <w:szCs w:val="22"/>
        </w:rPr>
        <w:t>. If the Code Compliance Unit will observe high number of deviations, high number of accident/incidents, lack of cooperation, and repeat occurrences of non-compliance with DDC requirements, including implementation of corrective actions, the comprehensive project (contractor) performance review will be performed.</w:t>
      </w:r>
    </w:p>
    <w:p w:rsidR="00B422CF" w:rsidRPr="00CA3967" w:rsidRDefault="00B422CF" w:rsidP="00881CEB">
      <w:pPr>
        <w:spacing w:line="340" w:lineRule="exact"/>
        <w:jc w:val="both"/>
        <w:rPr>
          <w:rFonts w:cs="Arial"/>
          <w:bCs/>
        </w:rPr>
      </w:pPr>
    </w:p>
    <w:p w:rsidR="00B422CF" w:rsidRDefault="00AA7118" w:rsidP="00881CEB">
      <w:pPr>
        <w:spacing w:line="340" w:lineRule="exact"/>
        <w:ind w:left="540"/>
        <w:jc w:val="both"/>
        <w:rPr>
          <w:rFonts w:cs="Arial"/>
          <w:bCs/>
          <w:szCs w:val="22"/>
        </w:rPr>
      </w:pPr>
      <w:r>
        <w:rPr>
          <w:rFonts w:cs="Arial"/>
          <w:b/>
          <w:bCs/>
          <w:szCs w:val="22"/>
        </w:rPr>
        <w:t>2.2</w:t>
      </w:r>
      <w:r w:rsidR="00B422CF">
        <w:rPr>
          <w:rFonts w:cs="Arial"/>
          <w:b/>
          <w:bCs/>
          <w:szCs w:val="22"/>
        </w:rPr>
        <w:t xml:space="preserve"> </w:t>
      </w:r>
      <w:r w:rsidR="00B422CF" w:rsidRPr="00D537F2">
        <w:rPr>
          <w:rFonts w:cs="Arial"/>
          <w:b/>
          <w:bCs/>
          <w:szCs w:val="22"/>
        </w:rPr>
        <w:t>Construction Meetings</w:t>
      </w:r>
      <w:r w:rsidR="00B422CF" w:rsidRPr="00CA3967">
        <w:rPr>
          <w:rFonts w:cs="Arial"/>
          <w:bCs/>
        </w:rPr>
        <w:t xml:space="preserve"> – </w:t>
      </w:r>
      <w:r w:rsidR="00B422CF" w:rsidRPr="00CA3967">
        <w:rPr>
          <w:rFonts w:cs="Arial"/>
          <w:bCs/>
          <w:szCs w:val="22"/>
        </w:rPr>
        <w:t xml:space="preserve">The Code Compliance Unit participates in the Pre-Award, </w:t>
      </w:r>
      <w:r w:rsidR="005F1E03">
        <w:rPr>
          <w:rFonts w:cs="Arial"/>
          <w:bCs/>
          <w:szCs w:val="22"/>
        </w:rPr>
        <w:t>Pr</w:t>
      </w:r>
      <w:r w:rsidR="00B422CF" w:rsidRPr="00CA3967">
        <w:rPr>
          <w:rFonts w:cs="Arial"/>
          <w:bCs/>
          <w:szCs w:val="22"/>
        </w:rPr>
        <w:t>e-</w:t>
      </w:r>
      <w:r w:rsidR="00A1191C">
        <w:rPr>
          <w:rFonts w:cs="Arial"/>
          <w:bCs/>
          <w:szCs w:val="22"/>
        </w:rPr>
        <w:t xml:space="preserve">   </w:t>
      </w:r>
      <w:r w:rsidR="00B422CF" w:rsidRPr="00CA3967">
        <w:rPr>
          <w:rFonts w:cs="Arial"/>
          <w:bCs/>
          <w:szCs w:val="22"/>
        </w:rPr>
        <w:t xml:space="preserve">Construction and Special Request meetings. The project staff shall notify the Code Compliance Unit via fax and/or e-mail at least one week prior to the date of a meeting. </w:t>
      </w:r>
    </w:p>
    <w:p w:rsidR="00B422CF" w:rsidRPr="008D0102" w:rsidRDefault="00B422CF" w:rsidP="00881CEB">
      <w:pPr>
        <w:spacing w:line="340" w:lineRule="exact"/>
        <w:jc w:val="both"/>
        <w:rPr>
          <w:rFonts w:cs="Arial"/>
          <w:bCs/>
          <w:sz w:val="16"/>
          <w:szCs w:val="16"/>
          <w:u w:val="single"/>
        </w:rPr>
      </w:pPr>
    </w:p>
    <w:p w:rsidR="00B422CF" w:rsidRPr="008C4E24" w:rsidRDefault="00B422CF" w:rsidP="008C4E24">
      <w:pPr>
        <w:pStyle w:val="ListParagraph"/>
        <w:numPr>
          <w:ilvl w:val="0"/>
          <w:numId w:val="29"/>
        </w:numPr>
        <w:spacing w:line="340" w:lineRule="exact"/>
        <w:jc w:val="both"/>
        <w:rPr>
          <w:rFonts w:cs="Arial"/>
          <w:bCs/>
          <w:szCs w:val="22"/>
        </w:rPr>
      </w:pPr>
      <w:r w:rsidRPr="008C4E24">
        <w:rPr>
          <w:rFonts w:cs="Arial"/>
          <w:bCs/>
          <w:szCs w:val="22"/>
        </w:rPr>
        <w:lastRenderedPageBreak/>
        <w:t>Pre-Award Meetings – The Code Compliance Unit attends the project Pre-Award meeting if the contractor’s performance evaluation revealed safety related issue(s) to prohibit continuation of the award process.</w:t>
      </w:r>
    </w:p>
    <w:p w:rsidR="00B422CF" w:rsidRPr="008C4E24" w:rsidRDefault="00B422CF" w:rsidP="008C4E24">
      <w:pPr>
        <w:pStyle w:val="ListParagraph"/>
        <w:numPr>
          <w:ilvl w:val="0"/>
          <w:numId w:val="29"/>
        </w:numPr>
        <w:spacing w:line="340" w:lineRule="exact"/>
        <w:jc w:val="both"/>
        <w:rPr>
          <w:rFonts w:cs="Arial"/>
          <w:bCs/>
          <w:szCs w:val="22"/>
        </w:rPr>
      </w:pPr>
      <w:r w:rsidRPr="008C4E24">
        <w:rPr>
          <w:rFonts w:cs="Arial"/>
          <w:bCs/>
          <w:szCs w:val="22"/>
        </w:rPr>
        <w:t xml:space="preserve">Pre-Construction Meeting – The Code Compliance Unit participates in the Pre-Construction meeting in order to provide necessary handouts to the project staff and contractor, and outline safety and quality requirements on DDC projects. </w:t>
      </w:r>
    </w:p>
    <w:p w:rsidR="00B422CF" w:rsidRPr="008C4E24" w:rsidRDefault="00B422CF" w:rsidP="008C4E24">
      <w:pPr>
        <w:pStyle w:val="ListParagraph"/>
        <w:numPr>
          <w:ilvl w:val="0"/>
          <w:numId w:val="29"/>
        </w:numPr>
        <w:spacing w:line="340" w:lineRule="exact"/>
        <w:jc w:val="both"/>
        <w:rPr>
          <w:rFonts w:cs="Arial"/>
          <w:bCs/>
        </w:rPr>
      </w:pPr>
      <w:r w:rsidRPr="008C4E24">
        <w:rPr>
          <w:rFonts w:cs="Arial"/>
          <w:bCs/>
          <w:szCs w:val="22"/>
        </w:rPr>
        <w:t>Special Request Meetings – The Code Compliance Unit attends and/or requests meetings related to accident/incident, unacceptable contractor’s performance, corrective actions implementation, etc.</w:t>
      </w:r>
    </w:p>
    <w:p w:rsidR="00907FB0" w:rsidRPr="008C4E24" w:rsidRDefault="00907FB0" w:rsidP="00881CEB">
      <w:pPr>
        <w:spacing w:line="340" w:lineRule="exact"/>
        <w:jc w:val="both"/>
        <w:rPr>
          <w:rFonts w:cs="Arial"/>
          <w:b/>
          <w:bCs/>
          <w:sz w:val="16"/>
          <w:szCs w:val="16"/>
        </w:rPr>
      </w:pPr>
    </w:p>
    <w:p w:rsidR="00B422CF" w:rsidRDefault="00AA7118" w:rsidP="00881CEB">
      <w:pPr>
        <w:spacing w:line="340" w:lineRule="exact"/>
        <w:ind w:left="540"/>
        <w:jc w:val="both"/>
        <w:rPr>
          <w:rFonts w:cs="Arial"/>
          <w:bCs/>
          <w:szCs w:val="22"/>
        </w:rPr>
      </w:pPr>
      <w:r>
        <w:rPr>
          <w:rFonts w:cs="Arial"/>
          <w:b/>
          <w:bCs/>
          <w:szCs w:val="22"/>
        </w:rPr>
        <w:t>2.3</w:t>
      </w:r>
      <w:r w:rsidR="00B422CF" w:rsidRPr="00D537F2">
        <w:rPr>
          <w:rFonts w:cs="Arial"/>
          <w:b/>
          <w:bCs/>
          <w:szCs w:val="22"/>
        </w:rPr>
        <w:t xml:space="preserve"> Code Compliance Support</w:t>
      </w:r>
      <w:r w:rsidR="00B422CF" w:rsidRPr="00CA3967">
        <w:rPr>
          <w:rFonts w:cs="Arial"/>
          <w:bCs/>
        </w:rPr>
        <w:t xml:space="preserve"> – </w:t>
      </w:r>
      <w:r w:rsidR="00B422CF" w:rsidRPr="00CA3967">
        <w:rPr>
          <w:rFonts w:cs="Arial"/>
          <w:bCs/>
          <w:szCs w:val="22"/>
        </w:rPr>
        <w:t xml:space="preserve">In order improve safety awareness on DDC projects, present code and regulations updates, and provide safety guideline, the Code Compliance Unit develop and distribute various safety advisories, </w:t>
      </w:r>
      <w:r w:rsidR="00815B24">
        <w:rPr>
          <w:rFonts w:cs="Arial"/>
          <w:bCs/>
          <w:szCs w:val="22"/>
        </w:rPr>
        <w:t>O</w:t>
      </w:r>
      <w:r w:rsidR="00B422CF" w:rsidRPr="00CA3967">
        <w:rPr>
          <w:rFonts w:cs="Arial"/>
          <w:bCs/>
          <w:szCs w:val="22"/>
        </w:rPr>
        <w:t xml:space="preserve">CS procedures, weather and safety alerts through e-mail, meeting and </w:t>
      </w:r>
      <w:r w:rsidR="00B422CF">
        <w:rPr>
          <w:rFonts w:cs="Arial"/>
          <w:bCs/>
          <w:szCs w:val="22"/>
        </w:rPr>
        <w:t xml:space="preserve">DDC </w:t>
      </w:r>
      <w:r w:rsidR="00B422CF" w:rsidRPr="00CA3967">
        <w:rPr>
          <w:rFonts w:cs="Arial"/>
          <w:bCs/>
          <w:szCs w:val="22"/>
        </w:rPr>
        <w:t xml:space="preserve">Safety website. </w:t>
      </w:r>
    </w:p>
    <w:p w:rsidR="00696199" w:rsidRDefault="00696199" w:rsidP="00881CEB">
      <w:pPr>
        <w:spacing w:line="340" w:lineRule="exact"/>
        <w:jc w:val="both"/>
        <w:rPr>
          <w:rFonts w:cs="Arial"/>
          <w:bCs/>
          <w:szCs w:val="22"/>
          <w:u w:val="single"/>
        </w:rPr>
      </w:pPr>
    </w:p>
    <w:p w:rsidR="008C4E24" w:rsidRPr="008B410F" w:rsidRDefault="008C4E24" w:rsidP="00881CEB">
      <w:pPr>
        <w:spacing w:line="340" w:lineRule="exact"/>
        <w:jc w:val="both"/>
        <w:rPr>
          <w:rFonts w:cs="Arial"/>
          <w:bCs/>
          <w:szCs w:val="22"/>
          <w:u w:val="single"/>
        </w:rPr>
      </w:pPr>
    </w:p>
    <w:p w:rsidR="00B422CF" w:rsidRPr="00FD2854" w:rsidRDefault="00280BD7" w:rsidP="00881CEB">
      <w:pPr>
        <w:jc w:val="both"/>
        <w:rPr>
          <w:rFonts w:cs="Arial"/>
          <w:b/>
          <w:bCs/>
          <w:sz w:val="24"/>
          <w:szCs w:val="24"/>
        </w:rPr>
      </w:pPr>
      <w:r>
        <w:rPr>
          <w:rFonts w:cs="Arial"/>
          <w:b/>
          <w:bCs/>
          <w:noProof/>
          <w:sz w:val="24"/>
          <w:szCs w:val="24"/>
        </w:rPr>
        <mc:AlternateContent>
          <mc:Choice Requires="wps">
            <w:drawing>
              <wp:anchor distT="0" distB="0" distL="114300" distR="114300" simplePos="0" relativeHeight="251654656" behindDoc="0" locked="0" layoutInCell="1" allowOverlap="1" wp14:anchorId="55003351" wp14:editId="03BD9E6B">
                <wp:simplePos x="0" y="0"/>
                <wp:positionH relativeFrom="column">
                  <wp:posOffset>7734300</wp:posOffset>
                </wp:positionH>
                <wp:positionV relativeFrom="paragraph">
                  <wp:posOffset>-2810510</wp:posOffset>
                </wp:positionV>
                <wp:extent cx="0" cy="228600"/>
                <wp:effectExtent l="13335" t="6350" r="5715" b="12700"/>
                <wp:wrapNone/>
                <wp:docPr id="82"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BF9272" id="Line 11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9pt,-221.3pt" to="609pt,-2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"/>
            </w:pict>
          </mc:Fallback>
        </mc:AlternateContent>
      </w:r>
      <w:r w:rsidR="00B422CF" w:rsidRPr="00FD2854">
        <w:rPr>
          <w:rFonts w:cs="Arial"/>
          <w:b/>
          <w:bCs/>
          <w:sz w:val="24"/>
          <w:szCs w:val="24"/>
        </w:rPr>
        <w:t>B. SAFETY AUDIT</w:t>
      </w:r>
      <w:r w:rsidR="00B422CF">
        <w:rPr>
          <w:rFonts w:cs="Arial"/>
          <w:b/>
          <w:bCs/>
          <w:sz w:val="24"/>
          <w:szCs w:val="24"/>
        </w:rPr>
        <w:t>I</w:t>
      </w:r>
      <w:r w:rsidR="00B422CF" w:rsidRPr="00FD2854">
        <w:rPr>
          <w:rFonts w:cs="Arial"/>
          <w:b/>
          <w:bCs/>
          <w:sz w:val="24"/>
          <w:szCs w:val="24"/>
        </w:rPr>
        <w:t>NG UNIT</w:t>
      </w:r>
    </w:p>
    <w:p w:rsidR="00B422CF" w:rsidRPr="00EB2E6C" w:rsidRDefault="00B422CF" w:rsidP="00881CEB">
      <w:pPr>
        <w:jc w:val="both"/>
        <w:rPr>
          <w:rFonts w:cs="Arial"/>
          <w:b/>
          <w:bCs/>
          <w:szCs w:val="22"/>
        </w:rPr>
      </w:pPr>
    </w:p>
    <w:p w:rsidR="00B422CF" w:rsidRPr="00EB2E6C" w:rsidRDefault="00B422CF" w:rsidP="00881CEB">
      <w:pPr>
        <w:pStyle w:val="BodyTextIndent"/>
        <w:tabs>
          <w:tab w:val="clear" w:pos="1080"/>
          <w:tab w:val="left" w:pos="990"/>
        </w:tabs>
        <w:ind w:left="360" w:firstLine="0"/>
        <w:jc w:val="both"/>
        <w:rPr>
          <w:rFonts w:cs="Arial"/>
          <w:sz w:val="22"/>
          <w:szCs w:val="22"/>
        </w:rPr>
      </w:pPr>
      <w:r w:rsidRPr="008C4E24">
        <w:rPr>
          <w:rFonts w:cs="Arial"/>
          <w:sz w:val="22"/>
          <w:szCs w:val="22"/>
        </w:rPr>
        <w:t>1.</w:t>
      </w:r>
      <w:r w:rsidRPr="00EB2E6C">
        <w:rPr>
          <w:rFonts w:cs="Arial"/>
          <w:sz w:val="22"/>
          <w:szCs w:val="22"/>
        </w:rPr>
        <w:t xml:space="preserve"> </w:t>
      </w:r>
      <w:r w:rsidRPr="00EB2E6C">
        <w:rPr>
          <w:rFonts w:cs="Arial"/>
          <w:sz w:val="22"/>
          <w:szCs w:val="22"/>
          <w:u w:val="single"/>
        </w:rPr>
        <w:t xml:space="preserve">OVERVIEW AND </w:t>
      </w:r>
      <w:r w:rsidR="004F597C" w:rsidRPr="00EB2E6C">
        <w:rPr>
          <w:rFonts w:cs="Arial"/>
          <w:sz w:val="22"/>
          <w:szCs w:val="22"/>
          <w:u w:val="single"/>
        </w:rPr>
        <w:t>ORGANIZATION</w:t>
      </w:r>
    </w:p>
    <w:p w:rsidR="00B422CF" w:rsidRPr="00CA3967" w:rsidRDefault="00B422CF" w:rsidP="00881CEB">
      <w:pPr>
        <w:pStyle w:val="BodyTextIndent"/>
        <w:tabs>
          <w:tab w:val="clear" w:pos="1080"/>
          <w:tab w:val="left" w:pos="990"/>
        </w:tabs>
        <w:ind w:left="360" w:firstLine="0"/>
        <w:jc w:val="both"/>
        <w:rPr>
          <w:rFonts w:cs="Arial"/>
          <w:sz w:val="22"/>
          <w:szCs w:val="22"/>
        </w:rPr>
      </w:pPr>
      <w:r w:rsidRPr="00CA3967">
        <w:rPr>
          <w:rFonts w:cs="Arial"/>
          <w:sz w:val="22"/>
          <w:szCs w:val="22"/>
        </w:rPr>
        <w:t xml:space="preserve">The Safety Auditing Unit performs scheduled safety field inspections and verification </w:t>
      </w:r>
      <w:r w:rsidR="00907FB0" w:rsidRPr="00CA3967">
        <w:rPr>
          <w:rFonts w:cs="Arial"/>
          <w:sz w:val="22"/>
          <w:szCs w:val="22"/>
        </w:rPr>
        <w:t>audits and</w:t>
      </w:r>
      <w:r w:rsidRPr="00CA3967">
        <w:rPr>
          <w:rFonts w:cs="Arial"/>
          <w:sz w:val="22"/>
          <w:szCs w:val="22"/>
        </w:rPr>
        <w:t xml:space="preserve"> attends various construction field meetings. The Resident Engineer and Project Manager are responsible to escort the Safety Auditors during the inspection and provide full access to the construction site and applicable records. </w:t>
      </w:r>
    </w:p>
    <w:p w:rsidR="00B422CF" w:rsidRPr="00CA3967" w:rsidRDefault="00B422CF" w:rsidP="00881CEB">
      <w:pPr>
        <w:pStyle w:val="BodyTextIndent"/>
        <w:tabs>
          <w:tab w:val="clear" w:pos="1080"/>
          <w:tab w:val="left" w:pos="990"/>
        </w:tabs>
        <w:ind w:left="0" w:firstLine="0"/>
        <w:jc w:val="both"/>
        <w:rPr>
          <w:rFonts w:cs="Arial"/>
          <w:sz w:val="22"/>
          <w:szCs w:val="22"/>
        </w:rPr>
      </w:pPr>
    </w:p>
    <w:p w:rsidR="00B422CF" w:rsidRPr="00CA3967" w:rsidRDefault="00B422CF" w:rsidP="00881CEB">
      <w:pPr>
        <w:pStyle w:val="BodyTextIndent"/>
        <w:tabs>
          <w:tab w:val="clear" w:pos="1080"/>
          <w:tab w:val="left" w:pos="990"/>
        </w:tabs>
        <w:ind w:left="0" w:firstLine="0"/>
        <w:jc w:val="both"/>
        <w:rPr>
          <w:rFonts w:cs="Arial"/>
          <w:sz w:val="22"/>
          <w:szCs w:val="22"/>
        </w:rPr>
      </w:pPr>
    </w:p>
    <w:p w:rsidR="00B422CF" w:rsidRPr="00CA3967" w:rsidRDefault="00B422CF" w:rsidP="00881CEB">
      <w:pPr>
        <w:pStyle w:val="BodyTextIndent"/>
        <w:tabs>
          <w:tab w:val="clear" w:pos="1080"/>
          <w:tab w:val="left" w:pos="990"/>
        </w:tabs>
        <w:ind w:left="0" w:firstLine="0"/>
        <w:jc w:val="both"/>
        <w:rPr>
          <w:rFonts w:cs="Arial"/>
          <w:sz w:val="22"/>
          <w:szCs w:val="22"/>
        </w:rPr>
      </w:pPr>
    </w:p>
    <w:p w:rsidR="00B422CF" w:rsidRPr="00CA3967" w:rsidRDefault="00B422CF" w:rsidP="00881CEB">
      <w:pPr>
        <w:pStyle w:val="BodyTextIndent"/>
        <w:tabs>
          <w:tab w:val="clear" w:pos="1080"/>
          <w:tab w:val="left" w:pos="990"/>
        </w:tabs>
        <w:ind w:left="0" w:firstLine="0"/>
        <w:jc w:val="both"/>
        <w:rPr>
          <w:rFonts w:cs="Arial"/>
          <w:sz w:val="22"/>
          <w:szCs w:val="22"/>
        </w:rPr>
      </w:pPr>
    </w:p>
    <w:p w:rsidR="00B422CF" w:rsidRPr="00CA3967" w:rsidRDefault="00B422CF" w:rsidP="00881CEB">
      <w:pPr>
        <w:pStyle w:val="BodyTextIndent"/>
        <w:tabs>
          <w:tab w:val="clear" w:pos="1080"/>
          <w:tab w:val="left" w:pos="990"/>
        </w:tabs>
        <w:ind w:left="0" w:firstLine="0"/>
        <w:jc w:val="both"/>
        <w:rPr>
          <w:rFonts w:cs="Arial"/>
          <w:sz w:val="22"/>
          <w:szCs w:val="22"/>
        </w:rPr>
      </w:pPr>
    </w:p>
    <w:p w:rsidR="00B422CF" w:rsidRPr="00CA3967" w:rsidRDefault="00B422CF" w:rsidP="00881CEB">
      <w:pPr>
        <w:pStyle w:val="BodyTextIndent"/>
        <w:tabs>
          <w:tab w:val="clear" w:pos="1080"/>
          <w:tab w:val="left" w:pos="990"/>
        </w:tabs>
        <w:ind w:left="0" w:firstLine="0"/>
        <w:jc w:val="both"/>
        <w:rPr>
          <w:rFonts w:cs="Arial"/>
          <w:sz w:val="22"/>
          <w:szCs w:val="22"/>
        </w:rPr>
      </w:pPr>
    </w:p>
    <w:p w:rsidR="00B422CF" w:rsidRPr="00CA3967" w:rsidRDefault="00B422CF" w:rsidP="00881CEB">
      <w:pPr>
        <w:pStyle w:val="BodyTextIndent"/>
        <w:tabs>
          <w:tab w:val="clear" w:pos="1080"/>
          <w:tab w:val="left" w:pos="990"/>
        </w:tabs>
        <w:ind w:left="0" w:firstLine="0"/>
        <w:jc w:val="both"/>
        <w:rPr>
          <w:rFonts w:cs="Arial"/>
          <w:sz w:val="22"/>
          <w:szCs w:val="22"/>
        </w:rPr>
      </w:pPr>
    </w:p>
    <w:p w:rsidR="00B422CF" w:rsidRPr="00CA3967" w:rsidRDefault="00B422CF" w:rsidP="00881CEB">
      <w:pPr>
        <w:pStyle w:val="BodyTextIndent"/>
        <w:tabs>
          <w:tab w:val="clear" w:pos="1080"/>
          <w:tab w:val="left" w:pos="990"/>
        </w:tabs>
        <w:ind w:left="0" w:firstLine="0"/>
        <w:jc w:val="both"/>
        <w:rPr>
          <w:rFonts w:cs="Arial"/>
          <w:sz w:val="22"/>
          <w:szCs w:val="22"/>
        </w:rPr>
      </w:pPr>
    </w:p>
    <w:p w:rsidR="00B422CF" w:rsidRPr="00CA3967" w:rsidRDefault="00B422CF" w:rsidP="00881CEB">
      <w:pPr>
        <w:pStyle w:val="BodyTextIndent"/>
        <w:tabs>
          <w:tab w:val="clear" w:pos="1080"/>
          <w:tab w:val="left" w:pos="990"/>
        </w:tabs>
        <w:ind w:left="0" w:firstLine="0"/>
        <w:jc w:val="both"/>
        <w:rPr>
          <w:rFonts w:cs="Arial"/>
          <w:sz w:val="22"/>
          <w:szCs w:val="22"/>
        </w:rPr>
      </w:pPr>
    </w:p>
    <w:p w:rsidR="00B422CF" w:rsidRPr="00CA3967" w:rsidRDefault="00B422CF" w:rsidP="00881CEB">
      <w:pPr>
        <w:pStyle w:val="BodyTextIndent"/>
        <w:tabs>
          <w:tab w:val="clear" w:pos="1080"/>
          <w:tab w:val="left" w:pos="990"/>
        </w:tabs>
        <w:ind w:left="0" w:firstLine="0"/>
        <w:jc w:val="both"/>
        <w:rPr>
          <w:rFonts w:cs="Arial"/>
          <w:sz w:val="22"/>
          <w:szCs w:val="22"/>
        </w:rPr>
      </w:pPr>
    </w:p>
    <w:p w:rsidR="00B422CF" w:rsidRPr="00CA3967" w:rsidRDefault="00280BD7" w:rsidP="00881CEB">
      <w:pPr>
        <w:pStyle w:val="BodyTextIndent"/>
        <w:tabs>
          <w:tab w:val="clear" w:pos="1080"/>
          <w:tab w:val="left" w:pos="990"/>
        </w:tabs>
        <w:ind w:left="0" w:firstLine="0"/>
        <w:jc w:val="both"/>
        <w:rPr>
          <w:rFonts w:cs="Arial"/>
          <w:sz w:val="22"/>
          <w:szCs w:val="22"/>
        </w:rPr>
      </w:pPr>
      <w:r>
        <w:rPr>
          <w:rFonts w:cs="Arial"/>
          <w:noProof/>
          <w:sz w:val="22"/>
          <w:szCs w:val="22"/>
        </w:rPr>
        <mc:AlternateContent>
          <mc:Choice Requires="wpc">
            <w:drawing>
              <wp:inline distT="0" distB="0" distL="0" distR="0" wp14:anchorId="1C73293E" wp14:editId="0901F61C">
                <wp:extent cx="6515100" cy="1943100"/>
                <wp:effectExtent l="0" t="19050" r="0" b="0"/>
                <wp:docPr id="81" name="Canvas 6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2" name="Rectangle 64"/>
                        <wps:cNvSpPr>
                          <a:spLocks noChangeArrowheads="1"/>
                        </wps:cNvSpPr>
                        <wps:spPr bwMode="auto">
                          <a:xfrm>
                            <a:off x="2139950" y="0"/>
                            <a:ext cx="1748790" cy="393065"/>
                          </a:xfrm>
                          <a:prstGeom prst="rect">
                            <a:avLst/>
                          </a:prstGeom>
                          <a:solidFill>
                            <a:srgbClr val="FFFFFF"/>
                          </a:solidFill>
                          <a:ln w="57150" cmpd="thinThick">
                            <a:solidFill>
                              <a:srgbClr val="000000"/>
                            </a:solidFill>
                            <a:miter lim="800000"/>
                            <a:headEnd/>
                            <a:tailEnd/>
                          </a:ln>
                        </wps:spPr>
                        <wps:txbx>
                          <w:txbxContent>
                            <w:p w:rsidR="00737F37" w:rsidRPr="00424BEB" w:rsidRDefault="00737F37" w:rsidP="00B422CF">
                              <w:pPr>
                                <w:autoSpaceDE w:val="0"/>
                                <w:autoSpaceDN w:val="0"/>
                                <w:adjustRightInd w:val="0"/>
                                <w:jc w:val="center"/>
                                <w:rPr>
                                  <w:rFonts w:cs="Arial"/>
                                  <w:b/>
                                  <w:bCs/>
                                  <w:color w:val="000000"/>
                                  <w:sz w:val="21"/>
                                  <w:szCs w:val="28"/>
                                  <w:u w:val="single"/>
                                </w:rPr>
                              </w:pPr>
                              <w:r>
                                <w:rPr>
                                  <w:rFonts w:cs="Arial"/>
                                  <w:b/>
                                  <w:bCs/>
                                  <w:color w:val="000000"/>
                                  <w:sz w:val="21"/>
                                  <w:szCs w:val="28"/>
                                  <w:u w:val="single"/>
                                </w:rPr>
                                <w:t>SAFETY AUDITING</w:t>
                              </w:r>
                              <w:r w:rsidRPr="00424BEB">
                                <w:rPr>
                                  <w:rFonts w:cs="Arial"/>
                                  <w:b/>
                                  <w:bCs/>
                                  <w:color w:val="000000"/>
                                  <w:sz w:val="21"/>
                                  <w:szCs w:val="28"/>
                                  <w:u w:val="single"/>
                                </w:rPr>
                                <w:t xml:space="preserve"> UNIT</w:t>
                              </w:r>
                            </w:p>
                          </w:txbxContent>
                        </wps:txbx>
                        <wps:bodyPr rot="0" vert="horz" wrap="none" lIns="67666" tIns="33833" rIns="67666" bIns="33833" anchor="ctr" anchorCtr="0" upright="1">
                          <a:noAutofit/>
                        </wps:bodyPr>
                      </wps:wsp>
                      <wps:wsp>
                        <wps:cNvPr id="63" name="Rectangle 65"/>
                        <wps:cNvSpPr>
                          <a:spLocks noChangeArrowheads="1"/>
                        </wps:cNvSpPr>
                        <wps:spPr bwMode="auto">
                          <a:xfrm>
                            <a:off x="782595" y="737853"/>
                            <a:ext cx="1371600" cy="448945"/>
                          </a:xfrm>
                          <a:prstGeom prst="rect">
                            <a:avLst/>
                          </a:prstGeom>
                          <a:solidFill>
                            <a:srgbClr val="FFFFFF"/>
                          </a:solidFill>
                          <a:ln w="57150" cmpd="thinThick">
                            <a:solidFill>
                              <a:srgbClr val="000000"/>
                            </a:solidFill>
                            <a:miter lim="800000"/>
                            <a:headEnd/>
                            <a:tailEnd/>
                          </a:ln>
                        </wps:spPr>
                        <wps:txbx>
                          <w:txbxContent>
                            <w:p w:rsidR="00737F37" w:rsidRPr="00790666" w:rsidRDefault="00737F37" w:rsidP="00B422CF">
                              <w:pPr>
                                <w:autoSpaceDE w:val="0"/>
                                <w:autoSpaceDN w:val="0"/>
                                <w:adjustRightInd w:val="0"/>
                                <w:jc w:val="center"/>
                                <w:rPr>
                                  <w:rFonts w:cs="Arial"/>
                                  <w:b/>
                                  <w:bCs/>
                                  <w:color w:val="000000"/>
                                  <w:sz w:val="16"/>
                                  <w:szCs w:val="16"/>
                                </w:rPr>
                              </w:pPr>
                              <w:r>
                                <w:rPr>
                                  <w:rFonts w:cs="Arial"/>
                                  <w:b/>
                                  <w:bCs/>
                                  <w:color w:val="000000"/>
                                  <w:sz w:val="16"/>
                                  <w:szCs w:val="16"/>
                                </w:rPr>
                                <w:t>SAFETY INSPECTIONS</w:t>
                              </w:r>
                            </w:p>
                          </w:txbxContent>
                        </wps:txbx>
                        <wps:bodyPr rot="0" vert="horz" wrap="square" lIns="67666" tIns="33833" rIns="67666" bIns="33833" anchor="ctr" anchorCtr="0" upright="1">
                          <a:noAutofit/>
                        </wps:bodyPr>
                      </wps:wsp>
                      <wps:wsp>
                        <wps:cNvPr id="66" name="Rectangle 68"/>
                        <wps:cNvSpPr>
                          <a:spLocks noChangeArrowheads="1"/>
                        </wps:cNvSpPr>
                        <wps:spPr bwMode="auto">
                          <a:xfrm>
                            <a:off x="3963962" y="721377"/>
                            <a:ext cx="1371600" cy="448945"/>
                          </a:xfrm>
                          <a:prstGeom prst="rect">
                            <a:avLst/>
                          </a:prstGeom>
                          <a:solidFill>
                            <a:srgbClr val="FFFFFF"/>
                          </a:solidFill>
                          <a:ln w="57150" cmpd="thinThick">
                            <a:solidFill>
                              <a:srgbClr val="000000"/>
                            </a:solidFill>
                            <a:miter lim="800000"/>
                            <a:headEnd/>
                            <a:tailEnd/>
                          </a:ln>
                        </wps:spPr>
                        <wps:txbx>
                          <w:txbxContent>
                            <w:p w:rsidR="00737F37" w:rsidRPr="00790666" w:rsidRDefault="00737F37" w:rsidP="00B422CF">
                              <w:pPr>
                                <w:autoSpaceDE w:val="0"/>
                                <w:autoSpaceDN w:val="0"/>
                                <w:adjustRightInd w:val="0"/>
                                <w:jc w:val="center"/>
                                <w:rPr>
                                  <w:rFonts w:cs="Arial"/>
                                  <w:b/>
                                  <w:bCs/>
                                  <w:color w:val="000000"/>
                                  <w:sz w:val="16"/>
                                  <w:szCs w:val="16"/>
                                </w:rPr>
                              </w:pPr>
                              <w:r>
                                <w:rPr>
                                  <w:rFonts w:cs="Arial"/>
                                  <w:b/>
                                  <w:bCs/>
                                  <w:color w:val="000000"/>
                                  <w:sz w:val="16"/>
                                  <w:szCs w:val="16"/>
                                </w:rPr>
                                <w:t>CONSTRUCTION MEETINGS</w:t>
                              </w:r>
                            </w:p>
                          </w:txbxContent>
                        </wps:txbx>
                        <wps:bodyPr rot="0" vert="horz" wrap="square" lIns="67666" tIns="33833" rIns="67666" bIns="33833" anchor="ctr" anchorCtr="0" upright="1">
                          <a:noAutofit/>
                        </wps:bodyPr>
                      </wps:wsp>
                      <wps:wsp>
                        <wps:cNvPr id="67" name="Rectangle 69"/>
                        <wps:cNvSpPr>
                          <a:spLocks noChangeArrowheads="1"/>
                        </wps:cNvSpPr>
                        <wps:spPr bwMode="auto">
                          <a:xfrm>
                            <a:off x="782595" y="1369953"/>
                            <a:ext cx="1371600" cy="415290"/>
                          </a:xfrm>
                          <a:prstGeom prst="rect">
                            <a:avLst/>
                          </a:prstGeom>
                          <a:solidFill>
                            <a:srgbClr val="FFFFFF"/>
                          </a:solidFill>
                          <a:ln w="57150" cmpd="thinThick">
                            <a:solidFill>
                              <a:srgbClr val="000000"/>
                            </a:solidFill>
                            <a:miter lim="800000"/>
                            <a:headEnd/>
                            <a:tailEnd/>
                          </a:ln>
                        </wps:spPr>
                        <wps:txbx>
                          <w:txbxContent>
                            <w:p w:rsidR="00737F37" w:rsidRPr="00965E78" w:rsidRDefault="00737F37" w:rsidP="00B422CF">
                              <w:pPr>
                                <w:autoSpaceDE w:val="0"/>
                                <w:autoSpaceDN w:val="0"/>
                                <w:adjustRightInd w:val="0"/>
                                <w:jc w:val="center"/>
                                <w:rPr>
                                  <w:rFonts w:cs="Arial"/>
                                  <w:b/>
                                  <w:color w:val="000000"/>
                                  <w:sz w:val="12"/>
                                  <w:szCs w:val="12"/>
                                </w:rPr>
                              </w:pPr>
                            </w:p>
                            <w:p w:rsidR="00737F37" w:rsidRPr="000D7CAD" w:rsidRDefault="00737F37" w:rsidP="00B422CF">
                              <w:pPr>
                                <w:autoSpaceDE w:val="0"/>
                                <w:autoSpaceDN w:val="0"/>
                                <w:adjustRightInd w:val="0"/>
                                <w:jc w:val="center"/>
                                <w:rPr>
                                  <w:rFonts w:cs="Arial"/>
                                  <w:b/>
                                  <w:color w:val="000000"/>
                                  <w:sz w:val="16"/>
                                  <w:szCs w:val="16"/>
                                </w:rPr>
                              </w:pPr>
                              <w:r w:rsidRPr="000D7CAD">
                                <w:rPr>
                                  <w:rFonts w:cs="Arial"/>
                                  <w:b/>
                                  <w:color w:val="000000"/>
                                  <w:sz w:val="16"/>
                                  <w:szCs w:val="16"/>
                                </w:rPr>
                                <w:t>SPECIAL AUDITS</w:t>
                              </w:r>
                            </w:p>
                            <w:p w:rsidR="00737F37" w:rsidRPr="00440C6E" w:rsidRDefault="00737F37" w:rsidP="00B422CF">
                              <w:pPr>
                                <w:rPr>
                                  <w:szCs w:val="18"/>
                                </w:rPr>
                              </w:pPr>
                            </w:p>
                          </w:txbxContent>
                        </wps:txbx>
                        <wps:bodyPr rot="0" vert="horz" wrap="square" lIns="67666" tIns="33833" rIns="67666" bIns="33833" anchor="ctr" anchorCtr="0" upright="1">
                          <a:noAutofit/>
                        </wps:bodyPr>
                      </wps:wsp>
                      <wps:wsp>
                        <wps:cNvPr id="70" name="Rectangle 72"/>
                        <wps:cNvSpPr>
                          <a:spLocks noChangeArrowheads="1"/>
                        </wps:cNvSpPr>
                        <wps:spPr bwMode="auto">
                          <a:xfrm>
                            <a:off x="3972200" y="1335921"/>
                            <a:ext cx="1391920" cy="453390"/>
                          </a:xfrm>
                          <a:prstGeom prst="rect">
                            <a:avLst/>
                          </a:prstGeom>
                          <a:solidFill>
                            <a:srgbClr val="FFFFFF"/>
                          </a:solidFill>
                          <a:ln w="57150" cmpd="thinThick">
                            <a:solidFill>
                              <a:srgbClr val="000000"/>
                            </a:solidFill>
                            <a:miter lim="800000"/>
                            <a:headEnd/>
                            <a:tailEnd/>
                          </a:ln>
                        </wps:spPr>
                        <wps:txbx>
                          <w:txbxContent>
                            <w:p w:rsidR="00737F37" w:rsidRPr="00B72637" w:rsidRDefault="00737F37" w:rsidP="00B422CF">
                              <w:pPr>
                                <w:autoSpaceDE w:val="0"/>
                                <w:autoSpaceDN w:val="0"/>
                                <w:adjustRightInd w:val="0"/>
                                <w:jc w:val="center"/>
                                <w:rPr>
                                  <w:rFonts w:cs="Arial"/>
                                  <w:b/>
                                  <w:color w:val="000000"/>
                                  <w:sz w:val="16"/>
                                  <w:szCs w:val="16"/>
                                </w:rPr>
                              </w:pPr>
                              <w:r w:rsidRPr="00B72637">
                                <w:rPr>
                                  <w:rFonts w:cs="Arial"/>
                                  <w:b/>
                                  <w:color w:val="000000"/>
                                  <w:sz w:val="16"/>
                                  <w:szCs w:val="16"/>
                                </w:rPr>
                                <w:t>COMPLAINTS REVIEW</w:t>
                              </w:r>
                            </w:p>
                          </w:txbxContent>
                        </wps:txbx>
                        <wps:bodyPr rot="0" vert="horz" wrap="square" lIns="67666" tIns="33833" rIns="67666" bIns="33833" anchor="ctr" anchorCtr="0" upright="1">
                          <a:noAutofit/>
                        </wps:bodyPr>
                      </wps:wsp>
                      <wps:wsp>
                        <wps:cNvPr id="71" name="Line 73"/>
                        <wps:cNvCnPr/>
                        <wps:spPr bwMode="auto">
                          <a:xfrm>
                            <a:off x="1448092" y="561340"/>
                            <a:ext cx="3231000" cy="82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74"/>
                        <wps:cNvCnPr/>
                        <wps:spPr bwMode="auto">
                          <a:xfrm>
                            <a:off x="1448092" y="569578"/>
                            <a:ext cx="0" cy="168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77"/>
                        <wps:cNvCnPr/>
                        <wps:spPr bwMode="auto">
                          <a:xfrm>
                            <a:off x="4679092" y="561340"/>
                            <a:ext cx="0" cy="168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78"/>
                        <wps:cNvCnPr/>
                        <wps:spPr bwMode="auto">
                          <a:xfrm>
                            <a:off x="1448092" y="1227987"/>
                            <a:ext cx="0" cy="168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9" name="Line 81"/>
                        <wps:cNvCnPr/>
                        <wps:spPr bwMode="auto">
                          <a:xfrm>
                            <a:off x="4676466" y="1170322"/>
                            <a:ext cx="0" cy="16827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82"/>
                        <wps:cNvCnPr/>
                        <wps:spPr bwMode="auto">
                          <a:xfrm>
                            <a:off x="3053715" y="379730"/>
                            <a:ext cx="635" cy="1917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w14:anchorId="1C73293E" id="Canvas 62" o:spid="_x0000_s1066" editas="canvas" style="width:513pt;height:153pt;mso-position-horizontal-relative:char;mso-position-vertical-relative:line" coordsize="65151,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">
                <v:shape id="_x0000_s1067" type="#_x0000_t75" style="position:absolute;width:65151;height:19431;visibility:visible;mso-wrap-style:square">
                  <v:fill o:detectmouseclick="t"/>
                  <v:path o:connecttype="none"/>
                </v:shape>
                <v:rect id="_x0000_s1068" style="position:absolute;left:21399;width:17488;height:3930;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" strokeweight="4.5pt">
                  <v:stroke linestyle="thinThick"/>
                  <v:textbox inset="1.87961mm,.93981mm,1.87961mm,.93981mm">
                    <w:txbxContent>
                      <w:p w:rsidR="00737F37" w:rsidRPr="00424BEB" w:rsidRDefault="00737F37" w:rsidP="00B422CF">
                        <w:pPr>
                          <w:autoSpaceDE w:val="0"/>
                          <w:autoSpaceDN w:val="0"/>
                          <w:adjustRightInd w:val="0"/>
                          <w:jc w:val="center"/>
                          <w:rPr>
                            <w:rFonts w:cs="Arial"/>
                            <w:b/>
                            <w:bCs/>
                            <w:color w:val="000000"/>
                            <w:sz w:val="21"/>
                            <w:szCs w:val="28"/>
                            <w:u w:val="single"/>
                          </w:rPr>
                        </w:pPr>
                        <w:r>
                          <w:rPr>
                            <w:rFonts w:cs="Arial"/>
                            <w:b/>
                            <w:bCs/>
                            <w:color w:val="000000"/>
                            <w:sz w:val="21"/>
                            <w:szCs w:val="28"/>
                            <w:u w:val="single"/>
                          </w:rPr>
                          <w:t>SAFETY AUDITING</w:t>
                        </w:r>
                        <w:r w:rsidRPr="00424BEB">
                          <w:rPr>
                            <w:rFonts w:cs="Arial"/>
                            <w:b/>
                            <w:bCs/>
                            <w:color w:val="000000"/>
                            <w:sz w:val="21"/>
                            <w:szCs w:val="28"/>
                            <w:u w:val="single"/>
                          </w:rPr>
                          <w:t xml:space="preserve"> UNIT</w:t>
                        </w:r>
                      </w:p>
                    </w:txbxContent>
                  </v:textbox>
                </v:rect>
                <v:rect id="Rectangle 65" o:spid="_x0000_s1069" style="position:absolute;left:7825;top:7378;width:13716;height:44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" strokeweight="4.5pt">
                  <v:stroke linestyle="thinThick"/>
                  <v:textbox inset="1.87961mm,.93981mm,1.87961mm,.93981mm">
                    <w:txbxContent>
                      <w:p w:rsidR="00737F37" w:rsidRPr="00790666" w:rsidRDefault="00737F37" w:rsidP="00B422CF">
                        <w:pPr>
                          <w:autoSpaceDE w:val="0"/>
                          <w:autoSpaceDN w:val="0"/>
                          <w:adjustRightInd w:val="0"/>
                          <w:jc w:val="center"/>
                          <w:rPr>
                            <w:rFonts w:cs="Arial"/>
                            <w:b/>
                            <w:bCs/>
                            <w:color w:val="000000"/>
                            <w:sz w:val="16"/>
                            <w:szCs w:val="16"/>
                          </w:rPr>
                        </w:pPr>
                        <w:r>
                          <w:rPr>
                            <w:rFonts w:cs="Arial"/>
                            <w:b/>
                            <w:bCs/>
                            <w:color w:val="000000"/>
                            <w:sz w:val="16"/>
                            <w:szCs w:val="16"/>
                          </w:rPr>
                          <w:t>SAFETY INSPECTIONS</w:t>
                        </w:r>
                      </w:p>
                    </w:txbxContent>
                  </v:textbox>
                </v:rect>
                <v:rect id="Rectangle 68" o:spid="_x0000_s1070" style="position:absolute;left:39639;top:7213;width:13716;height:44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" strokeweight="4.5pt">
                  <v:stroke linestyle="thinThick"/>
                  <v:textbox inset="1.87961mm,.93981mm,1.87961mm,.93981mm">
                    <w:txbxContent>
                      <w:p w:rsidR="00737F37" w:rsidRPr="00790666" w:rsidRDefault="00737F37" w:rsidP="00B422CF">
                        <w:pPr>
                          <w:autoSpaceDE w:val="0"/>
                          <w:autoSpaceDN w:val="0"/>
                          <w:adjustRightInd w:val="0"/>
                          <w:jc w:val="center"/>
                          <w:rPr>
                            <w:rFonts w:cs="Arial"/>
                            <w:b/>
                            <w:bCs/>
                            <w:color w:val="000000"/>
                            <w:sz w:val="16"/>
                            <w:szCs w:val="16"/>
                          </w:rPr>
                        </w:pPr>
                        <w:r>
                          <w:rPr>
                            <w:rFonts w:cs="Arial"/>
                            <w:b/>
                            <w:bCs/>
                            <w:color w:val="000000"/>
                            <w:sz w:val="16"/>
                            <w:szCs w:val="16"/>
                          </w:rPr>
                          <w:t>CONSTRUCTION MEETINGS</w:t>
                        </w:r>
                      </w:p>
                    </w:txbxContent>
                  </v:textbox>
                </v:rect>
                <v:rect id="Rectangle 69" o:spid="_x0000_s1071" style="position:absolute;left:7825;top:13699;width:13716;height:41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" strokeweight="4.5pt">
                  <v:stroke linestyle="thinThick"/>
                  <v:textbox inset="1.87961mm,.93981mm,1.87961mm,.93981mm">
                    <w:txbxContent>
                      <w:p w:rsidR="00737F37" w:rsidRPr="00965E78" w:rsidRDefault="00737F37" w:rsidP="00B422CF">
                        <w:pPr>
                          <w:autoSpaceDE w:val="0"/>
                          <w:autoSpaceDN w:val="0"/>
                          <w:adjustRightInd w:val="0"/>
                          <w:jc w:val="center"/>
                          <w:rPr>
                            <w:rFonts w:cs="Arial"/>
                            <w:b/>
                            <w:color w:val="000000"/>
                            <w:sz w:val="12"/>
                            <w:szCs w:val="12"/>
                          </w:rPr>
                        </w:pPr>
                      </w:p>
                      <w:p w:rsidR="00737F37" w:rsidRPr="000D7CAD" w:rsidRDefault="00737F37" w:rsidP="00B422CF">
                        <w:pPr>
                          <w:autoSpaceDE w:val="0"/>
                          <w:autoSpaceDN w:val="0"/>
                          <w:adjustRightInd w:val="0"/>
                          <w:jc w:val="center"/>
                          <w:rPr>
                            <w:rFonts w:cs="Arial"/>
                            <w:b/>
                            <w:color w:val="000000"/>
                            <w:sz w:val="16"/>
                            <w:szCs w:val="16"/>
                          </w:rPr>
                        </w:pPr>
                        <w:r w:rsidRPr="000D7CAD">
                          <w:rPr>
                            <w:rFonts w:cs="Arial"/>
                            <w:b/>
                            <w:color w:val="000000"/>
                            <w:sz w:val="16"/>
                            <w:szCs w:val="16"/>
                          </w:rPr>
                          <w:t>SPECIAL AUDITS</w:t>
                        </w:r>
                      </w:p>
                      <w:p w:rsidR="00737F37" w:rsidRPr="00440C6E" w:rsidRDefault="00737F37" w:rsidP="00B422CF">
                        <w:pPr>
                          <w:rPr>
                            <w:szCs w:val="18"/>
                          </w:rPr>
                        </w:pPr>
                      </w:p>
                    </w:txbxContent>
                  </v:textbox>
                </v:rect>
                <v:rect id="Rectangle 72" o:spid="_x0000_s1072" style="position:absolute;left:39722;top:13359;width:13919;height:45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" strokeweight="4.5pt">
                  <v:stroke linestyle="thinThick"/>
                  <v:textbox inset="1.87961mm,.93981mm,1.87961mm,.93981mm">
                    <w:txbxContent>
                      <w:p w:rsidR="00737F37" w:rsidRPr="00B72637" w:rsidRDefault="00737F37" w:rsidP="00B422CF">
                        <w:pPr>
                          <w:autoSpaceDE w:val="0"/>
                          <w:autoSpaceDN w:val="0"/>
                          <w:adjustRightInd w:val="0"/>
                          <w:jc w:val="center"/>
                          <w:rPr>
                            <w:rFonts w:cs="Arial"/>
                            <w:b/>
                            <w:color w:val="000000"/>
                            <w:sz w:val="16"/>
                            <w:szCs w:val="16"/>
                          </w:rPr>
                        </w:pPr>
                        <w:r w:rsidRPr="00B72637">
                          <w:rPr>
                            <w:rFonts w:cs="Arial"/>
                            <w:b/>
                            <w:color w:val="000000"/>
                            <w:sz w:val="16"/>
                            <w:szCs w:val="16"/>
                          </w:rPr>
                          <w:t>COMPLAINTS REVIEW</w:t>
                        </w:r>
                      </w:p>
                    </w:txbxContent>
                  </v:textbox>
                </v:rect>
                <v:line id="Line 73" o:spid="_x0000_s1073" style="position:absolute;visibility:visible;mso-wrap-style:square" from="14480,5613" to="46790,56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"/>
                <v:line id="Line 74" o:spid="_x0000_s1074" style="position:absolute;visibility:visible;mso-wrap-style:square" from="14480,5695" to="14480,73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NXExgAAANsAAAAPAAAAZHJzL2Rvd25yZXYueG1sRI9Ba8JA&#10;FITvBf/D8gRvdVOFtE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WDVxMYAAADbAAAA&#10;DwAAAAAAAAAAAAAAAAAHAgAAZHJzL2Rvd25yZXYueG1sUEsFBgAAAAADAAMAtwAAAPoCAAAAAA==&#10;"/>
                <v:line id="Line 77" o:spid="_x0000_s1075" style="position:absolute;visibility:visible;mso-wrap-style:square" from="46790,5613" to="46790,72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v:line id="Line 78" o:spid="_x0000_s1076" style="position:absolute;visibility:visible;mso-wrap-style:square" from="14480,12279" to="14480,139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v:line id="Line 81" o:spid="_x0000_s1077" style="position:absolute;visibility:visible;mso-wrap-style:square" from="46764,11703" to="46764,133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82" o:spid="_x0000_s1078" style="position:absolute;visibility:visible;mso-wrap-style:square" from="30537,3797" to="30543,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w10:anchorlock/>
              </v:group>
            </w:pict>
          </mc:Fallback>
        </mc:AlternateContent>
      </w:r>
    </w:p>
    <w:p w:rsidR="00696199" w:rsidRDefault="00696199" w:rsidP="00881CEB">
      <w:pPr>
        <w:spacing w:line="340" w:lineRule="exact"/>
        <w:jc w:val="both"/>
        <w:rPr>
          <w:rFonts w:cs="Arial"/>
          <w:szCs w:val="22"/>
        </w:rPr>
      </w:pPr>
    </w:p>
    <w:p w:rsidR="00696199" w:rsidRDefault="00696199" w:rsidP="00881CEB">
      <w:pPr>
        <w:spacing w:line="340" w:lineRule="exact"/>
        <w:jc w:val="both"/>
        <w:rPr>
          <w:rFonts w:cs="Arial"/>
          <w:szCs w:val="22"/>
        </w:rPr>
      </w:pPr>
    </w:p>
    <w:p w:rsidR="008C4E24" w:rsidRDefault="008C4E24" w:rsidP="00881CEB">
      <w:pPr>
        <w:spacing w:line="340" w:lineRule="exact"/>
        <w:jc w:val="both"/>
        <w:rPr>
          <w:rFonts w:cs="Arial"/>
          <w:szCs w:val="22"/>
        </w:rPr>
      </w:pPr>
    </w:p>
    <w:p w:rsidR="008C4E24" w:rsidRDefault="008C4E24" w:rsidP="00881CEB">
      <w:pPr>
        <w:spacing w:line="340" w:lineRule="exact"/>
        <w:jc w:val="both"/>
        <w:rPr>
          <w:rFonts w:cs="Arial"/>
          <w:szCs w:val="22"/>
        </w:rPr>
      </w:pPr>
    </w:p>
    <w:p w:rsidR="00DE2404" w:rsidRDefault="00DE2404" w:rsidP="00881CEB">
      <w:pPr>
        <w:spacing w:line="340" w:lineRule="exact"/>
        <w:jc w:val="both"/>
        <w:rPr>
          <w:rFonts w:cs="Arial"/>
          <w:szCs w:val="22"/>
        </w:rPr>
      </w:pPr>
    </w:p>
    <w:p w:rsidR="00B422CF" w:rsidRDefault="00B422CF" w:rsidP="00881CEB">
      <w:pPr>
        <w:spacing w:line="340" w:lineRule="exact"/>
        <w:ind w:left="360"/>
        <w:jc w:val="both"/>
        <w:rPr>
          <w:rFonts w:cs="Arial"/>
          <w:u w:val="single"/>
        </w:rPr>
      </w:pPr>
      <w:r>
        <w:rPr>
          <w:rFonts w:cs="Arial"/>
          <w:szCs w:val="22"/>
        </w:rPr>
        <w:lastRenderedPageBreak/>
        <w:t xml:space="preserve">2. </w:t>
      </w:r>
      <w:r w:rsidRPr="00EB2E6C">
        <w:rPr>
          <w:rFonts w:cs="Arial"/>
          <w:szCs w:val="22"/>
          <w:u w:val="single"/>
        </w:rPr>
        <w:t>FUNCTIONS</w:t>
      </w:r>
      <w:r w:rsidRPr="008D0102">
        <w:rPr>
          <w:rFonts w:cs="Arial"/>
          <w:u w:val="single"/>
        </w:rPr>
        <w:t xml:space="preserve"> </w:t>
      </w:r>
    </w:p>
    <w:p w:rsidR="00B422CF" w:rsidRPr="008C4E24" w:rsidRDefault="00B422CF" w:rsidP="00881CEB">
      <w:pPr>
        <w:spacing w:line="340" w:lineRule="exact"/>
        <w:jc w:val="both"/>
        <w:rPr>
          <w:rFonts w:cs="Arial"/>
          <w:sz w:val="16"/>
          <w:szCs w:val="16"/>
          <w:u w:val="single"/>
        </w:rPr>
      </w:pPr>
    </w:p>
    <w:p w:rsidR="00B422CF" w:rsidRPr="00A1191C" w:rsidRDefault="00B422CF" w:rsidP="00881CEB">
      <w:pPr>
        <w:pStyle w:val="ListParagraph"/>
        <w:numPr>
          <w:ilvl w:val="0"/>
          <w:numId w:val="25"/>
        </w:numPr>
        <w:spacing w:line="340" w:lineRule="exact"/>
        <w:ind w:left="990" w:hanging="180"/>
        <w:jc w:val="both"/>
        <w:rPr>
          <w:rFonts w:cs="Arial"/>
          <w:sz w:val="16"/>
          <w:szCs w:val="16"/>
        </w:rPr>
      </w:pPr>
      <w:r w:rsidRPr="00A1191C">
        <w:rPr>
          <w:rFonts w:cs="Arial"/>
          <w:b/>
          <w:szCs w:val="22"/>
        </w:rPr>
        <w:t>Safety Inspections</w:t>
      </w:r>
      <w:r w:rsidRPr="00A1191C">
        <w:rPr>
          <w:rFonts w:cs="Arial"/>
          <w:szCs w:val="22"/>
        </w:rPr>
        <w:t xml:space="preserve"> – Safety Auditors perform scheduled safety inspections of field construction activities and scheduled record review audits. The safety inspections are short duration construction site visits with the emphasis on on-going construction field activities. The purpose of the safety inspections is to detect significant safety deviations, assign a level of risk, identify needs for corrective actions and develop the data needed for an overall project safety evaluation. </w:t>
      </w:r>
      <w:r w:rsidR="00907FB0" w:rsidRPr="00A1191C">
        <w:rPr>
          <w:rFonts w:cs="Arial"/>
          <w:szCs w:val="22"/>
        </w:rPr>
        <w:t>O</w:t>
      </w:r>
      <w:r w:rsidRPr="00A1191C">
        <w:rPr>
          <w:rFonts w:cs="Arial"/>
          <w:szCs w:val="22"/>
        </w:rPr>
        <w:t xml:space="preserve">CS goal for safety inspections frequency is to perform field audits at least twice per construction phase, however, all active DDC projects will receive at least one </w:t>
      </w:r>
      <w:r w:rsidR="002B08E4" w:rsidRPr="00A1191C">
        <w:rPr>
          <w:rFonts w:cs="Arial"/>
          <w:szCs w:val="22"/>
        </w:rPr>
        <w:t xml:space="preserve">safety or </w:t>
      </w:r>
      <w:r w:rsidRPr="00A1191C">
        <w:rPr>
          <w:rFonts w:cs="Arial"/>
          <w:szCs w:val="22"/>
        </w:rPr>
        <w:t>quality inspection during the fiscal year.</w:t>
      </w:r>
      <w:r w:rsidRPr="00A1191C">
        <w:rPr>
          <w:rFonts w:cs="Arial"/>
        </w:rPr>
        <w:t xml:space="preserve"> </w:t>
      </w:r>
    </w:p>
    <w:p w:rsidR="00E516DA" w:rsidRDefault="00B422CF" w:rsidP="00881CEB">
      <w:pPr>
        <w:pStyle w:val="BodyTextIndent"/>
        <w:numPr>
          <w:ilvl w:val="0"/>
          <w:numId w:val="25"/>
        </w:numPr>
        <w:tabs>
          <w:tab w:val="clear" w:pos="1080"/>
          <w:tab w:val="left" w:pos="990"/>
        </w:tabs>
        <w:ind w:left="990" w:hanging="180"/>
        <w:jc w:val="both"/>
        <w:rPr>
          <w:rFonts w:cs="Arial"/>
          <w:sz w:val="22"/>
          <w:szCs w:val="22"/>
        </w:rPr>
      </w:pPr>
      <w:r>
        <w:rPr>
          <w:rFonts w:cs="Arial"/>
          <w:b/>
          <w:sz w:val="22"/>
          <w:szCs w:val="22"/>
        </w:rPr>
        <w:t>Special Audits</w:t>
      </w:r>
      <w:r w:rsidRPr="00CA3967">
        <w:rPr>
          <w:rFonts w:cs="Arial"/>
          <w:sz w:val="22"/>
          <w:szCs w:val="22"/>
        </w:rPr>
        <w:t xml:space="preserve"> – Special audits include but not limited to unacceptable contractor’s safety performance, executive management request, complex projects, etc.</w:t>
      </w:r>
    </w:p>
    <w:p w:rsidR="001050BA" w:rsidRPr="00CA3967" w:rsidRDefault="001050BA" w:rsidP="00881CEB">
      <w:pPr>
        <w:pStyle w:val="BodyTextIndent"/>
        <w:numPr>
          <w:ilvl w:val="0"/>
          <w:numId w:val="25"/>
        </w:numPr>
        <w:tabs>
          <w:tab w:val="clear" w:pos="1080"/>
          <w:tab w:val="left" w:pos="990"/>
        </w:tabs>
        <w:ind w:left="990" w:hanging="180"/>
        <w:jc w:val="both"/>
        <w:rPr>
          <w:rFonts w:cs="Arial"/>
          <w:sz w:val="22"/>
          <w:szCs w:val="22"/>
        </w:rPr>
      </w:pPr>
      <w:r>
        <w:rPr>
          <w:rFonts w:cs="Arial"/>
          <w:b/>
          <w:sz w:val="22"/>
          <w:szCs w:val="22"/>
        </w:rPr>
        <w:t>Complaints Review</w:t>
      </w:r>
      <w:r w:rsidRPr="00CA3967">
        <w:rPr>
          <w:rFonts w:cs="Arial"/>
          <w:sz w:val="22"/>
          <w:szCs w:val="22"/>
        </w:rPr>
        <w:t xml:space="preserve"> – The Safety Auditing Unit performs review of construction work related complaints. The complaint review process includes field and record review, hazard assessment, and development of applicable recommendations.</w:t>
      </w:r>
    </w:p>
    <w:p w:rsidR="008C4E24" w:rsidRDefault="008C4E24" w:rsidP="00881CEB">
      <w:pPr>
        <w:pStyle w:val="BodyTextIndent"/>
        <w:tabs>
          <w:tab w:val="clear" w:pos="1080"/>
          <w:tab w:val="left" w:pos="990"/>
        </w:tabs>
        <w:ind w:left="720" w:firstLine="0"/>
        <w:jc w:val="both"/>
        <w:rPr>
          <w:rFonts w:cs="Arial"/>
          <w:sz w:val="22"/>
          <w:szCs w:val="22"/>
        </w:rPr>
      </w:pPr>
    </w:p>
    <w:p w:rsidR="00E516DA" w:rsidRPr="00AC6857" w:rsidRDefault="00E516DA" w:rsidP="00881CEB">
      <w:pPr>
        <w:pStyle w:val="BodyTextIndent"/>
        <w:tabs>
          <w:tab w:val="clear" w:pos="1080"/>
          <w:tab w:val="left" w:pos="990"/>
        </w:tabs>
        <w:ind w:firstLine="216"/>
        <w:jc w:val="both"/>
        <w:rPr>
          <w:rFonts w:cs="Arial"/>
          <w:szCs w:val="24"/>
          <w:u w:val="single"/>
        </w:rPr>
      </w:pPr>
      <w:r w:rsidRPr="00426D76">
        <w:rPr>
          <w:rFonts w:cs="Arial"/>
          <w:szCs w:val="24"/>
        </w:rPr>
        <w:t xml:space="preserve">3. </w:t>
      </w:r>
      <w:r w:rsidRPr="00AC6857">
        <w:rPr>
          <w:rFonts w:cs="Arial"/>
          <w:szCs w:val="24"/>
          <w:u w:val="single"/>
        </w:rPr>
        <w:t>DUTIES AND RESPONSIBILITIES OF SAFETY AUDITORS</w:t>
      </w:r>
    </w:p>
    <w:p w:rsidR="008C4E24" w:rsidRPr="008C4E24" w:rsidRDefault="008C4E24" w:rsidP="00881CEB">
      <w:pPr>
        <w:tabs>
          <w:tab w:val="left" w:pos="0"/>
        </w:tabs>
        <w:spacing w:line="340" w:lineRule="exact"/>
        <w:ind w:firstLine="630"/>
        <w:jc w:val="both"/>
        <w:rPr>
          <w:rFonts w:cs="Arial"/>
          <w:sz w:val="16"/>
          <w:szCs w:val="16"/>
        </w:rPr>
      </w:pPr>
    </w:p>
    <w:p w:rsidR="00E516DA" w:rsidRPr="00AC6857" w:rsidRDefault="00E516DA" w:rsidP="00881CEB">
      <w:pPr>
        <w:tabs>
          <w:tab w:val="left" w:pos="0"/>
        </w:tabs>
        <w:spacing w:line="340" w:lineRule="exact"/>
        <w:ind w:firstLine="630"/>
        <w:jc w:val="both"/>
        <w:rPr>
          <w:rFonts w:cs="Arial"/>
          <w:szCs w:val="22"/>
        </w:rPr>
      </w:pPr>
      <w:r w:rsidRPr="00AC6857">
        <w:rPr>
          <w:rFonts w:cs="Arial"/>
          <w:szCs w:val="22"/>
        </w:rPr>
        <w:t>PHASE I – AUDIT PREPARATION</w:t>
      </w:r>
    </w:p>
    <w:p w:rsidR="00E516DA" w:rsidRPr="00093AE5" w:rsidRDefault="00E516DA" w:rsidP="00881CEB">
      <w:pPr>
        <w:numPr>
          <w:ilvl w:val="0"/>
          <w:numId w:val="13"/>
        </w:numPr>
        <w:tabs>
          <w:tab w:val="clear" w:pos="720"/>
          <w:tab w:val="num" w:pos="1260"/>
        </w:tabs>
        <w:spacing w:line="340" w:lineRule="exact"/>
        <w:ind w:left="1170" w:hanging="180"/>
        <w:jc w:val="both"/>
        <w:rPr>
          <w:rFonts w:cs="Arial"/>
          <w:szCs w:val="22"/>
        </w:rPr>
      </w:pPr>
      <w:r w:rsidRPr="00093AE5">
        <w:rPr>
          <w:rFonts w:cs="Arial"/>
          <w:szCs w:val="22"/>
        </w:rPr>
        <w:t>Auditors shall print out and review the previous quality &amp; safety audit reports for the assigned project/s. Auditors must take hard copies of the previous audit report/s and photographs to the field in order to verify if the previously documented deviations were corrected. Unresolved/repeat deviations must be captured in their new reports. Repeat deviation Scorecard entries must include the following sentence. “This was a repeat deviation noted in an audit dated x/x/x.”</w:t>
      </w:r>
    </w:p>
    <w:p w:rsidR="00E516DA" w:rsidRPr="00AC6857" w:rsidRDefault="00E516DA" w:rsidP="00881CEB">
      <w:pPr>
        <w:tabs>
          <w:tab w:val="left" w:pos="360"/>
        </w:tabs>
        <w:spacing w:line="340" w:lineRule="exact"/>
        <w:jc w:val="both"/>
        <w:rPr>
          <w:rFonts w:cs="Arial"/>
          <w:sz w:val="16"/>
          <w:szCs w:val="16"/>
          <w:u w:val="single"/>
        </w:rPr>
      </w:pPr>
    </w:p>
    <w:p w:rsidR="00E516DA" w:rsidRPr="00AC6857" w:rsidRDefault="00E516DA" w:rsidP="00881CEB">
      <w:pPr>
        <w:tabs>
          <w:tab w:val="left" w:pos="360"/>
        </w:tabs>
        <w:spacing w:line="340" w:lineRule="exact"/>
        <w:ind w:left="630"/>
        <w:jc w:val="both"/>
        <w:rPr>
          <w:rFonts w:cs="Arial"/>
          <w:szCs w:val="22"/>
        </w:rPr>
      </w:pPr>
      <w:r w:rsidRPr="00AC6857">
        <w:rPr>
          <w:rFonts w:cs="Arial"/>
          <w:szCs w:val="22"/>
        </w:rPr>
        <w:t>PHASE II- FIELD AUDITS</w:t>
      </w:r>
    </w:p>
    <w:p w:rsidR="00E516DA" w:rsidRPr="00426D76" w:rsidRDefault="00E516DA" w:rsidP="00881CEB">
      <w:pPr>
        <w:pStyle w:val="ListParagraph"/>
        <w:numPr>
          <w:ilvl w:val="1"/>
          <w:numId w:val="13"/>
        </w:numPr>
        <w:tabs>
          <w:tab w:val="clear" w:pos="1440"/>
          <w:tab w:val="left" w:pos="360"/>
          <w:tab w:val="num" w:pos="1170"/>
        </w:tabs>
        <w:spacing w:line="340" w:lineRule="exact"/>
        <w:ind w:left="1170" w:hanging="270"/>
        <w:jc w:val="both"/>
        <w:rPr>
          <w:rFonts w:cs="Arial"/>
          <w:szCs w:val="22"/>
        </w:rPr>
      </w:pPr>
      <w:r w:rsidRPr="00426D76">
        <w:rPr>
          <w:rFonts w:cs="Arial"/>
          <w:szCs w:val="22"/>
        </w:rPr>
        <w:t>Where possible, auditors should be escorted by DDC CPM, CM, EIC/RE or DDC designated alternate. If project staff is not on site, audit to be completed unescorted. Auditors are required to identify themselves to the contractor, client, etc. staff prior to conducting an unescorted audit.</w:t>
      </w:r>
    </w:p>
    <w:p w:rsidR="00E516DA" w:rsidRPr="00426D76" w:rsidRDefault="00E516DA" w:rsidP="00881CEB">
      <w:pPr>
        <w:pStyle w:val="ListParagraph"/>
        <w:numPr>
          <w:ilvl w:val="1"/>
          <w:numId w:val="13"/>
        </w:numPr>
        <w:tabs>
          <w:tab w:val="clear" w:pos="1440"/>
          <w:tab w:val="left" w:pos="360"/>
          <w:tab w:val="num" w:pos="1170"/>
        </w:tabs>
        <w:spacing w:line="340" w:lineRule="exact"/>
        <w:ind w:left="1170" w:hanging="270"/>
        <w:jc w:val="both"/>
        <w:rPr>
          <w:rFonts w:cs="Arial"/>
          <w:szCs w:val="22"/>
        </w:rPr>
      </w:pPr>
      <w:r w:rsidRPr="00426D76">
        <w:rPr>
          <w:rFonts w:cs="Arial"/>
          <w:szCs w:val="22"/>
        </w:rPr>
        <w:t xml:space="preserve">Auditors are required to conduct audits using the appropriate CS checklist, paying special attention to their discipline. Auditors are responsible to assign risk level (high, medium, or low) to all deviations identified during the inspection/audit. When hazardous conditions are encountered requiring immediate action, auditors shall inform the project staff and request immediate corrective actions. </w:t>
      </w:r>
    </w:p>
    <w:p w:rsidR="00E516DA" w:rsidRPr="00426D76" w:rsidRDefault="00E516DA" w:rsidP="00881CEB">
      <w:pPr>
        <w:pStyle w:val="ListParagraph"/>
        <w:numPr>
          <w:ilvl w:val="1"/>
          <w:numId w:val="13"/>
        </w:numPr>
        <w:tabs>
          <w:tab w:val="clear" w:pos="1440"/>
          <w:tab w:val="left" w:pos="360"/>
          <w:tab w:val="num" w:pos="1170"/>
        </w:tabs>
        <w:spacing w:line="340" w:lineRule="exact"/>
        <w:ind w:left="1170" w:hanging="270"/>
        <w:jc w:val="both"/>
        <w:rPr>
          <w:rFonts w:cs="Arial"/>
          <w:szCs w:val="22"/>
        </w:rPr>
      </w:pPr>
      <w:r w:rsidRPr="00426D76">
        <w:rPr>
          <w:rFonts w:cs="Arial"/>
          <w:szCs w:val="22"/>
        </w:rPr>
        <w:t xml:space="preserve">Auditors must call their direct supervisor and notify them of critical safety deviations, immediately upon discovering them. </w:t>
      </w:r>
    </w:p>
    <w:p w:rsidR="00E516DA" w:rsidRPr="00426D76" w:rsidRDefault="00E516DA" w:rsidP="00881CEB">
      <w:pPr>
        <w:pStyle w:val="ListParagraph"/>
        <w:numPr>
          <w:ilvl w:val="1"/>
          <w:numId w:val="13"/>
        </w:numPr>
        <w:tabs>
          <w:tab w:val="clear" w:pos="1440"/>
          <w:tab w:val="left" w:pos="360"/>
          <w:tab w:val="num" w:pos="1170"/>
        </w:tabs>
        <w:spacing w:line="340" w:lineRule="exact"/>
        <w:ind w:left="1170" w:hanging="270"/>
        <w:jc w:val="both"/>
        <w:rPr>
          <w:rFonts w:cs="Arial"/>
          <w:szCs w:val="22"/>
        </w:rPr>
      </w:pPr>
      <w:r w:rsidRPr="00426D76">
        <w:rPr>
          <w:rFonts w:cs="Arial"/>
          <w:szCs w:val="22"/>
        </w:rPr>
        <w:lastRenderedPageBreak/>
        <w:t xml:space="preserve">Auditors shall report their findings based on the scope of the work, construction quality, OSHA standards, applicable drawings, project requirements, DDC and DOB specifications, etc. </w:t>
      </w:r>
    </w:p>
    <w:p w:rsidR="00E516DA" w:rsidRPr="00426D76" w:rsidRDefault="00E516DA" w:rsidP="00881CEB">
      <w:pPr>
        <w:pStyle w:val="ListParagraph"/>
        <w:numPr>
          <w:ilvl w:val="1"/>
          <w:numId w:val="13"/>
        </w:numPr>
        <w:tabs>
          <w:tab w:val="clear" w:pos="1440"/>
          <w:tab w:val="left" w:pos="360"/>
          <w:tab w:val="num" w:pos="1170"/>
        </w:tabs>
        <w:spacing w:line="340" w:lineRule="exact"/>
        <w:ind w:left="1170" w:hanging="270"/>
        <w:jc w:val="both"/>
        <w:rPr>
          <w:rFonts w:cs="Arial"/>
          <w:szCs w:val="22"/>
        </w:rPr>
      </w:pPr>
      <w:r w:rsidRPr="00426D76">
        <w:rPr>
          <w:rFonts w:cs="Arial"/>
          <w:szCs w:val="22"/>
        </w:rPr>
        <w:t>Auditors shall take photographs of all deviations. At least one photograph of the active jobsite is required even if no deviations were found.</w:t>
      </w:r>
    </w:p>
    <w:p w:rsidR="00E516DA" w:rsidRPr="003F35C8" w:rsidRDefault="00E516DA" w:rsidP="00881CEB">
      <w:pPr>
        <w:pStyle w:val="ListParagraph"/>
        <w:numPr>
          <w:ilvl w:val="1"/>
          <w:numId w:val="13"/>
        </w:numPr>
        <w:tabs>
          <w:tab w:val="clear" w:pos="1440"/>
          <w:tab w:val="left" w:pos="360"/>
          <w:tab w:val="num" w:pos="1170"/>
        </w:tabs>
        <w:spacing w:line="340" w:lineRule="exact"/>
        <w:ind w:left="1170" w:hanging="270"/>
        <w:jc w:val="both"/>
        <w:rPr>
          <w:rFonts w:cs="Arial"/>
          <w:szCs w:val="22"/>
        </w:rPr>
      </w:pPr>
      <w:r w:rsidRPr="003F35C8">
        <w:rPr>
          <w:rFonts w:cs="Arial"/>
          <w:szCs w:val="22"/>
        </w:rPr>
        <w:t>Auditors shall prepare a clear and comprehensive written Exit Conference Report for the DDC CPM, CM, EIC/RE or DDC designated alternate’s review, written response and should be signed by project staff along with printed name.</w:t>
      </w:r>
    </w:p>
    <w:p w:rsidR="00E516DA" w:rsidRPr="003F35C8" w:rsidRDefault="00E516DA" w:rsidP="00881CEB">
      <w:pPr>
        <w:pStyle w:val="ListParagraph"/>
        <w:numPr>
          <w:ilvl w:val="1"/>
          <w:numId w:val="13"/>
        </w:numPr>
        <w:tabs>
          <w:tab w:val="clear" w:pos="1440"/>
          <w:tab w:val="left" w:pos="360"/>
          <w:tab w:val="num" w:pos="1170"/>
        </w:tabs>
        <w:spacing w:line="340" w:lineRule="exact"/>
        <w:ind w:left="1170" w:hanging="270"/>
        <w:jc w:val="both"/>
        <w:rPr>
          <w:rFonts w:cs="Arial"/>
          <w:szCs w:val="22"/>
        </w:rPr>
      </w:pPr>
      <w:r w:rsidRPr="003F35C8">
        <w:rPr>
          <w:rFonts w:cs="Arial"/>
          <w:szCs w:val="22"/>
        </w:rPr>
        <w:t xml:space="preserve">All items on the Exit Conference Report should be completed in the field and should include the deviation number/s and/or description of work activities. An Exit Conference Report is required even if no deviations were found. </w:t>
      </w:r>
    </w:p>
    <w:p w:rsidR="00E516DA" w:rsidRPr="003F35C8" w:rsidRDefault="00E516DA" w:rsidP="00881CEB">
      <w:pPr>
        <w:pStyle w:val="ListParagraph"/>
        <w:numPr>
          <w:ilvl w:val="1"/>
          <w:numId w:val="13"/>
        </w:numPr>
        <w:tabs>
          <w:tab w:val="clear" w:pos="1440"/>
          <w:tab w:val="left" w:pos="360"/>
          <w:tab w:val="num" w:pos="1170"/>
        </w:tabs>
        <w:spacing w:line="340" w:lineRule="exact"/>
        <w:ind w:left="1170" w:hanging="270"/>
        <w:jc w:val="both"/>
        <w:rPr>
          <w:rFonts w:cs="Arial"/>
          <w:szCs w:val="22"/>
        </w:rPr>
      </w:pPr>
      <w:r w:rsidRPr="003F35C8">
        <w:rPr>
          <w:rFonts w:cs="Arial"/>
          <w:szCs w:val="22"/>
        </w:rPr>
        <w:t>The white copy is DDC’s copy. The yellow copy of this report shall be provided to the DDC CPM, CM, EIC/RE or DDC designated alternate onsite. The</w:t>
      </w:r>
      <w:r w:rsidRPr="003F35C8">
        <w:rPr>
          <w:rFonts w:cs="Arial"/>
          <w:color w:val="FF0000"/>
          <w:szCs w:val="22"/>
        </w:rPr>
        <w:t xml:space="preserve"> </w:t>
      </w:r>
      <w:r w:rsidRPr="003F35C8">
        <w:rPr>
          <w:rFonts w:cs="Arial"/>
          <w:szCs w:val="22"/>
        </w:rPr>
        <w:t>pink</w:t>
      </w:r>
      <w:r w:rsidRPr="003F35C8">
        <w:rPr>
          <w:rFonts w:cs="Arial"/>
          <w:color w:val="FF0000"/>
          <w:szCs w:val="22"/>
        </w:rPr>
        <w:t xml:space="preserve"> </w:t>
      </w:r>
      <w:r w:rsidRPr="003F35C8">
        <w:rPr>
          <w:rFonts w:cs="Arial"/>
          <w:szCs w:val="22"/>
        </w:rPr>
        <w:t xml:space="preserve">copy is to be retained by the CS auditor. </w:t>
      </w:r>
    </w:p>
    <w:p w:rsidR="00E516DA" w:rsidRPr="003F35C8" w:rsidRDefault="00E516DA" w:rsidP="00881CEB">
      <w:pPr>
        <w:pStyle w:val="ListParagraph"/>
        <w:numPr>
          <w:ilvl w:val="1"/>
          <w:numId w:val="13"/>
        </w:numPr>
        <w:tabs>
          <w:tab w:val="clear" w:pos="1440"/>
          <w:tab w:val="left" w:pos="360"/>
          <w:tab w:val="num" w:pos="1170"/>
        </w:tabs>
        <w:spacing w:line="340" w:lineRule="exact"/>
        <w:ind w:left="1170" w:hanging="270"/>
        <w:jc w:val="both"/>
        <w:rPr>
          <w:rFonts w:cs="Arial"/>
          <w:szCs w:val="22"/>
        </w:rPr>
      </w:pPr>
      <w:r w:rsidRPr="003F35C8">
        <w:rPr>
          <w:rFonts w:cs="Arial"/>
          <w:szCs w:val="22"/>
        </w:rPr>
        <w:t>An Exit Conference shall be held between the CS auditor and project staff. The discussion shall include the observations and findings, an explanation of the cautionary and high</w:t>
      </w:r>
      <w:r w:rsidR="001050BA" w:rsidRPr="003F35C8">
        <w:rPr>
          <w:rFonts w:cs="Arial"/>
          <w:szCs w:val="22"/>
        </w:rPr>
        <w:t>-</w:t>
      </w:r>
      <w:r w:rsidRPr="003F35C8">
        <w:rPr>
          <w:rFonts w:cs="Arial"/>
          <w:szCs w:val="22"/>
        </w:rPr>
        <w:t>risk ratings of checklist items.</w:t>
      </w:r>
    </w:p>
    <w:p w:rsidR="00E516DA" w:rsidRPr="00093AE5" w:rsidRDefault="00E516DA" w:rsidP="00881CEB">
      <w:pPr>
        <w:tabs>
          <w:tab w:val="left" w:pos="360"/>
        </w:tabs>
        <w:spacing w:line="340" w:lineRule="exact"/>
        <w:jc w:val="both"/>
        <w:rPr>
          <w:rFonts w:cs="Arial"/>
          <w:szCs w:val="22"/>
          <w:u w:val="single"/>
        </w:rPr>
      </w:pPr>
    </w:p>
    <w:p w:rsidR="00E516DA" w:rsidRPr="00AC6857" w:rsidRDefault="00E516DA" w:rsidP="00881CEB">
      <w:pPr>
        <w:tabs>
          <w:tab w:val="left" w:pos="360"/>
        </w:tabs>
        <w:spacing w:line="340" w:lineRule="exact"/>
        <w:ind w:left="630"/>
        <w:jc w:val="both"/>
        <w:rPr>
          <w:rFonts w:cs="Arial"/>
          <w:szCs w:val="22"/>
        </w:rPr>
      </w:pPr>
      <w:r w:rsidRPr="00AC6857">
        <w:rPr>
          <w:rFonts w:cs="Arial"/>
          <w:szCs w:val="22"/>
        </w:rPr>
        <w:t>PHASE III – REPORT COMPLETION AND CORRECTIVE ACTIONS</w:t>
      </w:r>
    </w:p>
    <w:p w:rsidR="00E516DA" w:rsidRPr="003F35C8" w:rsidRDefault="00E516DA" w:rsidP="00881CEB">
      <w:pPr>
        <w:pStyle w:val="ListParagraph"/>
        <w:numPr>
          <w:ilvl w:val="0"/>
          <w:numId w:val="26"/>
        </w:numPr>
        <w:tabs>
          <w:tab w:val="left" w:pos="0"/>
        </w:tabs>
        <w:spacing w:line="340" w:lineRule="exact"/>
        <w:ind w:left="1170" w:hanging="270"/>
        <w:jc w:val="both"/>
        <w:rPr>
          <w:rFonts w:cs="Arial"/>
          <w:szCs w:val="22"/>
        </w:rPr>
      </w:pPr>
      <w:r w:rsidRPr="003F35C8">
        <w:rPr>
          <w:rFonts w:cs="Arial"/>
          <w:szCs w:val="22"/>
        </w:rPr>
        <w:t xml:space="preserve">Auditors shall enter their audit results into Scorecard, including project information, deviations, photographs, and project staff responses. The photographs must include the project number and deviation number. </w:t>
      </w:r>
    </w:p>
    <w:p w:rsidR="00E516DA" w:rsidRPr="003F35C8" w:rsidRDefault="00E516DA" w:rsidP="00881CEB">
      <w:pPr>
        <w:pStyle w:val="ListParagraph"/>
        <w:numPr>
          <w:ilvl w:val="0"/>
          <w:numId w:val="26"/>
        </w:numPr>
        <w:tabs>
          <w:tab w:val="left" w:pos="0"/>
        </w:tabs>
        <w:spacing w:line="340" w:lineRule="exact"/>
        <w:ind w:left="1170" w:hanging="270"/>
        <w:jc w:val="both"/>
        <w:rPr>
          <w:rFonts w:cs="Arial"/>
          <w:szCs w:val="22"/>
        </w:rPr>
      </w:pPr>
      <w:r w:rsidRPr="003F35C8">
        <w:rPr>
          <w:rFonts w:cs="Arial"/>
          <w:szCs w:val="22"/>
        </w:rPr>
        <w:t xml:space="preserve">Scorecard is an internal database utilized by </w:t>
      </w:r>
      <w:r w:rsidR="001050BA" w:rsidRPr="003F35C8">
        <w:rPr>
          <w:rFonts w:cs="Arial"/>
          <w:szCs w:val="22"/>
        </w:rPr>
        <w:t xml:space="preserve">the Office of </w:t>
      </w:r>
      <w:r w:rsidRPr="003F35C8">
        <w:rPr>
          <w:rFonts w:cs="Arial"/>
          <w:szCs w:val="22"/>
        </w:rPr>
        <w:t xml:space="preserve">Construction Safety </w:t>
      </w:r>
      <w:r w:rsidR="001050BA" w:rsidRPr="003F35C8">
        <w:rPr>
          <w:rFonts w:cs="Arial"/>
          <w:szCs w:val="22"/>
        </w:rPr>
        <w:t>t</w:t>
      </w:r>
      <w:r w:rsidRPr="003F35C8">
        <w:rPr>
          <w:rFonts w:cs="Arial"/>
          <w:szCs w:val="22"/>
        </w:rPr>
        <w:t>o capture quality and safety audit results and corrective actions.</w:t>
      </w:r>
    </w:p>
    <w:p w:rsidR="00E516DA" w:rsidRPr="003F35C8" w:rsidRDefault="00E516DA" w:rsidP="00881CEB">
      <w:pPr>
        <w:pStyle w:val="ListParagraph"/>
        <w:numPr>
          <w:ilvl w:val="0"/>
          <w:numId w:val="26"/>
        </w:numPr>
        <w:spacing w:line="340" w:lineRule="exact"/>
        <w:ind w:left="1170" w:hanging="270"/>
        <w:jc w:val="both"/>
        <w:rPr>
          <w:rFonts w:cs="Arial"/>
          <w:szCs w:val="22"/>
        </w:rPr>
      </w:pPr>
      <w:r w:rsidRPr="003F35C8">
        <w:rPr>
          <w:rFonts w:cs="Arial"/>
          <w:szCs w:val="22"/>
        </w:rPr>
        <w:t xml:space="preserve">The completed Scorecard reports are distributed to the applicable project staff for corrective actions. </w:t>
      </w:r>
    </w:p>
    <w:p w:rsidR="00E516DA" w:rsidRPr="003F35C8" w:rsidRDefault="00E516DA" w:rsidP="00881CEB">
      <w:pPr>
        <w:pStyle w:val="ListParagraph"/>
        <w:numPr>
          <w:ilvl w:val="0"/>
          <w:numId w:val="26"/>
        </w:numPr>
        <w:tabs>
          <w:tab w:val="left" w:pos="0"/>
        </w:tabs>
        <w:spacing w:line="340" w:lineRule="exact"/>
        <w:ind w:left="1170" w:hanging="270"/>
        <w:jc w:val="both"/>
        <w:rPr>
          <w:rFonts w:cs="Arial"/>
          <w:szCs w:val="22"/>
        </w:rPr>
      </w:pPr>
      <w:r w:rsidRPr="003F35C8">
        <w:rPr>
          <w:rFonts w:cs="Arial"/>
          <w:szCs w:val="22"/>
        </w:rPr>
        <w:t xml:space="preserve">The DDC project staff shall respond to the distributed </w:t>
      </w:r>
      <w:proofErr w:type="spellStart"/>
      <w:r w:rsidRPr="003F35C8">
        <w:rPr>
          <w:rFonts w:cs="Arial"/>
          <w:szCs w:val="22"/>
        </w:rPr>
        <w:t>ScoreCard</w:t>
      </w:r>
      <w:proofErr w:type="spellEnd"/>
      <w:r w:rsidRPr="003F35C8">
        <w:rPr>
          <w:rFonts w:cs="Arial"/>
          <w:szCs w:val="22"/>
        </w:rPr>
        <w:t xml:space="preserve"> audit reports via e-mail and submit corrective actions for all deviations previously identified during the audit. </w:t>
      </w:r>
    </w:p>
    <w:p w:rsidR="00E516DA" w:rsidRPr="003F35C8" w:rsidRDefault="00E516DA" w:rsidP="00881CEB">
      <w:pPr>
        <w:pStyle w:val="ListParagraph"/>
        <w:numPr>
          <w:ilvl w:val="0"/>
          <w:numId w:val="26"/>
        </w:numPr>
        <w:tabs>
          <w:tab w:val="left" w:pos="0"/>
        </w:tabs>
        <w:spacing w:line="340" w:lineRule="exact"/>
        <w:ind w:left="1170" w:hanging="270"/>
        <w:jc w:val="both"/>
        <w:rPr>
          <w:rFonts w:cs="Arial"/>
          <w:szCs w:val="22"/>
          <w:u w:val="single"/>
        </w:rPr>
      </w:pPr>
      <w:r w:rsidRPr="003F35C8">
        <w:rPr>
          <w:rFonts w:cs="Arial"/>
          <w:bCs/>
          <w:szCs w:val="22"/>
        </w:rPr>
        <w:t>All unresolved high</w:t>
      </w:r>
      <w:r w:rsidR="002A48ED" w:rsidRPr="003F35C8">
        <w:rPr>
          <w:rFonts w:cs="Arial"/>
          <w:bCs/>
          <w:szCs w:val="22"/>
        </w:rPr>
        <w:t>-</w:t>
      </w:r>
      <w:r w:rsidRPr="003F35C8">
        <w:rPr>
          <w:rFonts w:cs="Arial"/>
          <w:bCs/>
          <w:szCs w:val="22"/>
        </w:rPr>
        <w:t xml:space="preserve">risk deviations cited during the audit require an immediate response from DDC project personnel to CS detailing steps taken to mitigate the deviations. Responses received by CS will be evaluated and entered into the </w:t>
      </w:r>
      <w:proofErr w:type="spellStart"/>
      <w:r w:rsidRPr="003F35C8">
        <w:rPr>
          <w:rFonts w:cs="Arial"/>
          <w:bCs/>
          <w:szCs w:val="22"/>
        </w:rPr>
        <w:t>ScoreCard</w:t>
      </w:r>
      <w:proofErr w:type="spellEnd"/>
      <w:r w:rsidRPr="003F35C8">
        <w:rPr>
          <w:rFonts w:cs="Arial"/>
          <w:bCs/>
          <w:szCs w:val="22"/>
        </w:rPr>
        <w:t xml:space="preserve"> database as part of the project file records.</w:t>
      </w:r>
    </w:p>
    <w:p w:rsidR="00696199" w:rsidRDefault="00696199" w:rsidP="00881CEB">
      <w:pPr>
        <w:tabs>
          <w:tab w:val="left" w:pos="0"/>
        </w:tabs>
        <w:spacing w:line="340" w:lineRule="exact"/>
        <w:jc w:val="both"/>
        <w:rPr>
          <w:rFonts w:cs="Arial"/>
          <w:szCs w:val="22"/>
          <w:u w:val="single"/>
        </w:rPr>
      </w:pPr>
    </w:p>
    <w:p w:rsidR="00696199" w:rsidRDefault="00696199" w:rsidP="00881CEB">
      <w:pPr>
        <w:tabs>
          <w:tab w:val="left" w:pos="0"/>
        </w:tabs>
        <w:spacing w:line="340" w:lineRule="exact"/>
        <w:jc w:val="both"/>
        <w:rPr>
          <w:rFonts w:cs="Arial"/>
          <w:szCs w:val="22"/>
          <w:u w:val="single"/>
        </w:rPr>
      </w:pPr>
    </w:p>
    <w:p w:rsidR="00DE2404" w:rsidRDefault="00DE2404" w:rsidP="00881CEB">
      <w:pPr>
        <w:tabs>
          <w:tab w:val="left" w:pos="0"/>
        </w:tabs>
        <w:spacing w:line="340" w:lineRule="exact"/>
        <w:jc w:val="both"/>
        <w:rPr>
          <w:rFonts w:cs="Arial"/>
          <w:szCs w:val="22"/>
          <w:u w:val="single"/>
        </w:rPr>
      </w:pPr>
    </w:p>
    <w:p w:rsidR="00696199" w:rsidRDefault="00696199" w:rsidP="00881CEB">
      <w:pPr>
        <w:tabs>
          <w:tab w:val="left" w:pos="0"/>
        </w:tabs>
        <w:spacing w:line="340" w:lineRule="exact"/>
        <w:jc w:val="both"/>
        <w:rPr>
          <w:rFonts w:cs="Arial"/>
          <w:szCs w:val="22"/>
          <w:u w:val="single"/>
        </w:rPr>
      </w:pPr>
    </w:p>
    <w:p w:rsidR="00696199" w:rsidRDefault="00696199" w:rsidP="00881CEB">
      <w:pPr>
        <w:tabs>
          <w:tab w:val="left" w:pos="0"/>
        </w:tabs>
        <w:spacing w:line="340" w:lineRule="exact"/>
        <w:jc w:val="both"/>
        <w:rPr>
          <w:rFonts w:cs="Arial"/>
          <w:szCs w:val="22"/>
          <w:u w:val="single"/>
        </w:rPr>
      </w:pPr>
    </w:p>
    <w:p w:rsidR="00696199" w:rsidRPr="00E516DA" w:rsidRDefault="00696199" w:rsidP="00881CEB">
      <w:pPr>
        <w:tabs>
          <w:tab w:val="left" w:pos="0"/>
        </w:tabs>
        <w:spacing w:line="340" w:lineRule="exact"/>
        <w:jc w:val="both"/>
        <w:rPr>
          <w:rFonts w:cs="Arial"/>
          <w:szCs w:val="22"/>
          <w:u w:val="single"/>
        </w:rPr>
      </w:pPr>
    </w:p>
    <w:p w:rsidR="00E516DA" w:rsidRDefault="00E516DA" w:rsidP="00881CEB">
      <w:pPr>
        <w:pStyle w:val="BodyTextIndent"/>
        <w:tabs>
          <w:tab w:val="clear" w:pos="1080"/>
          <w:tab w:val="left" w:pos="990"/>
        </w:tabs>
        <w:ind w:left="720" w:firstLine="0"/>
        <w:jc w:val="both"/>
        <w:rPr>
          <w:rFonts w:cs="Arial"/>
          <w:sz w:val="22"/>
          <w:szCs w:val="22"/>
        </w:rPr>
      </w:pPr>
    </w:p>
    <w:p w:rsidR="00E516DA" w:rsidRPr="0044359A" w:rsidRDefault="00E516DA" w:rsidP="00881CEB">
      <w:pPr>
        <w:pStyle w:val="BodyTextIndent"/>
        <w:numPr>
          <w:ilvl w:val="0"/>
          <w:numId w:val="3"/>
        </w:numPr>
        <w:tabs>
          <w:tab w:val="clear" w:pos="1080"/>
          <w:tab w:val="left" w:pos="990"/>
        </w:tabs>
        <w:jc w:val="both"/>
        <w:rPr>
          <w:rFonts w:cs="Arial"/>
          <w:b/>
          <w:sz w:val="22"/>
          <w:szCs w:val="22"/>
          <w:u w:val="single"/>
        </w:rPr>
      </w:pPr>
      <w:r w:rsidRPr="00E516DA">
        <w:rPr>
          <w:rFonts w:cs="Arial"/>
          <w:b/>
          <w:bCs/>
          <w:szCs w:val="24"/>
        </w:rPr>
        <w:t xml:space="preserve"> </w:t>
      </w:r>
      <w:r>
        <w:rPr>
          <w:rFonts w:cs="Arial"/>
          <w:b/>
          <w:bCs/>
          <w:szCs w:val="24"/>
          <w:u w:val="single"/>
        </w:rPr>
        <w:t>ACCIDENT INVESTIGATION</w:t>
      </w:r>
      <w:r w:rsidRPr="00E516DA">
        <w:rPr>
          <w:rFonts w:cs="Arial"/>
          <w:b/>
          <w:bCs/>
          <w:szCs w:val="24"/>
          <w:u w:val="single"/>
        </w:rPr>
        <w:t xml:space="preserve"> UNIT</w:t>
      </w:r>
    </w:p>
    <w:p w:rsidR="0044359A" w:rsidRDefault="0044359A" w:rsidP="00881CEB">
      <w:pPr>
        <w:pStyle w:val="BodyTextIndent"/>
        <w:tabs>
          <w:tab w:val="clear" w:pos="1080"/>
          <w:tab w:val="left" w:pos="990"/>
        </w:tabs>
        <w:jc w:val="both"/>
        <w:rPr>
          <w:rFonts w:cs="Arial"/>
          <w:b/>
          <w:sz w:val="22"/>
          <w:szCs w:val="22"/>
          <w:u w:val="single"/>
        </w:rPr>
      </w:pPr>
    </w:p>
    <w:p w:rsidR="0044359A" w:rsidRPr="00433AB1" w:rsidRDefault="00433AB1" w:rsidP="00881CEB">
      <w:pPr>
        <w:pStyle w:val="BodyTextIndent"/>
        <w:numPr>
          <w:ilvl w:val="0"/>
          <w:numId w:val="27"/>
        </w:numPr>
        <w:tabs>
          <w:tab w:val="clear" w:pos="1455"/>
          <w:tab w:val="left" w:pos="810"/>
          <w:tab w:val="num" w:pos="1080"/>
        </w:tabs>
        <w:ind w:hanging="645"/>
        <w:jc w:val="both"/>
        <w:rPr>
          <w:rFonts w:cs="Arial"/>
          <w:sz w:val="22"/>
          <w:szCs w:val="22"/>
          <w:u w:val="single"/>
        </w:rPr>
      </w:pPr>
      <w:r>
        <w:rPr>
          <w:rFonts w:cs="Arial"/>
          <w:sz w:val="22"/>
          <w:szCs w:val="22"/>
          <w:u w:val="single"/>
        </w:rPr>
        <w:t>OVERVIEW AND ORGANIZATION</w:t>
      </w:r>
    </w:p>
    <w:p w:rsidR="0044359A" w:rsidRDefault="0044359A" w:rsidP="00881CEB">
      <w:pPr>
        <w:pStyle w:val="BodyTextIndent"/>
        <w:tabs>
          <w:tab w:val="clear" w:pos="1080"/>
          <w:tab w:val="left" w:pos="810"/>
        </w:tabs>
        <w:ind w:left="810" w:firstLine="0"/>
        <w:jc w:val="both"/>
        <w:rPr>
          <w:rFonts w:cs="Arial"/>
          <w:sz w:val="22"/>
          <w:szCs w:val="22"/>
        </w:rPr>
      </w:pPr>
      <w:r w:rsidRPr="00CA3967">
        <w:rPr>
          <w:rFonts w:cs="Arial"/>
          <w:sz w:val="22"/>
          <w:szCs w:val="22"/>
        </w:rPr>
        <w:t xml:space="preserve">The </w:t>
      </w:r>
      <w:r>
        <w:rPr>
          <w:rFonts w:cs="Arial"/>
          <w:sz w:val="22"/>
          <w:szCs w:val="22"/>
        </w:rPr>
        <w:t xml:space="preserve">Accident Investigation </w:t>
      </w:r>
      <w:r w:rsidRPr="00CA3967">
        <w:rPr>
          <w:rFonts w:cs="Arial"/>
          <w:sz w:val="22"/>
          <w:szCs w:val="22"/>
        </w:rPr>
        <w:t xml:space="preserve">Unit </w:t>
      </w:r>
      <w:r>
        <w:rPr>
          <w:rFonts w:cs="Arial"/>
          <w:sz w:val="22"/>
          <w:szCs w:val="22"/>
        </w:rPr>
        <w:t>is responsible for receiving construction accident/incident notifications, conducting investigations to determine root cause, communicating with Project Staff,</w:t>
      </w:r>
      <w:r w:rsidRPr="00CA3967">
        <w:rPr>
          <w:rFonts w:cs="Arial"/>
          <w:sz w:val="22"/>
          <w:szCs w:val="22"/>
        </w:rPr>
        <w:t xml:space="preserve"> </w:t>
      </w:r>
      <w:r w:rsidR="00907FB0">
        <w:rPr>
          <w:rFonts w:cs="Arial"/>
          <w:sz w:val="22"/>
          <w:szCs w:val="22"/>
        </w:rPr>
        <w:t xml:space="preserve">and publishing lessons learned and safety advisories. </w:t>
      </w:r>
    </w:p>
    <w:p w:rsidR="00B7688A" w:rsidRPr="00B7688A" w:rsidRDefault="00B7688A" w:rsidP="00881CEB">
      <w:pPr>
        <w:pStyle w:val="BodyTextIndent"/>
        <w:tabs>
          <w:tab w:val="clear" w:pos="1080"/>
          <w:tab w:val="left" w:pos="810"/>
        </w:tabs>
        <w:ind w:left="2340" w:firstLine="0"/>
        <w:jc w:val="both"/>
        <w:rPr>
          <w:rFonts w:cs="Arial"/>
          <w:b/>
          <w:sz w:val="22"/>
          <w:szCs w:val="22"/>
          <w:u w:val="single"/>
        </w:rPr>
      </w:pPr>
    </w:p>
    <w:p w:rsidR="00B7688A" w:rsidRPr="00B7688A" w:rsidRDefault="00102385" w:rsidP="00881CEB">
      <w:pPr>
        <w:pStyle w:val="BodyTextIndent"/>
        <w:tabs>
          <w:tab w:val="clear" w:pos="1080"/>
          <w:tab w:val="left" w:pos="810"/>
        </w:tabs>
        <w:ind w:left="2340" w:firstLine="0"/>
        <w:jc w:val="both"/>
        <w:rPr>
          <w:rFonts w:cs="Arial"/>
          <w:b/>
          <w:sz w:val="22"/>
          <w:szCs w:val="22"/>
          <w:u w:val="single"/>
        </w:rPr>
      </w:pPr>
      <w:r>
        <w:rPr>
          <w:noProof/>
        </w:rPr>
        <mc:AlternateContent>
          <mc:Choice Requires="wps">
            <w:drawing>
              <wp:anchor distT="0" distB="0" distL="114300" distR="114300" simplePos="0" relativeHeight="251652096" behindDoc="0" locked="0" layoutInCell="1" allowOverlap="1" wp14:anchorId="721F3B13" wp14:editId="332A4974">
                <wp:simplePos x="0" y="0"/>
                <wp:positionH relativeFrom="column">
                  <wp:posOffset>1909891</wp:posOffset>
                </wp:positionH>
                <wp:positionV relativeFrom="paragraph">
                  <wp:posOffset>9525</wp:posOffset>
                </wp:positionV>
                <wp:extent cx="1748790" cy="393065"/>
                <wp:effectExtent l="0" t="0" r="0" b="0"/>
                <wp:wrapNone/>
                <wp:docPr id="35"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48790" cy="393065"/>
                        </a:xfrm>
                        <a:prstGeom prst="rect">
                          <a:avLst/>
                        </a:prstGeom>
                        <a:solidFill>
                          <a:srgbClr val="FFFFFF"/>
                        </a:solidFill>
                        <a:ln w="57150" cmpd="thinThick">
                          <a:solidFill>
                            <a:srgbClr val="000000"/>
                          </a:solidFill>
                          <a:miter lim="800000"/>
                          <a:headEnd/>
                          <a:tailEnd/>
                        </a:ln>
                      </wps:spPr>
                      <wps:txbx>
                        <w:txbxContent>
                          <w:p w:rsidR="0044359A" w:rsidRPr="00424BEB" w:rsidRDefault="00102385" w:rsidP="0044359A">
                            <w:pPr>
                              <w:autoSpaceDE w:val="0"/>
                              <w:autoSpaceDN w:val="0"/>
                              <w:adjustRightInd w:val="0"/>
                              <w:jc w:val="center"/>
                              <w:rPr>
                                <w:rFonts w:cs="Arial"/>
                                <w:b/>
                                <w:bCs/>
                                <w:color w:val="000000"/>
                                <w:sz w:val="21"/>
                                <w:szCs w:val="28"/>
                                <w:u w:val="single"/>
                              </w:rPr>
                            </w:pPr>
                            <w:r>
                              <w:rPr>
                                <w:rFonts w:cs="Arial"/>
                                <w:b/>
                                <w:bCs/>
                                <w:color w:val="000000"/>
                                <w:sz w:val="21"/>
                                <w:szCs w:val="28"/>
                                <w:u w:val="single"/>
                              </w:rPr>
                              <w:t>ACCIDENT INVESTIGATION</w:t>
                            </w:r>
                            <w:r w:rsidR="0044359A" w:rsidRPr="00424BEB">
                              <w:rPr>
                                <w:rFonts w:cs="Arial"/>
                                <w:b/>
                                <w:bCs/>
                                <w:color w:val="000000"/>
                                <w:sz w:val="21"/>
                                <w:szCs w:val="28"/>
                                <w:u w:val="single"/>
                              </w:rPr>
                              <w:t xml:space="preserve"> UNIT</w:t>
                            </w:r>
                          </w:p>
                        </w:txbxContent>
                      </wps:txbx>
                      <wps:bodyPr rot="0" vert="horz" wrap="none" lIns="67666" tIns="33833" rIns="67666" bIns="33833" anchor="ctr" anchorCtr="0" upright="1">
                        <a:noAutofit/>
                      </wps:bodyPr>
                    </wps:wsp>
                  </a:graphicData>
                </a:graphic>
              </wp:anchor>
            </w:drawing>
          </mc:Choice>
          <mc:Fallback>
            <w:pict>
              <v:rect w14:anchorId="721F3B13" id="Rectangle 64" o:spid="_x0000_s1079" style="position:absolute;left:0;text-align:left;margin-left:150.4pt;margin-top:.75pt;width:137.7pt;height:30.95pt;z-index:251652096;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" strokeweight="4.5pt">
                <v:stroke linestyle="thinThick"/>
                <v:textbox inset="1.87961mm,.93981mm,1.87961mm,.93981mm">
                  <w:txbxContent>
                    <w:p w:rsidR="0044359A" w:rsidRPr="00424BEB" w:rsidRDefault="00102385" w:rsidP="0044359A">
                      <w:pPr>
                        <w:autoSpaceDE w:val="0"/>
                        <w:autoSpaceDN w:val="0"/>
                        <w:adjustRightInd w:val="0"/>
                        <w:jc w:val="center"/>
                        <w:rPr>
                          <w:rFonts w:cs="Arial"/>
                          <w:b/>
                          <w:bCs/>
                          <w:color w:val="000000"/>
                          <w:sz w:val="21"/>
                          <w:szCs w:val="28"/>
                          <w:u w:val="single"/>
                        </w:rPr>
                      </w:pPr>
                      <w:r>
                        <w:rPr>
                          <w:rFonts w:cs="Arial"/>
                          <w:b/>
                          <w:bCs/>
                          <w:color w:val="000000"/>
                          <w:sz w:val="21"/>
                          <w:szCs w:val="28"/>
                          <w:u w:val="single"/>
                        </w:rPr>
                        <w:t>ACCIDENT INVESTIGATION</w:t>
                      </w:r>
                      <w:r w:rsidR="0044359A" w:rsidRPr="00424BEB">
                        <w:rPr>
                          <w:rFonts w:cs="Arial"/>
                          <w:b/>
                          <w:bCs/>
                          <w:color w:val="000000"/>
                          <w:sz w:val="21"/>
                          <w:szCs w:val="28"/>
                          <w:u w:val="single"/>
                        </w:rPr>
                        <w:t xml:space="preserve"> UNIT</w:t>
                      </w:r>
                    </w:p>
                  </w:txbxContent>
                </v:textbox>
              </v:rect>
            </w:pict>
          </mc:Fallback>
        </mc:AlternateContent>
      </w:r>
    </w:p>
    <w:p w:rsidR="00B7688A" w:rsidRPr="00B7688A" w:rsidRDefault="00B7688A" w:rsidP="00881CEB">
      <w:pPr>
        <w:pStyle w:val="BodyTextIndent"/>
        <w:tabs>
          <w:tab w:val="clear" w:pos="1080"/>
          <w:tab w:val="left" w:pos="810"/>
        </w:tabs>
        <w:ind w:left="2340" w:firstLine="0"/>
        <w:jc w:val="both"/>
        <w:rPr>
          <w:rFonts w:cs="Arial"/>
          <w:b/>
          <w:sz w:val="22"/>
          <w:szCs w:val="22"/>
          <w:u w:val="single"/>
        </w:rPr>
      </w:pPr>
    </w:p>
    <w:p w:rsidR="00B7688A" w:rsidRPr="00B7688A" w:rsidRDefault="00A85E3B" w:rsidP="00881CEB">
      <w:pPr>
        <w:pStyle w:val="BodyTextIndent"/>
        <w:tabs>
          <w:tab w:val="clear" w:pos="1080"/>
          <w:tab w:val="left" w:pos="810"/>
        </w:tabs>
        <w:ind w:left="2340" w:firstLine="0"/>
        <w:jc w:val="both"/>
        <w:rPr>
          <w:rFonts w:cs="Arial"/>
          <w:b/>
          <w:sz w:val="22"/>
          <w:szCs w:val="22"/>
          <w:u w:val="single"/>
        </w:rPr>
      </w:pPr>
      <w:r>
        <w:rPr>
          <w:noProof/>
        </w:rPr>
        <mc:AlternateContent>
          <mc:Choice Requires="wps">
            <w:drawing>
              <wp:anchor distT="0" distB="0" distL="114300" distR="114300" simplePos="0" relativeHeight="251672576" behindDoc="0" locked="0" layoutInCell="1" allowOverlap="1" wp14:anchorId="30B5EB8F" wp14:editId="4E1AAD75">
                <wp:simplePos x="0" y="0"/>
                <wp:positionH relativeFrom="column">
                  <wp:posOffset>4934602</wp:posOffset>
                </wp:positionH>
                <wp:positionV relativeFrom="paragraph">
                  <wp:posOffset>78843</wp:posOffset>
                </wp:positionV>
                <wp:extent cx="394" cy="118848"/>
                <wp:effectExtent l="0" t="0" r="38100" b="33655"/>
                <wp:wrapNone/>
                <wp:docPr id="43" name="Line 77"/>
                <wp:cNvGraphicFramePr/>
                <a:graphic xmlns:a="http://schemas.openxmlformats.org/drawingml/2006/main">
                  <a:graphicData uri="http://schemas.microsoft.com/office/word/2010/wordprocessingShape">
                    <wps:wsp>
                      <wps:cNvCnPr/>
                      <wps:spPr bwMode="auto">
                        <a:xfrm>
                          <a:off x="0" y="0"/>
                          <a:ext cx="394" cy="11884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3DDED9BF" id="Line 7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55pt,6.2pt" to="388.6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"/>
            </w:pict>
          </mc:Fallback>
        </mc:AlternateContent>
      </w:r>
      <w:r>
        <w:rPr>
          <w:noProof/>
        </w:rPr>
        <mc:AlternateContent>
          <mc:Choice Requires="wps">
            <w:drawing>
              <wp:anchor distT="0" distB="0" distL="114300" distR="114300" simplePos="0" relativeHeight="251670528" behindDoc="0" locked="0" layoutInCell="1" allowOverlap="1" wp14:anchorId="7570CD31" wp14:editId="037CD354">
                <wp:simplePos x="0" y="0"/>
                <wp:positionH relativeFrom="column">
                  <wp:posOffset>1171232</wp:posOffset>
                </wp:positionH>
                <wp:positionV relativeFrom="paragraph">
                  <wp:posOffset>105015</wp:posOffset>
                </wp:positionV>
                <wp:extent cx="0" cy="100536"/>
                <wp:effectExtent l="0" t="0" r="38100" b="33020"/>
                <wp:wrapNone/>
                <wp:docPr id="41" name="Line 82"/>
                <wp:cNvGraphicFramePr/>
                <a:graphic xmlns:a="http://schemas.openxmlformats.org/drawingml/2006/main">
                  <a:graphicData uri="http://schemas.microsoft.com/office/word/2010/wordprocessingShape">
                    <wps:wsp>
                      <wps:cNvCnPr/>
                      <wps:spPr bwMode="auto">
                        <a:xfrm>
                          <a:off x="0" y="0"/>
                          <a:ext cx="0" cy="10053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4BE1606D" id="Line 82"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2pt,8.25pt" to="92.2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"/>
            </w:pict>
          </mc:Fallback>
        </mc:AlternateContent>
      </w:r>
      <w:r w:rsidR="003167A3">
        <w:rPr>
          <w:noProof/>
        </w:rPr>
        <mc:AlternateContent>
          <mc:Choice Requires="wps">
            <w:drawing>
              <wp:anchor distT="0" distB="0" distL="114300" distR="114300" simplePos="0" relativeHeight="251667456" behindDoc="0" locked="0" layoutInCell="1" allowOverlap="1" wp14:anchorId="77826CB6" wp14:editId="61916BD7">
                <wp:simplePos x="0" y="0"/>
                <wp:positionH relativeFrom="column">
                  <wp:posOffset>1170597</wp:posOffset>
                </wp:positionH>
                <wp:positionV relativeFrom="paragraph">
                  <wp:posOffset>96794</wp:posOffset>
                </wp:positionV>
                <wp:extent cx="3772929" cy="0"/>
                <wp:effectExtent l="0" t="0" r="0" b="0"/>
                <wp:wrapNone/>
                <wp:docPr id="40" name="Line 73"/>
                <wp:cNvGraphicFramePr/>
                <a:graphic xmlns:a="http://schemas.openxmlformats.org/drawingml/2006/main">
                  <a:graphicData uri="http://schemas.microsoft.com/office/word/2010/wordprocessingShape">
                    <wps:wsp>
                      <wps:cNvCnPr/>
                      <wps:spPr bwMode="auto">
                        <a:xfrm flipV="1">
                          <a:off x="0" y="0"/>
                          <a:ext cx="3772929"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593681B" id="Line 73"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15pt,7.6pt" to="389.2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"/>
            </w:pict>
          </mc:Fallback>
        </mc:AlternateContent>
      </w:r>
      <w:r w:rsidR="00102385">
        <w:rPr>
          <w:noProof/>
        </w:rPr>
        <mc:AlternateContent>
          <mc:Choice Requires="wps">
            <w:drawing>
              <wp:anchor distT="0" distB="0" distL="114300" distR="114300" simplePos="0" relativeHeight="251655168" behindDoc="0" locked="0" layoutInCell="1" allowOverlap="1" wp14:anchorId="118BCA4A" wp14:editId="3ADC34C0">
                <wp:simplePos x="0" y="0"/>
                <wp:positionH relativeFrom="column">
                  <wp:posOffset>3039745</wp:posOffset>
                </wp:positionH>
                <wp:positionV relativeFrom="paragraph">
                  <wp:posOffset>3175</wp:posOffset>
                </wp:positionV>
                <wp:extent cx="635" cy="191770"/>
                <wp:effectExtent l="0" t="0" r="0" b="0"/>
                <wp:wrapNone/>
                <wp:docPr id="36" name="Line 82"/>
                <wp:cNvGraphicFramePr/>
                <a:graphic xmlns:a="http://schemas.openxmlformats.org/drawingml/2006/main">
                  <a:graphicData uri="http://schemas.microsoft.com/office/word/2010/wordprocessingShape">
                    <wps:wsp>
                      <wps:cNvCnPr/>
                      <wps:spPr bwMode="auto">
                        <a:xfrm>
                          <a:off x="0" y="0"/>
                          <a:ext cx="635" cy="1917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54ACDE3C" id="Line 8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35pt,.25pt" to="239.4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"/>
            </w:pict>
          </mc:Fallback>
        </mc:AlternateContent>
      </w:r>
    </w:p>
    <w:p w:rsidR="00B7688A" w:rsidRPr="00B7688A" w:rsidRDefault="00102385" w:rsidP="00881CEB">
      <w:pPr>
        <w:pStyle w:val="BodyTextIndent"/>
        <w:tabs>
          <w:tab w:val="clear" w:pos="1080"/>
          <w:tab w:val="left" w:pos="810"/>
        </w:tabs>
        <w:ind w:left="2340" w:firstLine="0"/>
        <w:jc w:val="both"/>
        <w:rPr>
          <w:rFonts w:cs="Arial"/>
          <w:b/>
          <w:sz w:val="22"/>
          <w:szCs w:val="22"/>
          <w:u w:val="single"/>
        </w:rPr>
      </w:pPr>
      <w:r>
        <w:rPr>
          <w:noProof/>
        </w:rPr>
        <mc:AlternateContent>
          <mc:Choice Requires="wps">
            <w:drawing>
              <wp:anchor distT="0" distB="0" distL="114300" distR="114300" simplePos="0" relativeHeight="251665408" behindDoc="0" locked="0" layoutInCell="1" allowOverlap="1" wp14:anchorId="156D9AD0" wp14:editId="28D8EBDD">
                <wp:simplePos x="0" y="0"/>
                <wp:positionH relativeFrom="column">
                  <wp:posOffset>4184821</wp:posOffset>
                </wp:positionH>
                <wp:positionV relativeFrom="paragraph">
                  <wp:posOffset>4514</wp:posOffset>
                </wp:positionV>
                <wp:extent cx="1371600" cy="448945"/>
                <wp:effectExtent l="0" t="0" r="0" b="0"/>
                <wp:wrapNone/>
                <wp:docPr id="3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48945"/>
                        </a:xfrm>
                        <a:prstGeom prst="rect">
                          <a:avLst/>
                        </a:prstGeom>
                        <a:solidFill>
                          <a:srgbClr val="FFFFFF"/>
                        </a:solidFill>
                        <a:ln w="57150" cmpd="thinThick">
                          <a:solidFill>
                            <a:srgbClr val="000000"/>
                          </a:solidFill>
                          <a:miter lim="800000"/>
                          <a:headEnd/>
                          <a:tailEnd/>
                        </a:ln>
                      </wps:spPr>
                      <wps:txbx>
                        <w:txbxContent>
                          <w:p w:rsidR="00102385" w:rsidRPr="00965E78" w:rsidRDefault="00102385" w:rsidP="00102385">
                            <w:pPr>
                              <w:rPr>
                                <w:rFonts w:cs="Arial"/>
                                <w:b/>
                                <w:sz w:val="8"/>
                                <w:szCs w:val="8"/>
                              </w:rPr>
                            </w:pPr>
                          </w:p>
                          <w:p w:rsidR="00102385" w:rsidRPr="00B72637" w:rsidRDefault="00102385" w:rsidP="00102385">
                            <w:pPr>
                              <w:jc w:val="center"/>
                              <w:rPr>
                                <w:rFonts w:cs="Arial"/>
                                <w:b/>
                                <w:sz w:val="16"/>
                                <w:szCs w:val="16"/>
                              </w:rPr>
                            </w:pPr>
                            <w:r>
                              <w:rPr>
                                <w:rFonts w:cs="Arial"/>
                                <w:b/>
                                <w:sz w:val="16"/>
                                <w:szCs w:val="16"/>
                              </w:rPr>
                              <w:t>SAFETY ADVISORIES LESSONS LEARNED</w:t>
                            </w:r>
                          </w:p>
                          <w:p w:rsidR="00102385" w:rsidRPr="00440C6E" w:rsidRDefault="00102385" w:rsidP="00102385"/>
                        </w:txbxContent>
                      </wps:txbx>
                      <wps:bodyPr rot="0" vert="horz" wrap="square" lIns="67666" tIns="33833" rIns="67666" bIns="33833" anchor="ctr" anchorCtr="0" upright="1">
                        <a:noAutofit/>
                      </wps:bodyPr>
                    </wps:wsp>
                  </a:graphicData>
                </a:graphic>
              </wp:anchor>
            </w:drawing>
          </mc:Choice>
          <mc:Fallback>
            <w:pict>
              <v:rect w14:anchorId="156D9AD0" id="Rectangle 67" o:spid="_x0000_s1080" style="position:absolute;left:0;text-align:left;margin-left:329.5pt;margin-top:.35pt;width:108pt;height:35.3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" strokeweight="4.5pt">
                <v:stroke linestyle="thinThick"/>
                <v:textbox inset="1.87961mm,.93981mm,1.87961mm,.93981mm">
                  <w:txbxContent>
                    <w:p w:rsidR="00102385" w:rsidRPr="00965E78" w:rsidRDefault="00102385" w:rsidP="00102385">
                      <w:pPr>
                        <w:rPr>
                          <w:rFonts w:cs="Arial"/>
                          <w:b/>
                          <w:sz w:val="8"/>
                          <w:szCs w:val="8"/>
                        </w:rPr>
                      </w:pPr>
                    </w:p>
                    <w:p w:rsidR="00102385" w:rsidRPr="00B72637" w:rsidRDefault="00102385" w:rsidP="00102385">
                      <w:pPr>
                        <w:jc w:val="center"/>
                        <w:rPr>
                          <w:rFonts w:cs="Arial"/>
                          <w:b/>
                          <w:sz w:val="16"/>
                          <w:szCs w:val="16"/>
                        </w:rPr>
                      </w:pPr>
                      <w:r>
                        <w:rPr>
                          <w:rFonts w:cs="Arial"/>
                          <w:b/>
                          <w:sz w:val="16"/>
                          <w:szCs w:val="16"/>
                        </w:rPr>
                        <w:t>SAFETY ADVISORIES LESSONS LEARNED</w:t>
                      </w:r>
                    </w:p>
                    <w:p w:rsidR="00102385" w:rsidRPr="00440C6E" w:rsidRDefault="00102385" w:rsidP="00102385"/>
                  </w:txbxContent>
                </v:textbox>
              </v:rect>
            </w:pict>
          </mc:Fallback>
        </mc:AlternateContent>
      </w:r>
      <w:r>
        <w:rPr>
          <w:noProof/>
        </w:rPr>
        <mc:AlternateContent>
          <mc:Choice Requires="wps">
            <w:drawing>
              <wp:anchor distT="0" distB="0" distL="114300" distR="114300" simplePos="0" relativeHeight="251659264" behindDoc="0" locked="0" layoutInCell="1" allowOverlap="1" wp14:anchorId="03CBC324" wp14:editId="3B09DBB3">
                <wp:simplePos x="0" y="0"/>
                <wp:positionH relativeFrom="column">
                  <wp:posOffset>485741</wp:posOffset>
                </wp:positionH>
                <wp:positionV relativeFrom="paragraph">
                  <wp:posOffset>5269</wp:posOffset>
                </wp:positionV>
                <wp:extent cx="1371600" cy="448945"/>
                <wp:effectExtent l="0" t="0" r="0" b="0"/>
                <wp:wrapNone/>
                <wp:docPr id="3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48945"/>
                        </a:xfrm>
                        <a:prstGeom prst="rect">
                          <a:avLst/>
                        </a:prstGeom>
                        <a:solidFill>
                          <a:srgbClr val="FFFFFF"/>
                        </a:solidFill>
                        <a:ln w="57150" cmpd="thinThick">
                          <a:solidFill>
                            <a:srgbClr val="000000"/>
                          </a:solidFill>
                          <a:miter lim="800000"/>
                          <a:headEnd/>
                          <a:tailEnd/>
                        </a:ln>
                      </wps:spPr>
                      <wps:txbx>
                        <w:txbxContent>
                          <w:p w:rsidR="00102385" w:rsidRPr="00965E78" w:rsidRDefault="00102385" w:rsidP="00102385">
                            <w:pPr>
                              <w:rPr>
                                <w:rFonts w:cs="Arial"/>
                                <w:b/>
                                <w:sz w:val="8"/>
                                <w:szCs w:val="8"/>
                              </w:rPr>
                            </w:pPr>
                          </w:p>
                          <w:p w:rsidR="00102385" w:rsidRPr="00B72637" w:rsidRDefault="00102385" w:rsidP="00102385">
                            <w:pPr>
                              <w:jc w:val="center"/>
                              <w:rPr>
                                <w:rFonts w:cs="Arial"/>
                                <w:b/>
                                <w:sz w:val="16"/>
                                <w:szCs w:val="16"/>
                              </w:rPr>
                            </w:pPr>
                            <w:r w:rsidRPr="00B72637">
                              <w:rPr>
                                <w:rFonts w:cs="Arial"/>
                                <w:b/>
                                <w:sz w:val="16"/>
                                <w:szCs w:val="16"/>
                              </w:rPr>
                              <w:t>EMERGENCY RESPONSE</w:t>
                            </w:r>
                          </w:p>
                          <w:p w:rsidR="00102385" w:rsidRPr="00440C6E" w:rsidRDefault="00102385" w:rsidP="00102385"/>
                        </w:txbxContent>
                      </wps:txbx>
                      <wps:bodyPr rot="0" vert="horz" wrap="square" lIns="67666" tIns="33833" rIns="67666" bIns="33833" anchor="ctr" anchorCtr="0" upright="1">
                        <a:noAutofit/>
                      </wps:bodyPr>
                    </wps:wsp>
                  </a:graphicData>
                </a:graphic>
              </wp:anchor>
            </w:drawing>
          </mc:Choice>
          <mc:Fallback>
            <w:pict>
              <v:rect w14:anchorId="03CBC324" id="_x0000_s1081" style="position:absolute;left:0;text-align:left;margin-left:38.25pt;margin-top:.4pt;width:108pt;height:35.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" strokeweight="4.5pt">
                <v:stroke linestyle="thinThick"/>
                <v:textbox inset="1.87961mm,.93981mm,1.87961mm,.93981mm">
                  <w:txbxContent>
                    <w:p w:rsidR="00102385" w:rsidRPr="00965E78" w:rsidRDefault="00102385" w:rsidP="00102385">
                      <w:pPr>
                        <w:rPr>
                          <w:rFonts w:cs="Arial"/>
                          <w:b/>
                          <w:sz w:val="8"/>
                          <w:szCs w:val="8"/>
                        </w:rPr>
                      </w:pPr>
                    </w:p>
                    <w:p w:rsidR="00102385" w:rsidRPr="00B72637" w:rsidRDefault="00102385" w:rsidP="00102385">
                      <w:pPr>
                        <w:jc w:val="center"/>
                        <w:rPr>
                          <w:rFonts w:cs="Arial"/>
                          <w:b/>
                          <w:sz w:val="16"/>
                          <w:szCs w:val="16"/>
                        </w:rPr>
                      </w:pPr>
                      <w:r w:rsidRPr="00B72637">
                        <w:rPr>
                          <w:rFonts w:cs="Arial"/>
                          <w:b/>
                          <w:sz w:val="16"/>
                          <w:szCs w:val="16"/>
                        </w:rPr>
                        <w:t>EMERGENCY RESPONSE</w:t>
                      </w:r>
                    </w:p>
                    <w:p w:rsidR="00102385" w:rsidRPr="00440C6E" w:rsidRDefault="00102385" w:rsidP="00102385"/>
                  </w:txbxContent>
                </v:textbox>
              </v:rect>
            </w:pict>
          </mc:Fallback>
        </mc:AlternateContent>
      </w:r>
      <w:r>
        <w:rPr>
          <w:noProof/>
        </w:rPr>
        <mc:AlternateContent>
          <mc:Choice Requires="wps">
            <w:drawing>
              <wp:anchor distT="0" distB="0" distL="114300" distR="114300" simplePos="0" relativeHeight="251662336" behindDoc="0" locked="0" layoutInCell="1" allowOverlap="1" wp14:anchorId="6DD5F20B" wp14:editId="43B37081">
                <wp:simplePos x="0" y="0"/>
                <wp:positionH relativeFrom="column">
                  <wp:posOffset>2372360</wp:posOffset>
                </wp:positionH>
                <wp:positionV relativeFrom="paragraph">
                  <wp:posOffset>7002</wp:posOffset>
                </wp:positionV>
                <wp:extent cx="1371600" cy="434340"/>
                <wp:effectExtent l="0" t="0" r="0" b="0"/>
                <wp:wrapNone/>
                <wp:docPr id="38"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434340"/>
                        </a:xfrm>
                        <a:prstGeom prst="rect">
                          <a:avLst/>
                        </a:prstGeom>
                        <a:solidFill>
                          <a:srgbClr val="FFFFFF"/>
                        </a:solidFill>
                        <a:ln w="57150" cmpd="thinThick">
                          <a:solidFill>
                            <a:srgbClr val="000000"/>
                          </a:solidFill>
                          <a:miter lim="800000"/>
                          <a:headEnd/>
                          <a:tailEnd/>
                        </a:ln>
                      </wps:spPr>
                      <wps:txbx>
                        <w:txbxContent>
                          <w:p w:rsidR="00102385" w:rsidRPr="00965E78" w:rsidRDefault="00102385" w:rsidP="00102385">
                            <w:pPr>
                              <w:autoSpaceDE w:val="0"/>
                              <w:autoSpaceDN w:val="0"/>
                              <w:adjustRightInd w:val="0"/>
                              <w:jc w:val="center"/>
                              <w:rPr>
                                <w:rFonts w:cs="Arial"/>
                                <w:b/>
                                <w:color w:val="000000"/>
                                <w:sz w:val="8"/>
                                <w:szCs w:val="8"/>
                              </w:rPr>
                            </w:pPr>
                          </w:p>
                          <w:p w:rsidR="00102385" w:rsidRPr="00B72637" w:rsidRDefault="00102385" w:rsidP="00102385">
                            <w:pPr>
                              <w:autoSpaceDE w:val="0"/>
                              <w:autoSpaceDN w:val="0"/>
                              <w:adjustRightInd w:val="0"/>
                              <w:jc w:val="center"/>
                              <w:rPr>
                                <w:rFonts w:cs="Arial"/>
                                <w:b/>
                                <w:color w:val="000000"/>
                                <w:sz w:val="16"/>
                                <w:szCs w:val="16"/>
                              </w:rPr>
                            </w:pPr>
                            <w:r>
                              <w:rPr>
                                <w:rFonts w:cs="Arial"/>
                                <w:b/>
                                <w:color w:val="000000"/>
                                <w:sz w:val="16"/>
                                <w:szCs w:val="16"/>
                              </w:rPr>
                              <w:t>A</w:t>
                            </w:r>
                            <w:r w:rsidRPr="00B72637">
                              <w:rPr>
                                <w:rFonts w:cs="Arial"/>
                                <w:b/>
                                <w:color w:val="000000"/>
                                <w:sz w:val="16"/>
                                <w:szCs w:val="16"/>
                              </w:rPr>
                              <w:t>CCIDENT/INCIDENT INVESTIGATIONS</w:t>
                            </w:r>
                          </w:p>
                          <w:p w:rsidR="00102385" w:rsidRPr="00440C6E" w:rsidRDefault="00102385" w:rsidP="00102385">
                            <w:pPr>
                              <w:rPr>
                                <w:szCs w:val="18"/>
                              </w:rPr>
                            </w:pPr>
                          </w:p>
                        </w:txbxContent>
                      </wps:txbx>
                      <wps:bodyPr rot="0" vert="horz" wrap="square" lIns="67666" tIns="33833" rIns="67666" bIns="33833" anchor="ctr" anchorCtr="0" upright="1">
                        <a:noAutofit/>
                      </wps:bodyPr>
                    </wps:wsp>
                  </a:graphicData>
                </a:graphic>
              </wp:anchor>
            </w:drawing>
          </mc:Choice>
          <mc:Fallback>
            <w:pict>
              <v:rect w14:anchorId="6DD5F20B" id="Rectangle 71" o:spid="_x0000_s1082" style="position:absolute;left:0;text-align:left;margin-left:186.8pt;margin-top:.55pt;width:108pt;height:34.2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" strokeweight="4.5pt">
                <v:stroke linestyle="thinThick"/>
                <v:textbox inset="1.87961mm,.93981mm,1.87961mm,.93981mm">
                  <w:txbxContent>
                    <w:p w:rsidR="00102385" w:rsidRPr="00965E78" w:rsidRDefault="00102385" w:rsidP="00102385">
                      <w:pPr>
                        <w:autoSpaceDE w:val="0"/>
                        <w:autoSpaceDN w:val="0"/>
                        <w:adjustRightInd w:val="0"/>
                        <w:jc w:val="center"/>
                        <w:rPr>
                          <w:rFonts w:cs="Arial"/>
                          <w:b/>
                          <w:color w:val="000000"/>
                          <w:sz w:val="8"/>
                          <w:szCs w:val="8"/>
                        </w:rPr>
                      </w:pPr>
                    </w:p>
                    <w:p w:rsidR="00102385" w:rsidRPr="00B72637" w:rsidRDefault="00102385" w:rsidP="00102385">
                      <w:pPr>
                        <w:autoSpaceDE w:val="0"/>
                        <w:autoSpaceDN w:val="0"/>
                        <w:adjustRightInd w:val="0"/>
                        <w:jc w:val="center"/>
                        <w:rPr>
                          <w:rFonts w:cs="Arial"/>
                          <w:b/>
                          <w:color w:val="000000"/>
                          <w:sz w:val="16"/>
                          <w:szCs w:val="16"/>
                        </w:rPr>
                      </w:pPr>
                      <w:r>
                        <w:rPr>
                          <w:rFonts w:cs="Arial"/>
                          <w:b/>
                          <w:color w:val="000000"/>
                          <w:sz w:val="16"/>
                          <w:szCs w:val="16"/>
                        </w:rPr>
                        <w:t>A</w:t>
                      </w:r>
                      <w:r w:rsidRPr="00B72637">
                        <w:rPr>
                          <w:rFonts w:cs="Arial"/>
                          <w:b/>
                          <w:color w:val="000000"/>
                          <w:sz w:val="16"/>
                          <w:szCs w:val="16"/>
                        </w:rPr>
                        <w:t>CCIDENT/INCIDENT INVESTIGATIONS</w:t>
                      </w:r>
                    </w:p>
                    <w:p w:rsidR="00102385" w:rsidRPr="00440C6E" w:rsidRDefault="00102385" w:rsidP="00102385">
                      <w:pPr>
                        <w:rPr>
                          <w:szCs w:val="18"/>
                        </w:rPr>
                      </w:pPr>
                    </w:p>
                  </w:txbxContent>
                </v:textbox>
              </v:rect>
            </w:pict>
          </mc:Fallback>
        </mc:AlternateContent>
      </w:r>
    </w:p>
    <w:p w:rsidR="00B7688A" w:rsidRDefault="00B7688A" w:rsidP="00881CEB">
      <w:pPr>
        <w:pStyle w:val="BodyTextIndent"/>
        <w:tabs>
          <w:tab w:val="clear" w:pos="1080"/>
          <w:tab w:val="left" w:pos="810"/>
        </w:tabs>
        <w:ind w:left="2340" w:firstLine="0"/>
        <w:jc w:val="both"/>
        <w:rPr>
          <w:rFonts w:cs="Arial"/>
          <w:b/>
          <w:sz w:val="22"/>
          <w:szCs w:val="22"/>
          <w:u w:val="single"/>
        </w:rPr>
      </w:pPr>
    </w:p>
    <w:p w:rsidR="00B7688A" w:rsidRDefault="00B7688A" w:rsidP="00881CEB">
      <w:pPr>
        <w:pStyle w:val="BodyTextIndent"/>
        <w:tabs>
          <w:tab w:val="clear" w:pos="1080"/>
          <w:tab w:val="left" w:pos="810"/>
        </w:tabs>
        <w:ind w:left="2340" w:firstLine="0"/>
        <w:jc w:val="both"/>
        <w:rPr>
          <w:rFonts w:cs="Arial"/>
          <w:b/>
          <w:sz w:val="22"/>
          <w:szCs w:val="22"/>
          <w:u w:val="single"/>
        </w:rPr>
      </w:pPr>
    </w:p>
    <w:p w:rsidR="00B7688A" w:rsidRPr="00B7688A" w:rsidRDefault="00B7688A" w:rsidP="00881CEB">
      <w:pPr>
        <w:pStyle w:val="BodyTextIndent"/>
        <w:tabs>
          <w:tab w:val="clear" w:pos="1080"/>
          <w:tab w:val="left" w:pos="810"/>
        </w:tabs>
        <w:ind w:left="2340" w:firstLine="0"/>
        <w:jc w:val="both"/>
        <w:rPr>
          <w:rFonts w:cs="Arial"/>
          <w:b/>
          <w:sz w:val="22"/>
          <w:szCs w:val="22"/>
          <w:u w:val="single"/>
        </w:rPr>
      </w:pPr>
    </w:p>
    <w:p w:rsidR="00907FB0" w:rsidRPr="00433AB1" w:rsidRDefault="00433AB1" w:rsidP="00881CEB">
      <w:pPr>
        <w:pStyle w:val="BodyTextIndent"/>
        <w:numPr>
          <w:ilvl w:val="0"/>
          <w:numId w:val="27"/>
        </w:numPr>
        <w:tabs>
          <w:tab w:val="clear" w:pos="1455"/>
          <w:tab w:val="left" w:pos="810"/>
          <w:tab w:val="num" w:pos="1080"/>
        </w:tabs>
        <w:ind w:hanging="645"/>
        <w:jc w:val="both"/>
        <w:rPr>
          <w:rFonts w:cs="Arial"/>
          <w:sz w:val="22"/>
          <w:szCs w:val="22"/>
          <w:u w:val="single"/>
        </w:rPr>
      </w:pPr>
      <w:r>
        <w:rPr>
          <w:rFonts w:cs="Arial"/>
          <w:sz w:val="22"/>
          <w:szCs w:val="22"/>
          <w:u w:val="single"/>
        </w:rPr>
        <w:t>FUNCTIONS</w:t>
      </w:r>
    </w:p>
    <w:p w:rsidR="00B422CF" w:rsidRPr="00CA3967" w:rsidRDefault="00B422CF" w:rsidP="00881CEB">
      <w:pPr>
        <w:pStyle w:val="BodyTextIndent"/>
        <w:numPr>
          <w:ilvl w:val="0"/>
          <w:numId w:val="12"/>
        </w:numPr>
        <w:tabs>
          <w:tab w:val="clear" w:pos="720"/>
          <w:tab w:val="clear" w:pos="1080"/>
          <w:tab w:val="left" w:pos="990"/>
        </w:tabs>
        <w:ind w:left="1260" w:hanging="180"/>
        <w:jc w:val="both"/>
        <w:rPr>
          <w:rFonts w:cs="Arial"/>
          <w:sz w:val="22"/>
          <w:szCs w:val="22"/>
        </w:rPr>
      </w:pPr>
      <w:r>
        <w:rPr>
          <w:rFonts w:cs="Arial"/>
          <w:b/>
          <w:sz w:val="22"/>
          <w:szCs w:val="22"/>
        </w:rPr>
        <w:t>Emergency Response</w:t>
      </w:r>
      <w:r w:rsidRPr="00CA3967">
        <w:rPr>
          <w:rFonts w:cs="Arial"/>
          <w:sz w:val="22"/>
          <w:szCs w:val="22"/>
        </w:rPr>
        <w:t xml:space="preserve"> – In the event of a construction safety emergency on DDC projects, </w:t>
      </w:r>
      <w:r w:rsidR="00424CA1">
        <w:rPr>
          <w:rFonts w:cs="Arial"/>
          <w:sz w:val="22"/>
          <w:szCs w:val="22"/>
        </w:rPr>
        <w:t>the Accident Investigation</w:t>
      </w:r>
      <w:r w:rsidRPr="00CA3967">
        <w:rPr>
          <w:rFonts w:cs="Arial"/>
          <w:sz w:val="22"/>
          <w:szCs w:val="22"/>
        </w:rPr>
        <w:t xml:space="preserve"> Unit will receive notifications and respond to the construction sites to assist project staff and emergency services.</w:t>
      </w:r>
    </w:p>
    <w:p w:rsidR="00B422CF" w:rsidRDefault="00B422CF" w:rsidP="00881CEB">
      <w:pPr>
        <w:pStyle w:val="BodyTextIndent"/>
        <w:numPr>
          <w:ilvl w:val="0"/>
          <w:numId w:val="12"/>
        </w:numPr>
        <w:tabs>
          <w:tab w:val="clear" w:pos="720"/>
          <w:tab w:val="clear" w:pos="1080"/>
          <w:tab w:val="left" w:pos="810"/>
          <w:tab w:val="left" w:pos="990"/>
        </w:tabs>
        <w:ind w:left="1260" w:hanging="180"/>
        <w:jc w:val="both"/>
        <w:rPr>
          <w:rFonts w:cs="Arial"/>
          <w:sz w:val="22"/>
          <w:szCs w:val="22"/>
        </w:rPr>
      </w:pPr>
      <w:r>
        <w:rPr>
          <w:rFonts w:cs="Arial"/>
          <w:b/>
          <w:sz w:val="22"/>
          <w:szCs w:val="22"/>
        </w:rPr>
        <w:t>Accident/Incident Investigations</w:t>
      </w:r>
      <w:r w:rsidRPr="00CA3967">
        <w:rPr>
          <w:rFonts w:cs="Arial"/>
          <w:sz w:val="22"/>
          <w:szCs w:val="22"/>
        </w:rPr>
        <w:t xml:space="preserve"> – The </w:t>
      </w:r>
      <w:r w:rsidR="00E9026C">
        <w:rPr>
          <w:rFonts w:cs="Arial"/>
          <w:sz w:val="22"/>
          <w:szCs w:val="22"/>
        </w:rPr>
        <w:t>Accident Investigation</w:t>
      </w:r>
      <w:r w:rsidR="00E9026C" w:rsidRPr="00CA3967">
        <w:rPr>
          <w:rFonts w:cs="Arial"/>
          <w:sz w:val="22"/>
          <w:szCs w:val="22"/>
        </w:rPr>
        <w:t xml:space="preserve"> Unit</w:t>
      </w:r>
      <w:r w:rsidRPr="00CA3967">
        <w:rPr>
          <w:rFonts w:cs="Arial"/>
          <w:sz w:val="22"/>
          <w:szCs w:val="22"/>
        </w:rPr>
        <w:t xml:space="preserve"> is responsible</w:t>
      </w:r>
      <w:r w:rsidR="00C02E50">
        <w:rPr>
          <w:rFonts w:cs="Arial"/>
          <w:sz w:val="22"/>
          <w:szCs w:val="22"/>
        </w:rPr>
        <w:t xml:space="preserve"> </w:t>
      </w:r>
      <w:r w:rsidRPr="00CA3967">
        <w:rPr>
          <w:rFonts w:cs="Arial"/>
          <w:sz w:val="22"/>
          <w:szCs w:val="22"/>
        </w:rPr>
        <w:t xml:space="preserve">to handle all construction accident/incident </w:t>
      </w:r>
      <w:r w:rsidR="00E9026C">
        <w:rPr>
          <w:rFonts w:cs="Arial"/>
          <w:sz w:val="22"/>
          <w:szCs w:val="22"/>
        </w:rPr>
        <w:t xml:space="preserve">that </w:t>
      </w:r>
      <w:r w:rsidRPr="00CA3967">
        <w:rPr>
          <w:rFonts w:cs="Arial"/>
          <w:sz w:val="22"/>
          <w:szCs w:val="22"/>
        </w:rPr>
        <w:t>occurred on DDC construction projects, including initial notification, response, investigation, interviews</w:t>
      </w:r>
      <w:r w:rsidR="0019504F">
        <w:rPr>
          <w:rFonts w:cs="Arial"/>
          <w:sz w:val="22"/>
          <w:szCs w:val="22"/>
        </w:rPr>
        <w:t>,</w:t>
      </w:r>
      <w:r w:rsidRPr="00CA3967">
        <w:rPr>
          <w:rFonts w:cs="Arial"/>
          <w:sz w:val="22"/>
          <w:szCs w:val="22"/>
        </w:rPr>
        <w:t xml:space="preserve"> and report preparation.</w:t>
      </w:r>
    </w:p>
    <w:p w:rsidR="00A85E3B" w:rsidRPr="00CA3967" w:rsidRDefault="00A85E3B" w:rsidP="00881CEB">
      <w:pPr>
        <w:pStyle w:val="BodyTextIndent"/>
        <w:numPr>
          <w:ilvl w:val="0"/>
          <w:numId w:val="12"/>
        </w:numPr>
        <w:tabs>
          <w:tab w:val="clear" w:pos="720"/>
          <w:tab w:val="clear" w:pos="1080"/>
          <w:tab w:val="left" w:pos="990"/>
          <w:tab w:val="num" w:pos="1350"/>
        </w:tabs>
        <w:ind w:left="1260" w:hanging="180"/>
        <w:jc w:val="both"/>
        <w:rPr>
          <w:rFonts w:cs="Arial"/>
          <w:sz w:val="22"/>
          <w:szCs w:val="22"/>
        </w:rPr>
      </w:pPr>
      <w:r>
        <w:rPr>
          <w:rFonts w:cs="Arial"/>
          <w:b/>
          <w:sz w:val="22"/>
          <w:szCs w:val="22"/>
        </w:rPr>
        <w:t xml:space="preserve">Safety Advisories/Lessons Learned - </w:t>
      </w:r>
      <w:r w:rsidRPr="00CA3967">
        <w:rPr>
          <w:rFonts w:cs="Arial"/>
          <w:sz w:val="22"/>
          <w:szCs w:val="22"/>
        </w:rPr>
        <w:t xml:space="preserve">The </w:t>
      </w:r>
      <w:r>
        <w:rPr>
          <w:rFonts w:cs="Arial"/>
          <w:sz w:val="22"/>
          <w:szCs w:val="22"/>
        </w:rPr>
        <w:t>Accident Investigation</w:t>
      </w:r>
      <w:r w:rsidRPr="00CA3967">
        <w:rPr>
          <w:rFonts w:cs="Arial"/>
          <w:sz w:val="22"/>
          <w:szCs w:val="22"/>
        </w:rPr>
        <w:t xml:space="preserve"> Unit</w:t>
      </w:r>
      <w:r>
        <w:rPr>
          <w:rFonts w:cs="Arial"/>
          <w:sz w:val="22"/>
          <w:szCs w:val="22"/>
        </w:rPr>
        <w:t xml:space="preserve"> will develop, publish, and distribute safety advisories and lessons learned in response to accident or incidents in order to inform project staff of improve safety awareness.</w:t>
      </w:r>
    </w:p>
    <w:p w:rsidR="00B422CF" w:rsidRDefault="00B422CF" w:rsidP="00881CEB">
      <w:pPr>
        <w:pStyle w:val="BodyTextIndent"/>
        <w:tabs>
          <w:tab w:val="clear" w:pos="1080"/>
          <w:tab w:val="left" w:pos="990"/>
        </w:tabs>
        <w:ind w:left="0" w:firstLine="0"/>
        <w:jc w:val="both"/>
        <w:rPr>
          <w:rFonts w:cs="Arial"/>
          <w:sz w:val="22"/>
          <w:szCs w:val="22"/>
        </w:rPr>
      </w:pPr>
    </w:p>
    <w:p w:rsidR="00B422CF" w:rsidRDefault="00B422CF" w:rsidP="00881CEB">
      <w:pPr>
        <w:pStyle w:val="BodyTextIndent"/>
        <w:tabs>
          <w:tab w:val="clear" w:pos="1080"/>
          <w:tab w:val="left" w:pos="990"/>
        </w:tabs>
        <w:ind w:left="0" w:firstLine="0"/>
        <w:jc w:val="both"/>
        <w:rPr>
          <w:rFonts w:cs="Arial"/>
          <w:sz w:val="22"/>
          <w:szCs w:val="22"/>
        </w:rPr>
      </w:pPr>
    </w:p>
    <w:p w:rsidR="00B422CF" w:rsidRDefault="00B422CF" w:rsidP="00881CEB">
      <w:pPr>
        <w:pStyle w:val="BodyTextIndent"/>
        <w:tabs>
          <w:tab w:val="clear" w:pos="1080"/>
          <w:tab w:val="left" w:pos="990"/>
        </w:tabs>
        <w:ind w:left="0" w:firstLine="0"/>
        <w:jc w:val="both"/>
        <w:rPr>
          <w:rFonts w:cs="Arial"/>
          <w:sz w:val="22"/>
          <w:szCs w:val="22"/>
        </w:rPr>
      </w:pPr>
    </w:p>
    <w:p w:rsidR="0044359A" w:rsidRDefault="0044359A" w:rsidP="00881CEB">
      <w:pPr>
        <w:pStyle w:val="BodyTextIndent"/>
        <w:tabs>
          <w:tab w:val="clear" w:pos="1080"/>
          <w:tab w:val="left" w:pos="990"/>
        </w:tabs>
        <w:ind w:left="0" w:firstLine="0"/>
        <w:jc w:val="both"/>
        <w:rPr>
          <w:rFonts w:cs="Arial"/>
          <w:sz w:val="22"/>
          <w:szCs w:val="22"/>
        </w:rPr>
      </w:pPr>
    </w:p>
    <w:p w:rsidR="0044359A" w:rsidRDefault="0044359A" w:rsidP="00881CEB">
      <w:pPr>
        <w:pStyle w:val="BodyTextIndent"/>
        <w:tabs>
          <w:tab w:val="clear" w:pos="1080"/>
          <w:tab w:val="left" w:pos="990"/>
        </w:tabs>
        <w:ind w:left="0" w:firstLine="0"/>
        <w:jc w:val="both"/>
        <w:rPr>
          <w:rFonts w:cs="Arial"/>
          <w:sz w:val="22"/>
          <w:szCs w:val="22"/>
        </w:rPr>
      </w:pPr>
    </w:p>
    <w:sectPr w:rsidR="0044359A" w:rsidSect="00907FB0">
      <w:headerReference w:type="default" r:id="rId9"/>
      <w:footerReference w:type="even" r:id="rId10"/>
      <w:footerReference w:type="default" r:id="rId11"/>
      <w:headerReference w:type="first" r:id="rId12"/>
      <w:pgSz w:w="12240" w:h="15840"/>
      <w:pgMar w:top="720" w:right="1296" w:bottom="907" w:left="1296"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02E1" w:rsidRDefault="006B02E1">
      <w:r>
        <w:separator/>
      </w:r>
    </w:p>
  </w:endnote>
  <w:endnote w:type="continuationSeparator" w:id="0">
    <w:p w:rsidR="006B02E1" w:rsidRDefault="006B0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F37" w:rsidRDefault="00737F37" w:rsidP="00F510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37F37" w:rsidRDefault="00737F3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2442718"/>
      <w:docPartObj>
        <w:docPartGallery w:val="Page Numbers (Bottom of Page)"/>
        <w:docPartUnique/>
      </w:docPartObj>
    </w:sdtPr>
    <w:sdtEndPr>
      <w:rPr>
        <w:noProof/>
      </w:rPr>
    </w:sdtEndPr>
    <w:sdtContent>
      <w:p w:rsidR="0095102E" w:rsidRDefault="0095102E">
        <w:pPr>
          <w:pStyle w:val="Footer"/>
          <w:jc w:val="center"/>
          <w:rPr>
            <w:noProof/>
          </w:rPr>
        </w:pPr>
        <w:r>
          <w:t xml:space="preserve">                                                                            </w:t>
        </w:r>
        <w:r>
          <w:fldChar w:fldCharType="begin"/>
        </w:r>
        <w:r>
          <w:instrText xml:space="preserve"> PAGE   \* MERGEFORMAT </w:instrText>
        </w:r>
        <w:r>
          <w:fldChar w:fldCharType="separate"/>
        </w:r>
        <w:r>
          <w:rPr>
            <w:noProof/>
          </w:rPr>
          <w:t>2</w:t>
        </w:r>
        <w:r>
          <w:rPr>
            <w:noProof/>
          </w:rPr>
          <w:fldChar w:fldCharType="end"/>
        </w:r>
        <w:r>
          <w:rPr>
            <w:noProof/>
          </w:rPr>
          <w:t xml:space="preserve">                                      OCS Operations Manual </w:t>
        </w:r>
      </w:p>
      <w:p w:rsidR="0095102E" w:rsidRDefault="0095102E">
        <w:pPr>
          <w:pStyle w:val="Footer"/>
          <w:jc w:val="center"/>
        </w:pPr>
        <w:r>
          <w:t xml:space="preserve">                                                                                                                Prepared: 1/10/2010</w:t>
        </w:r>
      </w:p>
      <w:p w:rsidR="0095102E" w:rsidRDefault="0095102E">
        <w:pPr>
          <w:pStyle w:val="Footer"/>
          <w:jc w:val="center"/>
        </w:pPr>
        <w:r>
          <w:t xml:space="preserve">                                                                                                                 Revised: 11/13/2019</w:t>
        </w:r>
      </w:p>
    </w:sdtContent>
  </w:sdt>
  <w:p w:rsidR="00737F37" w:rsidRDefault="00737F37" w:rsidP="00BD2E0F">
    <w:pPr>
      <w:pStyle w:val="Footer"/>
      <w:tabs>
        <w:tab w:val="clear" w:pos="8640"/>
        <w:tab w:val="right" w:pos="963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02E1" w:rsidRDefault="006B02E1">
      <w:r>
        <w:separator/>
      </w:r>
    </w:p>
  </w:footnote>
  <w:footnote w:type="continuationSeparator" w:id="0">
    <w:p w:rsidR="006B02E1" w:rsidRDefault="006B02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F37" w:rsidRDefault="00737F37">
    <w:pPr>
      <w:pStyle w:val="Header"/>
    </w:pPr>
    <w:r>
      <w:rPr>
        <w:rStyle w:val="PageNumber"/>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7F37" w:rsidRDefault="00737F37" w:rsidP="00F5101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2E2153"/>
    <w:multiLevelType w:val="hybridMultilevel"/>
    <w:tmpl w:val="6768742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E43E58"/>
    <w:multiLevelType w:val="hybridMultilevel"/>
    <w:tmpl w:val="DB501AEC"/>
    <w:lvl w:ilvl="0" w:tplc="AFD06026">
      <w:start w:val="2"/>
      <w:numFmt w:val="decimal"/>
      <w:lvlText w:val="%1."/>
      <w:lvlJc w:val="left"/>
      <w:pPr>
        <w:tabs>
          <w:tab w:val="num" w:pos="2340"/>
        </w:tabs>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682812"/>
    <w:multiLevelType w:val="hybridMultilevel"/>
    <w:tmpl w:val="2BCEC14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4E41A16"/>
    <w:multiLevelType w:val="hybridMultilevel"/>
    <w:tmpl w:val="CA48BB8C"/>
    <w:lvl w:ilvl="0" w:tplc="0409000F">
      <w:start w:val="1"/>
      <w:numFmt w:val="decimal"/>
      <w:lvlText w:val="%1."/>
      <w:lvlJc w:val="left"/>
      <w:pPr>
        <w:tabs>
          <w:tab w:val="num" w:pos="1454"/>
        </w:tabs>
        <w:ind w:left="1454" w:hanging="360"/>
      </w:pPr>
    </w:lvl>
    <w:lvl w:ilvl="1" w:tplc="04090019" w:tentative="1">
      <w:start w:val="1"/>
      <w:numFmt w:val="lowerLetter"/>
      <w:lvlText w:val="%2."/>
      <w:lvlJc w:val="left"/>
      <w:pPr>
        <w:tabs>
          <w:tab w:val="num" w:pos="2174"/>
        </w:tabs>
        <w:ind w:left="2174" w:hanging="360"/>
      </w:pPr>
    </w:lvl>
    <w:lvl w:ilvl="2" w:tplc="0409001B" w:tentative="1">
      <w:start w:val="1"/>
      <w:numFmt w:val="lowerRoman"/>
      <w:lvlText w:val="%3."/>
      <w:lvlJc w:val="right"/>
      <w:pPr>
        <w:tabs>
          <w:tab w:val="num" w:pos="2894"/>
        </w:tabs>
        <w:ind w:left="2894" w:hanging="180"/>
      </w:pPr>
    </w:lvl>
    <w:lvl w:ilvl="3" w:tplc="0409000F" w:tentative="1">
      <w:start w:val="1"/>
      <w:numFmt w:val="decimal"/>
      <w:lvlText w:val="%4."/>
      <w:lvlJc w:val="left"/>
      <w:pPr>
        <w:tabs>
          <w:tab w:val="num" w:pos="3614"/>
        </w:tabs>
        <w:ind w:left="3614" w:hanging="360"/>
      </w:pPr>
    </w:lvl>
    <w:lvl w:ilvl="4" w:tplc="04090019" w:tentative="1">
      <w:start w:val="1"/>
      <w:numFmt w:val="lowerLetter"/>
      <w:lvlText w:val="%5."/>
      <w:lvlJc w:val="left"/>
      <w:pPr>
        <w:tabs>
          <w:tab w:val="num" w:pos="4334"/>
        </w:tabs>
        <w:ind w:left="4334" w:hanging="360"/>
      </w:pPr>
    </w:lvl>
    <w:lvl w:ilvl="5" w:tplc="0409001B" w:tentative="1">
      <w:start w:val="1"/>
      <w:numFmt w:val="lowerRoman"/>
      <w:lvlText w:val="%6."/>
      <w:lvlJc w:val="right"/>
      <w:pPr>
        <w:tabs>
          <w:tab w:val="num" w:pos="5054"/>
        </w:tabs>
        <w:ind w:left="5054" w:hanging="180"/>
      </w:pPr>
    </w:lvl>
    <w:lvl w:ilvl="6" w:tplc="0409000F" w:tentative="1">
      <w:start w:val="1"/>
      <w:numFmt w:val="decimal"/>
      <w:lvlText w:val="%7."/>
      <w:lvlJc w:val="left"/>
      <w:pPr>
        <w:tabs>
          <w:tab w:val="num" w:pos="5774"/>
        </w:tabs>
        <w:ind w:left="5774" w:hanging="360"/>
      </w:pPr>
    </w:lvl>
    <w:lvl w:ilvl="7" w:tplc="04090019" w:tentative="1">
      <w:start w:val="1"/>
      <w:numFmt w:val="lowerLetter"/>
      <w:lvlText w:val="%8."/>
      <w:lvlJc w:val="left"/>
      <w:pPr>
        <w:tabs>
          <w:tab w:val="num" w:pos="6494"/>
        </w:tabs>
        <w:ind w:left="6494" w:hanging="360"/>
      </w:pPr>
    </w:lvl>
    <w:lvl w:ilvl="8" w:tplc="0409001B" w:tentative="1">
      <w:start w:val="1"/>
      <w:numFmt w:val="lowerRoman"/>
      <w:lvlText w:val="%9."/>
      <w:lvlJc w:val="right"/>
      <w:pPr>
        <w:tabs>
          <w:tab w:val="num" w:pos="7214"/>
        </w:tabs>
        <w:ind w:left="7214" w:hanging="180"/>
      </w:pPr>
    </w:lvl>
  </w:abstractNum>
  <w:abstractNum w:abstractNumId="4" w15:restartNumberingAfterBreak="0">
    <w:nsid w:val="1E921138"/>
    <w:multiLevelType w:val="hybridMultilevel"/>
    <w:tmpl w:val="8B60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9131C0"/>
    <w:multiLevelType w:val="hybridMultilevel"/>
    <w:tmpl w:val="EC02ABC0"/>
    <w:lvl w:ilvl="0" w:tplc="4C18AF0E">
      <w:start w:val="1"/>
      <w:numFmt w:val="upperLetter"/>
      <w:lvlText w:val="%1."/>
      <w:lvlJc w:val="left"/>
      <w:pPr>
        <w:tabs>
          <w:tab w:val="num" w:pos="735"/>
        </w:tabs>
        <w:ind w:left="735" w:hanging="375"/>
      </w:pPr>
      <w:rPr>
        <w:rFonts w:hint="default"/>
      </w:rPr>
    </w:lvl>
    <w:lvl w:ilvl="1" w:tplc="04090019">
      <w:start w:val="1"/>
      <w:numFmt w:val="lowerLetter"/>
      <w:lvlText w:val="%2."/>
      <w:lvlJc w:val="left"/>
      <w:pPr>
        <w:tabs>
          <w:tab w:val="num" w:pos="1440"/>
        </w:tabs>
        <w:ind w:left="1440" w:hanging="360"/>
      </w:pPr>
    </w:lvl>
    <w:lvl w:ilvl="2" w:tplc="FB28AF16">
      <w:start w:val="1"/>
      <w:numFmt w:val="decimal"/>
      <w:lvlText w:val="%3."/>
      <w:lvlJc w:val="left"/>
      <w:pPr>
        <w:tabs>
          <w:tab w:val="num" w:pos="2340"/>
        </w:tabs>
        <w:ind w:left="2340" w:hanging="360"/>
      </w:pPr>
      <w:rPr>
        <w:rFonts w:hint="default"/>
      </w:rPr>
    </w:lvl>
    <w:lvl w:ilvl="3" w:tplc="61BCD478">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21F2884"/>
    <w:multiLevelType w:val="hybridMultilevel"/>
    <w:tmpl w:val="47BEC680"/>
    <w:lvl w:ilvl="0" w:tplc="9A04FFDE">
      <w:start w:val="3"/>
      <w:numFmt w:val="upperLetter"/>
      <w:pStyle w:val="Heading5"/>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585AF88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A50E9FE4">
      <w:start w:val="2"/>
      <w:numFmt w:val="lowerLetter"/>
      <w:lvlText w:val="%5."/>
      <w:lvlJc w:val="left"/>
      <w:pPr>
        <w:tabs>
          <w:tab w:val="num" w:pos="3600"/>
        </w:tabs>
        <w:ind w:left="3600" w:hanging="360"/>
      </w:pPr>
      <w:rPr>
        <w:rFonts w:hint="default"/>
      </w:rPr>
    </w:lvl>
    <w:lvl w:ilvl="5" w:tplc="BC78DF96">
      <w:start w:val="1"/>
      <w:numFmt w:val="decimal"/>
      <w:lvlText w:val="%6)"/>
      <w:lvlJc w:val="left"/>
      <w:pPr>
        <w:ind w:left="4500" w:hanging="360"/>
      </w:pPr>
      <w:rPr>
        <w:rFonts w:ascii="Arial" w:hAnsi="Arial" w:cs="Arial" w:hint="default"/>
        <w:sz w:val="22"/>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CC7C40"/>
    <w:multiLevelType w:val="hybridMultilevel"/>
    <w:tmpl w:val="84F0817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8AC07E1"/>
    <w:multiLevelType w:val="hybridMultilevel"/>
    <w:tmpl w:val="E0BC0A70"/>
    <w:lvl w:ilvl="0" w:tplc="0409000F">
      <w:start w:val="1"/>
      <w:numFmt w:val="decimal"/>
      <w:lvlText w:val="%1."/>
      <w:lvlJc w:val="left"/>
      <w:pPr>
        <w:tabs>
          <w:tab w:val="num" w:pos="1080"/>
        </w:tabs>
        <w:ind w:left="1080" w:hanging="360"/>
      </w:pPr>
    </w:lvl>
    <w:lvl w:ilvl="1" w:tplc="AE3A6032">
      <w:start w:val="1"/>
      <w:numFmt w:val="upperLetter"/>
      <w:lvlText w:val="%2."/>
      <w:lvlJc w:val="left"/>
      <w:pPr>
        <w:tabs>
          <w:tab w:val="num" w:pos="1815"/>
        </w:tabs>
        <w:ind w:left="1815" w:hanging="375"/>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E0EAFEC0">
      <w:start w:val="1"/>
      <w:numFmt w:val="decimal"/>
      <w:lvlText w:val="%5."/>
      <w:lvlJc w:val="left"/>
      <w:pPr>
        <w:tabs>
          <w:tab w:val="num" w:pos="3960"/>
        </w:tabs>
        <w:ind w:left="3960" w:hanging="360"/>
      </w:pPr>
      <w:rPr>
        <w:rFonts w:ascii="Arial" w:eastAsia="Times New Roman" w:hAnsi="Arial" w:cs="Arial"/>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B464C27"/>
    <w:multiLevelType w:val="hybridMultilevel"/>
    <w:tmpl w:val="E228B9CC"/>
    <w:lvl w:ilvl="0" w:tplc="E99EF3E2">
      <w:start w:val="1"/>
      <w:numFmt w:val="upperLetter"/>
      <w:lvlText w:val="%1."/>
      <w:lvlJc w:val="left"/>
      <w:pPr>
        <w:tabs>
          <w:tab w:val="num" w:pos="735"/>
        </w:tabs>
        <w:ind w:left="735" w:hanging="375"/>
      </w:pPr>
      <w:rPr>
        <w:rFonts w:hint="default"/>
      </w:rPr>
    </w:lvl>
    <w:lvl w:ilvl="1" w:tplc="0409000F">
      <w:start w:val="1"/>
      <w:numFmt w:val="decimal"/>
      <w:lvlText w:val="%2."/>
      <w:lvlJc w:val="left"/>
      <w:pPr>
        <w:tabs>
          <w:tab w:val="num" w:pos="1440"/>
        </w:tabs>
        <w:ind w:left="1440" w:hanging="360"/>
      </w:pPr>
    </w:lvl>
    <w:lvl w:ilvl="2" w:tplc="04090007">
      <w:start w:val="1"/>
      <w:numFmt w:val="bullet"/>
      <w:lvlText w:val=""/>
      <w:lvlJc w:val="left"/>
      <w:pPr>
        <w:tabs>
          <w:tab w:val="num" w:pos="2340"/>
        </w:tabs>
        <w:ind w:left="2340" w:hanging="360"/>
      </w:pPr>
      <w:rPr>
        <w:rFonts w:ascii="Wingdings" w:hAnsi="Wingdings" w:hint="default"/>
        <w:sz w:val="16"/>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B7D1565"/>
    <w:multiLevelType w:val="hybridMultilevel"/>
    <w:tmpl w:val="4FB68068"/>
    <w:lvl w:ilvl="0" w:tplc="A2E499D6">
      <w:start w:val="1"/>
      <w:numFmt w:val="upperLetter"/>
      <w:pStyle w:val="Heading4"/>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9">
      <w:start w:val="1"/>
      <w:numFmt w:val="lowerLetter"/>
      <w:lvlText w:val="%3."/>
      <w:lvlJc w:val="left"/>
      <w:pPr>
        <w:tabs>
          <w:tab w:val="num" w:pos="2340"/>
        </w:tabs>
        <w:ind w:left="2340" w:hanging="36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EDB41AF"/>
    <w:multiLevelType w:val="hybridMultilevel"/>
    <w:tmpl w:val="1DF80F7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8165292"/>
    <w:multiLevelType w:val="hybridMultilevel"/>
    <w:tmpl w:val="FCA4EBD4"/>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39165052"/>
    <w:multiLevelType w:val="hybridMultilevel"/>
    <w:tmpl w:val="4894EA6E"/>
    <w:lvl w:ilvl="0" w:tplc="0409000F">
      <w:start w:val="1"/>
      <w:numFmt w:val="decimal"/>
      <w:lvlText w:val="%1."/>
      <w:lvlJc w:val="left"/>
      <w:pPr>
        <w:tabs>
          <w:tab w:val="num" w:pos="1455"/>
        </w:tabs>
        <w:ind w:left="1455" w:hanging="360"/>
      </w:p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abstractNum w:abstractNumId="14" w15:restartNumberingAfterBreak="0">
    <w:nsid w:val="42CA7BCA"/>
    <w:multiLevelType w:val="hybridMultilevel"/>
    <w:tmpl w:val="700050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67D6507"/>
    <w:multiLevelType w:val="hybridMultilevel"/>
    <w:tmpl w:val="AA9804F2"/>
    <w:lvl w:ilvl="0" w:tplc="0409000F">
      <w:start w:val="1"/>
      <w:numFmt w:val="decimal"/>
      <w:lvlText w:val="%1."/>
      <w:lvlJc w:val="left"/>
      <w:pPr>
        <w:tabs>
          <w:tab w:val="num" w:pos="1455"/>
        </w:tabs>
        <w:ind w:left="1455" w:hanging="360"/>
      </w:p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abstractNum w:abstractNumId="16" w15:restartNumberingAfterBreak="0">
    <w:nsid w:val="4ABD02BB"/>
    <w:multiLevelType w:val="hybridMultilevel"/>
    <w:tmpl w:val="DA66F9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E60750B"/>
    <w:multiLevelType w:val="hybridMultilevel"/>
    <w:tmpl w:val="D04A2194"/>
    <w:lvl w:ilvl="0" w:tplc="8512A7B0">
      <w:start w:val="1"/>
      <w:numFmt w:val="decimal"/>
      <w:lvlText w:val="%1."/>
      <w:lvlJc w:val="left"/>
      <w:pPr>
        <w:tabs>
          <w:tab w:val="num" w:pos="1455"/>
        </w:tabs>
        <w:ind w:left="1455"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A15867"/>
    <w:multiLevelType w:val="hybridMultilevel"/>
    <w:tmpl w:val="BD6A07BC"/>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9" w15:restartNumberingAfterBreak="0">
    <w:nsid w:val="5EAF1AFE"/>
    <w:multiLevelType w:val="hybridMultilevel"/>
    <w:tmpl w:val="6F3823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6C5C60"/>
    <w:multiLevelType w:val="hybridMultilevel"/>
    <w:tmpl w:val="219E21A4"/>
    <w:lvl w:ilvl="0" w:tplc="0409000F">
      <w:start w:val="1"/>
      <w:numFmt w:val="decimal"/>
      <w:lvlText w:val="%1."/>
      <w:lvlJc w:val="left"/>
      <w:pPr>
        <w:tabs>
          <w:tab w:val="num" w:pos="1485"/>
        </w:tabs>
        <w:ind w:left="1485" w:hanging="375"/>
      </w:pPr>
      <w:rPr>
        <w:rFonts w:hint="default"/>
      </w:rPr>
    </w:lvl>
    <w:lvl w:ilvl="1" w:tplc="04090019">
      <w:start w:val="1"/>
      <w:numFmt w:val="lowerLetter"/>
      <w:lvlText w:val="%2."/>
      <w:lvlJc w:val="left"/>
      <w:pPr>
        <w:tabs>
          <w:tab w:val="num" w:pos="2190"/>
        </w:tabs>
        <w:ind w:left="2190" w:hanging="360"/>
      </w:pPr>
    </w:lvl>
    <w:lvl w:ilvl="2" w:tplc="FB28AF16">
      <w:start w:val="1"/>
      <w:numFmt w:val="decimal"/>
      <w:lvlText w:val="%3."/>
      <w:lvlJc w:val="left"/>
      <w:pPr>
        <w:tabs>
          <w:tab w:val="num" w:pos="3090"/>
        </w:tabs>
        <w:ind w:left="3090" w:hanging="360"/>
      </w:pPr>
      <w:rPr>
        <w:rFonts w:hint="default"/>
      </w:rPr>
    </w:lvl>
    <w:lvl w:ilvl="3" w:tplc="61BCD478">
      <w:start w:val="1"/>
      <w:numFmt w:val="decimal"/>
      <w:lvlText w:val="%4"/>
      <w:lvlJc w:val="left"/>
      <w:pPr>
        <w:tabs>
          <w:tab w:val="num" w:pos="3630"/>
        </w:tabs>
        <w:ind w:left="3630" w:hanging="360"/>
      </w:pPr>
      <w:rPr>
        <w:rFonts w:hint="default"/>
      </w:rPr>
    </w:lvl>
    <w:lvl w:ilvl="4" w:tplc="04090019" w:tentative="1">
      <w:start w:val="1"/>
      <w:numFmt w:val="lowerLetter"/>
      <w:lvlText w:val="%5."/>
      <w:lvlJc w:val="left"/>
      <w:pPr>
        <w:tabs>
          <w:tab w:val="num" w:pos="4350"/>
        </w:tabs>
        <w:ind w:left="4350" w:hanging="360"/>
      </w:pPr>
    </w:lvl>
    <w:lvl w:ilvl="5" w:tplc="0409001B" w:tentative="1">
      <w:start w:val="1"/>
      <w:numFmt w:val="lowerRoman"/>
      <w:lvlText w:val="%6."/>
      <w:lvlJc w:val="right"/>
      <w:pPr>
        <w:tabs>
          <w:tab w:val="num" w:pos="5070"/>
        </w:tabs>
        <w:ind w:left="5070" w:hanging="180"/>
      </w:pPr>
    </w:lvl>
    <w:lvl w:ilvl="6" w:tplc="0409000F" w:tentative="1">
      <w:start w:val="1"/>
      <w:numFmt w:val="decimal"/>
      <w:lvlText w:val="%7."/>
      <w:lvlJc w:val="left"/>
      <w:pPr>
        <w:tabs>
          <w:tab w:val="num" w:pos="5790"/>
        </w:tabs>
        <w:ind w:left="5790" w:hanging="360"/>
      </w:pPr>
    </w:lvl>
    <w:lvl w:ilvl="7" w:tplc="04090019" w:tentative="1">
      <w:start w:val="1"/>
      <w:numFmt w:val="lowerLetter"/>
      <w:lvlText w:val="%8."/>
      <w:lvlJc w:val="left"/>
      <w:pPr>
        <w:tabs>
          <w:tab w:val="num" w:pos="6510"/>
        </w:tabs>
        <w:ind w:left="6510" w:hanging="360"/>
      </w:pPr>
    </w:lvl>
    <w:lvl w:ilvl="8" w:tplc="0409001B" w:tentative="1">
      <w:start w:val="1"/>
      <w:numFmt w:val="lowerRoman"/>
      <w:lvlText w:val="%9."/>
      <w:lvlJc w:val="right"/>
      <w:pPr>
        <w:tabs>
          <w:tab w:val="num" w:pos="7230"/>
        </w:tabs>
        <w:ind w:left="7230" w:hanging="180"/>
      </w:pPr>
    </w:lvl>
  </w:abstractNum>
  <w:abstractNum w:abstractNumId="21" w15:restartNumberingAfterBreak="0">
    <w:nsid w:val="688F7D58"/>
    <w:multiLevelType w:val="hybridMultilevel"/>
    <w:tmpl w:val="05FE568E"/>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480D70"/>
    <w:multiLevelType w:val="hybridMultilevel"/>
    <w:tmpl w:val="CC0C9CBC"/>
    <w:lvl w:ilvl="0" w:tplc="4ED48312">
      <w:start w:val="1"/>
      <w:numFmt w:val="lowerLetter"/>
      <w:lvlText w:val="%1)"/>
      <w:lvlJc w:val="left"/>
      <w:pPr>
        <w:tabs>
          <w:tab w:val="num" w:pos="1800"/>
        </w:tabs>
        <w:ind w:left="1800" w:hanging="360"/>
      </w:pPr>
      <w:rPr>
        <w:rFonts w:ascii="Arial" w:eastAsia="Times New Roman" w:hAnsi="Arial" w:cs="Arial"/>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3" w15:restartNumberingAfterBreak="0">
    <w:nsid w:val="73263B72"/>
    <w:multiLevelType w:val="hybridMultilevel"/>
    <w:tmpl w:val="340046DA"/>
    <w:lvl w:ilvl="0" w:tplc="0409000F">
      <w:start w:val="1"/>
      <w:numFmt w:val="decimal"/>
      <w:lvlText w:val="%1."/>
      <w:lvlJc w:val="left"/>
      <w:pPr>
        <w:tabs>
          <w:tab w:val="num" w:pos="1455"/>
        </w:tabs>
        <w:ind w:left="1455" w:hanging="360"/>
      </w:pPr>
    </w:lvl>
    <w:lvl w:ilvl="1" w:tplc="04090019" w:tentative="1">
      <w:start w:val="1"/>
      <w:numFmt w:val="lowerLetter"/>
      <w:lvlText w:val="%2."/>
      <w:lvlJc w:val="left"/>
      <w:pPr>
        <w:tabs>
          <w:tab w:val="num" w:pos="2175"/>
        </w:tabs>
        <w:ind w:left="2175" w:hanging="360"/>
      </w:pPr>
    </w:lvl>
    <w:lvl w:ilvl="2" w:tplc="0409001B" w:tentative="1">
      <w:start w:val="1"/>
      <w:numFmt w:val="lowerRoman"/>
      <w:lvlText w:val="%3."/>
      <w:lvlJc w:val="right"/>
      <w:pPr>
        <w:tabs>
          <w:tab w:val="num" w:pos="2895"/>
        </w:tabs>
        <w:ind w:left="2895" w:hanging="180"/>
      </w:pPr>
    </w:lvl>
    <w:lvl w:ilvl="3" w:tplc="0409000F" w:tentative="1">
      <w:start w:val="1"/>
      <w:numFmt w:val="decimal"/>
      <w:lvlText w:val="%4."/>
      <w:lvlJc w:val="left"/>
      <w:pPr>
        <w:tabs>
          <w:tab w:val="num" w:pos="3615"/>
        </w:tabs>
        <w:ind w:left="3615" w:hanging="360"/>
      </w:pPr>
    </w:lvl>
    <w:lvl w:ilvl="4" w:tplc="04090019" w:tentative="1">
      <w:start w:val="1"/>
      <w:numFmt w:val="lowerLetter"/>
      <w:lvlText w:val="%5."/>
      <w:lvlJc w:val="left"/>
      <w:pPr>
        <w:tabs>
          <w:tab w:val="num" w:pos="4335"/>
        </w:tabs>
        <w:ind w:left="4335" w:hanging="360"/>
      </w:pPr>
    </w:lvl>
    <w:lvl w:ilvl="5" w:tplc="0409001B" w:tentative="1">
      <w:start w:val="1"/>
      <w:numFmt w:val="lowerRoman"/>
      <w:lvlText w:val="%6."/>
      <w:lvlJc w:val="right"/>
      <w:pPr>
        <w:tabs>
          <w:tab w:val="num" w:pos="5055"/>
        </w:tabs>
        <w:ind w:left="5055" w:hanging="180"/>
      </w:pPr>
    </w:lvl>
    <w:lvl w:ilvl="6" w:tplc="0409000F" w:tentative="1">
      <w:start w:val="1"/>
      <w:numFmt w:val="decimal"/>
      <w:lvlText w:val="%7."/>
      <w:lvlJc w:val="left"/>
      <w:pPr>
        <w:tabs>
          <w:tab w:val="num" w:pos="5775"/>
        </w:tabs>
        <w:ind w:left="5775" w:hanging="360"/>
      </w:pPr>
    </w:lvl>
    <w:lvl w:ilvl="7" w:tplc="04090019" w:tentative="1">
      <w:start w:val="1"/>
      <w:numFmt w:val="lowerLetter"/>
      <w:lvlText w:val="%8."/>
      <w:lvlJc w:val="left"/>
      <w:pPr>
        <w:tabs>
          <w:tab w:val="num" w:pos="6495"/>
        </w:tabs>
        <w:ind w:left="6495" w:hanging="360"/>
      </w:pPr>
    </w:lvl>
    <w:lvl w:ilvl="8" w:tplc="0409001B" w:tentative="1">
      <w:start w:val="1"/>
      <w:numFmt w:val="lowerRoman"/>
      <w:lvlText w:val="%9."/>
      <w:lvlJc w:val="right"/>
      <w:pPr>
        <w:tabs>
          <w:tab w:val="num" w:pos="7215"/>
        </w:tabs>
        <w:ind w:left="7215" w:hanging="180"/>
      </w:pPr>
    </w:lvl>
  </w:abstractNum>
  <w:abstractNum w:abstractNumId="24" w15:restartNumberingAfterBreak="0">
    <w:nsid w:val="755D478B"/>
    <w:multiLevelType w:val="hybridMultilevel"/>
    <w:tmpl w:val="8DA45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64F0A86"/>
    <w:multiLevelType w:val="hybridMultilevel"/>
    <w:tmpl w:val="50F66E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EF1CE8"/>
    <w:multiLevelType w:val="hybridMultilevel"/>
    <w:tmpl w:val="C1928C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F5186A"/>
    <w:multiLevelType w:val="hybridMultilevel"/>
    <w:tmpl w:val="8ADECF66"/>
    <w:lvl w:ilvl="0" w:tplc="04090019">
      <w:start w:val="1"/>
      <w:numFmt w:val="lowerLetter"/>
      <w:lvlText w:val="%1."/>
      <w:lvlJc w:val="left"/>
      <w:pPr>
        <w:tabs>
          <w:tab w:val="num" w:pos="1800"/>
        </w:tabs>
        <w:ind w:left="1800" w:hanging="360"/>
      </w:pPr>
    </w:lvl>
    <w:lvl w:ilvl="1" w:tplc="0DF84C94">
      <w:numFmt w:val="bullet"/>
      <w:lvlText w:val="-"/>
      <w:lvlJc w:val="left"/>
      <w:pPr>
        <w:tabs>
          <w:tab w:val="num" w:pos="2520"/>
        </w:tabs>
        <w:ind w:left="2520" w:hanging="360"/>
      </w:pPr>
      <w:rPr>
        <w:rFonts w:ascii="Arial" w:eastAsia="Times New Roman" w:hAnsi="Arial" w:cs="Arial"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7FCB5CB9"/>
    <w:multiLevelType w:val="hybridMultilevel"/>
    <w:tmpl w:val="2D4E83A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6"/>
  </w:num>
  <w:num w:numId="3">
    <w:abstractNumId w:val="28"/>
  </w:num>
  <w:num w:numId="4">
    <w:abstractNumId w:val="27"/>
  </w:num>
  <w:num w:numId="5">
    <w:abstractNumId w:val="9"/>
  </w:num>
  <w:num w:numId="6">
    <w:abstractNumId w:val="5"/>
  </w:num>
  <w:num w:numId="7">
    <w:abstractNumId w:val="8"/>
  </w:num>
  <w:num w:numId="8">
    <w:abstractNumId w:val="2"/>
  </w:num>
  <w:num w:numId="9">
    <w:abstractNumId w:val="11"/>
  </w:num>
  <w:num w:numId="10">
    <w:abstractNumId w:val="7"/>
  </w:num>
  <w:num w:numId="11">
    <w:abstractNumId w:val="19"/>
  </w:num>
  <w:num w:numId="12">
    <w:abstractNumId w:val="0"/>
  </w:num>
  <w:num w:numId="13">
    <w:abstractNumId w:val="21"/>
  </w:num>
  <w:num w:numId="14">
    <w:abstractNumId w:val="25"/>
  </w:num>
  <w:num w:numId="15">
    <w:abstractNumId w:val="16"/>
  </w:num>
  <w:num w:numId="16">
    <w:abstractNumId w:val="3"/>
  </w:num>
  <w:num w:numId="17">
    <w:abstractNumId w:val="13"/>
  </w:num>
  <w:num w:numId="18">
    <w:abstractNumId w:val="23"/>
  </w:num>
  <w:num w:numId="19">
    <w:abstractNumId w:val="22"/>
  </w:num>
  <w:num w:numId="20">
    <w:abstractNumId w:val="1"/>
  </w:num>
  <w:num w:numId="21">
    <w:abstractNumId w:val="17"/>
  </w:num>
  <w:num w:numId="22">
    <w:abstractNumId w:val="14"/>
  </w:num>
  <w:num w:numId="23">
    <w:abstractNumId w:val="26"/>
  </w:num>
  <w:num w:numId="24">
    <w:abstractNumId w:val="24"/>
  </w:num>
  <w:num w:numId="25">
    <w:abstractNumId w:val="4"/>
  </w:num>
  <w:num w:numId="26">
    <w:abstractNumId w:val="18"/>
  </w:num>
  <w:num w:numId="27">
    <w:abstractNumId w:val="15"/>
  </w:num>
  <w:num w:numId="28">
    <w:abstractNumId w:val="20"/>
  </w:num>
  <w:num w:numId="29">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1D1A"/>
    <w:rsid w:val="00016D72"/>
    <w:rsid w:val="00020AB4"/>
    <w:rsid w:val="00063FDE"/>
    <w:rsid w:val="000867B5"/>
    <w:rsid w:val="00093427"/>
    <w:rsid w:val="000A17B5"/>
    <w:rsid w:val="000A35AB"/>
    <w:rsid w:val="000C44A2"/>
    <w:rsid w:val="000D7A7F"/>
    <w:rsid w:val="00102385"/>
    <w:rsid w:val="001050BA"/>
    <w:rsid w:val="001057D7"/>
    <w:rsid w:val="00110F62"/>
    <w:rsid w:val="0012139C"/>
    <w:rsid w:val="00156716"/>
    <w:rsid w:val="0019504F"/>
    <w:rsid w:val="001A6A8B"/>
    <w:rsid w:val="001B27EA"/>
    <w:rsid w:val="002145AF"/>
    <w:rsid w:val="00232B95"/>
    <w:rsid w:val="00235B1A"/>
    <w:rsid w:val="002441D3"/>
    <w:rsid w:val="00250C00"/>
    <w:rsid w:val="00252136"/>
    <w:rsid w:val="00254A2D"/>
    <w:rsid w:val="002721B5"/>
    <w:rsid w:val="00280BD7"/>
    <w:rsid w:val="00287D92"/>
    <w:rsid w:val="002A011B"/>
    <w:rsid w:val="002A48ED"/>
    <w:rsid w:val="002B08E4"/>
    <w:rsid w:val="002C196E"/>
    <w:rsid w:val="002C45F2"/>
    <w:rsid w:val="002D6A24"/>
    <w:rsid w:val="002E440E"/>
    <w:rsid w:val="002F5F1C"/>
    <w:rsid w:val="003167A3"/>
    <w:rsid w:val="00322669"/>
    <w:rsid w:val="00323C1B"/>
    <w:rsid w:val="00337E47"/>
    <w:rsid w:val="00346CF9"/>
    <w:rsid w:val="003C0551"/>
    <w:rsid w:val="003D031D"/>
    <w:rsid w:val="003D730D"/>
    <w:rsid w:val="003F35C8"/>
    <w:rsid w:val="003F4CAC"/>
    <w:rsid w:val="003F7463"/>
    <w:rsid w:val="00424037"/>
    <w:rsid w:val="00424CA1"/>
    <w:rsid w:val="00426D76"/>
    <w:rsid w:val="00427658"/>
    <w:rsid w:val="0043106F"/>
    <w:rsid w:val="00433AB1"/>
    <w:rsid w:val="0044359A"/>
    <w:rsid w:val="004534AA"/>
    <w:rsid w:val="004730A5"/>
    <w:rsid w:val="00494FE1"/>
    <w:rsid w:val="00497C0E"/>
    <w:rsid w:val="004C12FD"/>
    <w:rsid w:val="004C6F70"/>
    <w:rsid w:val="004D5A7C"/>
    <w:rsid w:val="004E013C"/>
    <w:rsid w:val="004F05E6"/>
    <w:rsid w:val="004F543D"/>
    <w:rsid w:val="004F597C"/>
    <w:rsid w:val="00505229"/>
    <w:rsid w:val="00510A19"/>
    <w:rsid w:val="0051237D"/>
    <w:rsid w:val="00560507"/>
    <w:rsid w:val="005668B1"/>
    <w:rsid w:val="005700E2"/>
    <w:rsid w:val="00576EBA"/>
    <w:rsid w:val="005834A2"/>
    <w:rsid w:val="005951D9"/>
    <w:rsid w:val="005A1B4E"/>
    <w:rsid w:val="005B591F"/>
    <w:rsid w:val="005E6E72"/>
    <w:rsid w:val="005F1E03"/>
    <w:rsid w:val="006048F8"/>
    <w:rsid w:val="00610583"/>
    <w:rsid w:val="0061424A"/>
    <w:rsid w:val="00641C7B"/>
    <w:rsid w:val="00667DCB"/>
    <w:rsid w:val="00671EB3"/>
    <w:rsid w:val="00682B80"/>
    <w:rsid w:val="00696199"/>
    <w:rsid w:val="006B02E1"/>
    <w:rsid w:val="006B6A79"/>
    <w:rsid w:val="006E0197"/>
    <w:rsid w:val="00721610"/>
    <w:rsid w:val="00737F37"/>
    <w:rsid w:val="00746740"/>
    <w:rsid w:val="007675A8"/>
    <w:rsid w:val="007F2B76"/>
    <w:rsid w:val="00815B24"/>
    <w:rsid w:val="00832E14"/>
    <w:rsid w:val="0085645A"/>
    <w:rsid w:val="0086199A"/>
    <w:rsid w:val="008620B8"/>
    <w:rsid w:val="00864074"/>
    <w:rsid w:val="008715CD"/>
    <w:rsid w:val="00881CEB"/>
    <w:rsid w:val="00894BBD"/>
    <w:rsid w:val="008C4E24"/>
    <w:rsid w:val="008D00F3"/>
    <w:rsid w:val="008F6022"/>
    <w:rsid w:val="00900DDA"/>
    <w:rsid w:val="00904BB4"/>
    <w:rsid w:val="00907FB0"/>
    <w:rsid w:val="00922E4F"/>
    <w:rsid w:val="00932438"/>
    <w:rsid w:val="0093288E"/>
    <w:rsid w:val="0095102E"/>
    <w:rsid w:val="00954F37"/>
    <w:rsid w:val="00965E78"/>
    <w:rsid w:val="00966708"/>
    <w:rsid w:val="00977A66"/>
    <w:rsid w:val="00980D36"/>
    <w:rsid w:val="009B2B58"/>
    <w:rsid w:val="009B3F1B"/>
    <w:rsid w:val="009C5D98"/>
    <w:rsid w:val="009D16B1"/>
    <w:rsid w:val="009D6C3A"/>
    <w:rsid w:val="00A1191C"/>
    <w:rsid w:val="00A426CC"/>
    <w:rsid w:val="00A4652B"/>
    <w:rsid w:val="00A647E8"/>
    <w:rsid w:val="00A82DC5"/>
    <w:rsid w:val="00A84BE8"/>
    <w:rsid w:val="00A85E3B"/>
    <w:rsid w:val="00A9769E"/>
    <w:rsid w:val="00AA22C1"/>
    <w:rsid w:val="00AA32CE"/>
    <w:rsid w:val="00AA7118"/>
    <w:rsid w:val="00AB2538"/>
    <w:rsid w:val="00AB4FC5"/>
    <w:rsid w:val="00AC1BDA"/>
    <w:rsid w:val="00AC5675"/>
    <w:rsid w:val="00AC6857"/>
    <w:rsid w:val="00AE3197"/>
    <w:rsid w:val="00AE7BD9"/>
    <w:rsid w:val="00AF3AE4"/>
    <w:rsid w:val="00AF595F"/>
    <w:rsid w:val="00B040B3"/>
    <w:rsid w:val="00B25B63"/>
    <w:rsid w:val="00B422CF"/>
    <w:rsid w:val="00B51380"/>
    <w:rsid w:val="00B7688A"/>
    <w:rsid w:val="00B94773"/>
    <w:rsid w:val="00B972A4"/>
    <w:rsid w:val="00BB7C24"/>
    <w:rsid w:val="00BC13EA"/>
    <w:rsid w:val="00BD0434"/>
    <w:rsid w:val="00BD2E0F"/>
    <w:rsid w:val="00BE324D"/>
    <w:rsid w:val="00C02E50"/>
    <w:rsid w:val="00C17C19"/>
    <w:rsid w:val="00C321E9"/>
    <w:rsid w:val="00C448E8"/>
    <w:rsid w:val="00C57511"/>
    <w:rsid w:val="00C70C6F"/>
    <w:rsid w:val="00C7300A"/>
    <w:rsid w:val="00C90DF0"/>
    <w:rsid w:val="00CA5171"/>
    <w:rsid w:val="00CB02AE"/>
    <w:rsid w:val="00CB70D9"/>
    <w:rsid w:val="00D10104"/>
    <w:rsid w:val="00D36A98"/>
    <w:rsid w:val="00D41A16"/>
    <w:rsid w:val="00D43ABB"/>
    <w:rsid w:val="00D5481C"/>
    <w:rsid w:val="00D82655"/>
    <w:rsid w:val="00D87564"/>
    <w:rsid w:val="00D90402"/>
    <w:rsid w:val="00DA644F"/>
    <w:rsid w:val="00DA6705"/>
    <w:rsid w:val="00DB2995"/>
    <w:rsid w:val="00DB5B0C"/>
    <w:rsid w:val="00DC0887"/>
    <w:rsid w:val="00DC3BF4"/>
    <w:rsid w:val="00DD0DC9"/>
    <w:rsid w:val="00DD736E"/>
    <w:rsid w:val="00DE2404"/>
    <w:rsid w:val="00DE4099"/>
    <w:rsid w:val="00E1283A"/>
    <w:rsid w:val="00E513B0"/>
    <w:rsid w:val="00E516DA"/>
    <w:rsid w:val="00E579E9"/>
    <w:rsid w:val="00E9026C"/>
    <w:rsid w:val="00E95564"/>
    <w:rsid w:val="00EB2B97"/>
    <w:rsid w:val="00EB417C"/>
    <w:rsid w:val="00EE626E"/>
    <w:rsid w:val="00EF2D41"/>
    <w:rsid w:val="00EF7C55"/>
    <w:rsid w:val="00EF7E4B"/>
    <w:rsid w:val="00F02561"/>
    <w:rsid w:val="00F17A15"/>
    <w:rsid w:val="00F266FE"/>
    <w:rsid w:val="00F316FB"/>
    <w:rsid w:val="00F34DEB"/>
    <w:rsid w:val="00F51019"/>
    <w:rsid w:val="00F61D1A"/>
    <w:rsid w:val="00F76D3B"/>
    <w:rsid w:val="00F77645"/>
    <w:rsid w:val="00F8341F"/>
    <w:rsid w:val="00F95E26"/>
    <w:rsid w:val="00FD770B"/>
    <w:rsid w:val="00FE1B29"/>
    <w:rsid w:val="00FE5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996FF0C-E867-47A7-A7CB-E75467EF6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44F"/>
    <w:rPr>
      <w:rFonts w:ascii="Arial" w:hAnsi="Arial"/>
      <w:sz w:val="22"/>
    </w:rPr>
  </w:style>
  <w:style w:type="paragraph" w:styleId="Heading1">
    <w:name w:val="heading 1"/>
    <w:basedOn w:val="Normal"/>
    <w:next w:val="Normal"/>
    <w:qFormat/>
    <w:rsid w:val="00F61D1A"/>
    <w:pPr>
      <w:keepNext/>
      <w:tabs>
        <w:tab w:val="left" w:pos="1980"/>
      </w:tabs>
      <w:spacing w:line="321" w:lineRule="exact"/>
      <w:ind w:right="72"/>
      <w:jc w:val="both"/>
      <w:outlineLvl w:val="0"/>
    </w:pPr>
    <w:rPr>
      <w:b/>
      <w:bCs/>
      <w:sz w:val="24"/>
    </w:rPr>
  </w:style>
  <w:style w:type="paragraph" w:styleId="Heading2">
    <w:name w:val="heading 2"/>
    <w:basedOn w:val="Normal"/>
    <w:next w:val="Normal"/>
    <w:qFormat/>
    <w:rsid w:val="00F61D1A"/>
    <w:pPr>
      <w:keepNext/>
      <w:outlineLvl w:val="1"/>
    </w:pPr>
    <w:rPr>
      <w:sz w:val="24"/>
    </w:rPr>
  </w:style>
  <w:style w:type="paragraph" w:styleId="Heading3">
    <w:name w:val="heading 3"/>
    <w:basedOn w:val="Normal"/>
    <w:next w:val="Normal"/>
    <w:qFormat/>
    <w:rsid w:val="00F61D1A"/>
    <w:pPr>
      <w:keepNext/>
      <w:tabs>
        <w:tab w:val="left" w:pos="9270"/>
      </w:tabs>
      <w:spacing w:line="321" w:lineRule="exact"/>
      <w:ind w:right="72"/>
      <w:jc w:val="both"/>
      <w:outlineLvl w:val="2"/>
    </w:pPr>
    <w:rPr>
      <w:sz w:val="24"/>
    </w:rPr>
  </w:style>
  <w:style w:type="paragraph" w:styleId="Heading4">
    <w:name w:val="heading 4"/>
    <w:basedOn w:val="Normal"/>
    <w:next w:val="Normal"/>
    <w:qFormat/>
    <w:rsid w:val="00F61D1A"/>
    <w:pPr>
      <w:keepNext/>
      <w:numPr>
        <w:numId w:val="1"/>
      </w:numPr>
      <w:spacing w:line="331" w:lineRule="exact"/>
      <w:ind w:right="72"/>
      <w:jc w:val="both"/>
      <w:outlineLvl w:val="3"/>
    </w:pPr>
    <w:rPr>
      <w:b/>
      <w:bCs/>
      <w:sz w:val="24"/>
    </w:rPr>
  </w:style>
  <w:style w:type="paragraph" w:styleId="Heading5">
    <w:name w:val="heading 5"/>
    <w:basedOn w:val="Normal"/>
    <w:next w:val="Normal"/>
    <w:qFormat/>
    <w:rsid w:val="00F61D1A"/>
    <w:pPr>
      <w:keepNext/>
      <w:numPr>
        <w:numId w:val="2"/>
      </w:numPr>
      <w:tabs>
        <w:tab w:val="clear" w:pos="720"/>
      </w:tabs>
      <w:outlineLvl w:val="4"/>
    </w:pPr>
    <w:rPr>
      <w:b/>
      <w:bCs/>
      <w:sz w:val="24"/>
    </w:rPr>
  </w:style>
  <w:style w:type="paragraph" w:styleId="Heading6">
    <w:name w:val="heading 6"/>
    <w:basedOn w:val="Normal"/>
    <w:next w:val="Normal"/>
    <w:qFormat/>
    <w:rsid w:val="00F61D1A"/>
    <w:pPr>
      <w:keepNext/>
      <w:spacing w:line="331" w:lineRule="exact"/>
      <w:ind w:right="144"/>
      <w:jc w:val="both"/>
      <w:outlineLvl w:val="5"/>
    </w:pPr>
    <w:rPr>
      <w:color w:val="FFFFFF"/>
      <w:sz w:val="24"/>
    </w:rPr>
  </w:style>
  <w:style w:type="paragraph" w:styleId="Heading7">
    <w:name w:val="heading 7"/>
    <w:basedOn w:val="Normal"/>
    <w:next w:val="Normal"/>
    <w:qFormat/>
    <w:rsid w:val="00F61D1A"/>
    <w:pPr>
      <w:keepNext/>
      <w:ind w:left="360"/>
      <w:outlineLvl w:val="6"/>
    </w:pPr>
    <w:rPr>
      <w:b/>
      <w:bCs/>
      <w:sz w:val="24"/>
    </w:rPr>
  </w:style>
  <w:style w:type="paragraph" w:styleId="Heading8">
    <w:name w:val="heading 8"/>
    <w:basedOn w:val="Normal"/>
    <w:next w:val="Normal"/>
    <w:qFormat/>
    <w:rsid w:val="00F61D1A"/>
    <w:pPr>
      <w:keepNext/>
      <w:outlineLvl w:val="7"/>
    </w:pPr>
    <w:rPr>
      <w:sz w:val="26"/>
      <w:u w:val="single"/>
    </w:rPr>
  </w:style>
  <w:style w:type="paragraph" w:styleId="Heading9">
    <w:name w:val="heading 9"/>
    <w:basedOn w:val="Normal"/>
    <w:next w:val="Normal"/>
    <w:qFormat/>
    <w:rsid w:val="00F61D1A"/>
    <w:pPr>
      <w:keepNext/>
      <w:ind w:left="720"/>
      <w:outlineLvl w:val="8"/>
    </w:pPr>
    <w:rPr>
      <w:b/>
      <w:b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rsid w:val="00F61D1A"/>
    <w:pPr>
      <w:spacing w:line="321" w:lineRule="exact"/>
      <w:ind w:left="360" w:right="72"/>
      <w:jc w:val="both"/>
    </w:pPr>
    <w:rPr>
      <w:sz w:val="24"/>
    </w:rPr>
  </w:style>
  <w:style w:type="paragraph" w:styleId="BodyText">
    <w:name w:val="Body Text"/>
    <w:basedOn w:val="Normal"/>
    <w:rsid w:val="00F61D1A"/>
    <w:pPr>
      <w:framePr w:w="9374" w:h="1468" w:wrap="auto" w:vAnchor="page" w:hAnchor="page" w:x="2472" w:y="3134"/>
      <w:spacing w:line="336" w:lineRule="exact"/>
    </w:pPr>
    <w:rPr>
      <w:snapToGrid w:val="0"/>
      <w:sz w:val="28"/>
    </w:rPr>
  </w:style>
  <w:style w:type="paragraph" w:styleId="BodyText2">
    <w:name w:val="Body Text 2"/>
    <w:basedOn w:val="Normal"/>
    <w:rsid w:val="00F61D1A"/>
    <w:pPr>
      <w:spacing w:line="326" w:lineRule="exact"/>
      <w:ind w:right="72"/>
      <w:jc w:val="both"/>
    </w:pPr>
    <w:rPr>
      <w:sz w:val="24"/>
    </w:rPr>
  </w:style>
  <w:style w:type="paragraph" w:styleId="BodyTextIndent">
    <w:name w:val="Body Text Indent"/>
    <w:basedOn w:val="Normal"/>
    <w:rsid w:val="00F61D1A"/>
    <w:pPr>
      <w:tabs>
        <w:tab w:val="left" w:pos="1080"/>
      </w:tabs>
      <w:spacing w:line="340" w:lineRule="exact"/>
      <w:ind w:left="144" w:hanging="144"/>
    </w:pPr>
    <w:rPr>
      <w:sz w:val="24"/>
    </w:rPr>
  </w:style>
  <w:style w:type="paragraph" w:styleId="BodyTextIndent2">
    <w:name w:val="Body Text Indent 2"/>
    <w:basedOn w:val="Normal"/>
    <w:rsid w:val="00F61D1A"/>
    <w:pPr>
      <w:ind w:left="1080"/>
    </w:pPr>
    <w:rPr>
      <w:sz w:val="24"/>
    </w:rPr>
  </w:style>
  <w:style w:type="paragraph" w:styleId="BodyText3">
    <w:name w:val="Body Text 3"/>
    <w:basedOn w:val="Normal"/>
    <w:link w:val="BodyText3Char"/>
    <w:rsid w:val="00F61D1A"/>
    <w:pPr>
      <w:spacing w:line="312" w:lineRule="exact"/>
    </w:pPr>
    <w:rPr>
      <w:sz w:val="24"/>
    </w:rPr>
  </w:style>
  <w:style w:type="paragraph" w:styleId="BodyTextIndent3">
    <w:name w:val="Body Text Indent 3"/>
    <w:basedOn w:val="Normal"/>
    <w:rsid w:val="00F61D1A"/>
    <w:pPr>
      <w:ind w:left="720"/>
    </w:pPr>
    <w:rPr>
      <w:sz w:val="24"/>
    </w:rPr>
  </w:style>
  <w:style w:type="paragraph" w:styleId="Header">
    <w:name w:val="header"/>
    <w:basedOn w:val="Normal"/>
    <w:rsid w:val="00F61D1A"/>
    <w:pPr>
      <w:tabs>
        <w:tab w:val="center" w:pos="4320"/>
        <w:tab w:val="right" w:pos="8640"/>
      </w:tabs>
    </w:pPr>
  </w:style>
  <w:style w:type="paragraph" w:styleId="Footer">
    <w:name w:val="footer"/>
    <w:basedOn w:val="Normal"/>
    <w:link w:val="FooterChar"/>
    <w:uiPriority w:val="99"/>
    <w:rsid w:val="00F61D1A"/>
    <w:pPr>
      <w:tabs>
        <w:tab w:val="center" w:pos="4320"/>
        <w:tab w:val="right" w:pos="8640"/>
      </w:tabs>
    </w:pPr>
  </w:style>
  <w:style w:type="character" w:styleId="PageNumber">
    <w:name w:val="page number"/>
    <w:basedOn w:val="DefaultParagraphFont"/>
    <w:rsid w:val="00F61D1A"/>
  </w:style>
  <w:style w:type="character" w:customStyle="1" w:styleId="BodyText3Char">
    <w:name w:val="Body Text 3 Char"/>
    <w:link w:val="BodyText3"/>
    <w:rsid w:val="00B422CF"/>
    <w:rPr>
      <w:sz w:val="24"/>
    </w:rPr>
  </w:style>
  <w:style w:type="paragraph" w:styleId="ListParagraph">
    <w:name w:val="List Paragraph"/>
    <w:basedOn w:val="Normal"/>
    <w:uiPriority w:val="34"/>
    <w:qFormat/>
    <w:rsid w:val="00B422CF"/>
    <w:pPr>
      <w:ind w:left="720"/>
    </w:pPr>
  </w:style>
  <w:style w:type="paragraph" w:styleId="BalloonText">
    <w:name w:val="Balloon Text"/>
    <w:basedOn w:val="Normal"/>
    <w:link w:val="BalloonTextChar"/>
    <w:rsid w:val="00B422CF"/>
    <w:rPr>
      <w:rFonts w:ascii="Tahoma" w:hAnsi="Tahoma" w:cs="Tahoma"/>
      <w:sz w:val="16"/>
      <w:szCs w:val="16"/>
    </w:rPr>
  </w:style>
  <w:style w:type="character" w:customStyle="1" w:styleId="BalloonTextChar">
    <w:name w:val="Balloon Text Char"/>
    <w:link w:val="BalloonText"/>
    <w:rsid w:val="00B422CF"/>
    <w:rPr>
      <w:rFonts w:ascii="Tahoma" w:hAnsi="Tahoma" w:cs="Tahoma"/>
      <w:sz w:val="16"/>
      <w:szCs w:val="16"/>
    </w:rPr>
  </w:style>
  <w:style w:type="table" w:styleId="TableGrid">
    <w:name w:val="Table Grid"/>
    <w:basedOn w:val="TableNormal"/>
    <w:rsid w:val="00250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610583"/>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403081">
      <w:bodyDiv w:val="1"/>
      <w:marLeft w:val="0"/>
      <w:marRight w:val="0"/>
      <w:marTop w:val="0"/>
      <w:marBottom w:val="0"/>
      <w:divBdr>
        <w:top w:val="none" w:sz="0" w:space="0" w:color="auto"/>
        <w:left w:val="none" w:sz="0" w:space="0" w:color="auto"/>
        <w:bottom w:val="none" w:sz="0" w:space="0" w:color="auto"/>
        <w:right w:val="none" w:sz="0" w:space="0" w:color="auto"/>
      </w:divBdr>
    </w:div>
    <w:div w:id="1734739602">
      <w:bodyDiv w:val="1"/>
      <w:marLeft w:val="0"/>
      <w:marRight w:val="0"/>
      <w:marTop w:val="0"/>
      <w:marBottom w:val="0"/>
      <w:divBdr>
        <w:top w:val="none" w:sz="0" w:space="0" w:color="auto"/>
        <w:left w:val="none" w:sz="0" w:space="0" w:color="auto"/>
        <w:bottom w:val="none" w:sz="0" w:space="0" w:color="auto"/>
        <w:right w:val="none" w:sz="0" w:space="0" w:color="auto"/>
      </w:divBdr>
      <w:divsChild>
        <w:div w:id="1016882896">
          <w:marLeft w:val="547"/>
          <w:marRight w:val="0"/>
          <w:marTop w:val="0"/>
          <w:marBottom w:val="0"/>
          <w:divBdr>
            <w:top w:val="none" w:sz="0" w:space="0" w:color="auto"/>
            <w:left w:val="none" w:sz="0" w:space="0" w:color="auto"/>
            <w:bottom w:val="none" w:sz="0" w:space="0" w:color="auto"/>
            <w:right w:val="none" w:sz="0" w:space="0" w:color="auto"/>
          </w:divBdr>
        </w:div>
      </w:divsChild>
    </w:div>
    <w:div w:id="2070492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2E1B8-D301-40A9-BB9F-9399F917E7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2289</Words>
  <Characters>13053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NYC DDC</Company>
  <LinksUpToDate>false</LinksUpToDate>
  <CharactersWithSpaces>15312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Ayzenshtat, Alla (DDC)</cp:lastModifiedBy>
  <cp:revision>11</cp:revision>
  <cp:lastPrinted>2019-11-14T17:22:00Z</cp:lastPrinted>
  <dcterms:created xsi:type="dcterms:W3CDTF">2019-11-15T15:24:00Z</dcterms:created>
  <dcterms:modified xsi:type="dcterms:W3CDTF">2019-11-29T15:16:00Z</dcterms:modified>
</cp:coreProperties>
</file>