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0FED" w14:textId="77777777" w:rsidR="002F0674" w:rsidRPr="008F0B1F" w:rsidRDefault="002F0674" w:rsidP="002F0674">
      <w:pPr>
        <w:jc w:val="center"/>
        <w:rPr>
          <w:rFonts w:ascii="Times New Roman" w:eastAsia="Times New Roman" w:hAnsi="Times New Roman" w:cs="Times New Roman"/>
          <w:b/>
          <w:sz w:val="24"/>
          <w:szCs w:val="24"/>
        </w:rPr>
      </w:pPr>
      <w:r w:rsidRPr="008F0B1F">
        <w:rPr>
          <w:rFonts w:ascii="Times New Roman" w:eastAsia="Times New Roman" w:hAnsi="Times New Roman" w:cs="Times New Roman"/>
          <w:b/>
          <w:sz w:val="24"/>
          <w:szCs w:val="24"/>
        </w:rPr>
        <w:t xml:space="preserve">New York </w:t>
      </w:r>
      <w:r>
        <w:rPr>
          <w:rFonts w:ascii="Times New Roman" w:eastAsia="Times New Roman" w:hAnsi="Times New Roman" w:cs="Times New Roman"/>
          <w:b/>
          <w:sz w:val="24"/>
          <w:szCs w:val="24"/>
        </w:rPr>
        <w:t>City Civic Engagement Commission</w:t>
      </w:r>
    </w:p>
    <w:p w14:paraId="0F22D3DD" w14:textId="77777777" w:rsidR="002F0674" w:rsidRPr="008F0B1F" w:rsidRDefault="002F0674" w:rsidP="002F0674">
      <w:pPr>
        <w:jc w:val="both"/>
        <w:rPr>
          <w:rFonts w:ascii="Times New Roman" w:eastAsia="Times New Roman" w:hAnsi="Times New Roman" w:cs="Times New Roman"/>
          <w:b/>
          <w:sz w:val="24"/>
          <w:szCs w:val="24"/>
        </w:rPr>
      </w:pPr>
    </w:p>
    <w:p w14:paraId="462673D1" w14:textId="77777777" w:rsidR="002F0674" w:rsidRDefault="002F0674" w:rsidP="002F0674">
      <w:pPr>
        <w:jc w:val="center"/>
        <w:rPr>
          <w:rFonts w:ascii="Times New Roman" w:eastAsia="Times New Roman" w:hAnsi="Times New Roman" w:cs="Times New Roman"/>
          <w:b/>
          <w:sz w:val="24"/>
          <w:szCs w:val="24"/>
          <w:u w:val="single"/>
        </w:rPr>
      </w:pPr>
      <w:r w:rsidRPr="008F0B1F">
        <w:rPr>
          <w:rFonts w:ascii="Times New Roman" w:eastAsia="Times New Roman" w:hAnsi="Times New Roman" w:cs="Times New Roman"/>
          <w:b/>
          <w:sz w:val="24"/>
          <w:szCs w:val="24"/>
          <w:u w:val="single"/>
        </w:rPr>
        <w:t>Notice of Public Hearing and Opportunity to Comment on Proposed Rule</w:t>
      </w:r>
      <w:r>
        <w:rPr>
          <w:rFonts w:ascii="Times New Roman" w:eastAsia="Times New Roman" w:hAnsi="Times New Roman" w:cs="Times New Roman"/>
          <w:b/>
          <w:sz w:val="24"/>
          <w:szCs w:val="24"/>
          <w:u w:val="single"/>
        </w:rPr>
        <w:t>s</w:t>
      </w:r>
    </w:p>
    <w:p w14:paraId="4C35EB0C" w14:textId="77777777" w:rsidR="002F0674" w:rsidRPr="008F0B1F" w:rsidRDefault="002F0674" w:rsidP="002F0674">
      <w:pPr>
        <w:jc w:val="both"/>
        <w:rPr>
          <w:rFonts w:ascii="Times New Roman" w:eastAsia="Times New Roman" w:hAnsi="Times New Roman" w:cs="Times New Roman"/>
          <w:sz w:val="24"/>
          <w:szCs w:val="24"/>
          <w:u w:val="single"/>
        </w:rPr>
      </w:pPr>
    </w:p>
    <w:p w14:paraId="4B870832" w14:textId="52D8EAC5" w:rsidR="002F0674" w:rsidRDefault="002F0674" w:rsidP="002F0674">
      <w:pPr>
        <w:jc w:val="both"/>
        <w:rPr>
          <w:rFonts w:ascii="Times New Roman" w:eastAsia="Times New Roman" w:hAnsi="Times New Roman" w:cs="Times New Roman"/>
          <w:sz w:val="24"/>
          <w:szCs w:val="20"/>
        </w:rPr>
      </w:pPr>
      <w:r w:rsidRPr="00FC4221">
        <w:rPr>
          <w:rFonts w:ascii="Times New Roman" w:eastAsia="Times New Roman" w:hAnsi="Times New Roman" w:cs="Times New Roman"/>
          <w:b/>
          <w:sz w:val="24"/>
          <w:szCs w:val="24"/>
        </w:rPr>
        <w:t xml:space="preserve">What are we proposing?  </w:t>
      </w:r>
      <w:r w:rsidRPr="00FC4221">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 xml:space="preserve">Civic Engagement Commission is proposing rules setting forth the governing framework for participation in the citywide participatory budget program pursuant to Charter § 3202. </w:t>
      </w:r>
    </w:p>
    <w:p w14:paraId="16524207" w14:textId="77777777" w:rsidR="002F0674" w:rsidRPr="008F0B1F" w:rsidRDefault="002F0674" w:rsidP="002F0674">
      <w:pPr>
        <w:jc w:val="both"/>
        <w:rPr>
          <w:rFonts w:ascii="Times New Roman" w:eastAsia="Times New Roman" w:hAnsi="Times New Roman" w:cs="Times New Roman"/>
          <w:sz w:val="24"/>
          <w:szCs w:val="24"/>
        </w:rPr>
      </w:pPr>
    </w:p>
    <w:p w14:paraId="6CBBD48A" w14:textId="6B839F94" w:rsidR="002F0674" w:rsidRDefault="002F0674" w:rsidP="002F0674">
      <w:pPr>
        <w:jc w:val="both"/>
        <w:rPr>
          <w:rFonts w:ascii="Times New Roman" w:eastAsia="Times New Roman" w:hAnsi="Times New Roman" w:cs="Times New Roman"/>
          <w:sz w:val="24"/>
          <w:szCs w:val="24"/>
        </w:rPr>
      </w:pPr>
      <w:r w:rsidRPr="008F0B1F">
        <w:rPr>
          <w:rFonts w:ascii="Times New Roman" w:eastAsia="Times New Roman" w:hAnsi="Times New Roman" w:cs="Times New Roman"/>
          <w:b/>
          <w:sz w:val="24"/>
          <w:szCs w:val="24"/>
        </w:rPr>
        <w:t>When and where is the Hearing?</w:t>
      </w:r>
      <w:r w:rsidRPr="008F0B1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Civic Engagement Commission</w:t>
      </w:r>
      <w:r w:rsidRPr="008F0B1F">
        <w:rPr>
          <w:rFonts w:ascii="Times New Roman" w:eastAsia="Times New Roman" w:hAnsi="Times New Roman" w:cs="Times New Roman"/>
          <w:sz w:val="24"/>
          <w:szCs w:val="24"/>
        </w:rPr>
        <w:t xml:space="preserve"> will hold a public hearing on </w:t>
      </w:r>
      <w:r>
        <w:rPr>
          <w:rFonts w:ascii="Times New Roman" w:eastAsia="Times New Roman" w:hAnsi="Times New Roman" w:cs="Times New Roman"/>
          <w:sz w:val="24"/>
          <w:szCs w:val="24"/>
        </w:rPr>
        <w:t>the</w:t>
      </w:r>
      <w:r w:rsidRPr="008F0B1F">
        <w:rPr>
          <w:rFonts w:ascii="Times New Roman" w:eastAsia="Times New Roman" w:hAnsi="Times New Roman" w:cs="Times New Roman"/>
          <w:sz w:val="24"/>
          <w:szCs w:val="24"/>
        </w:rPr>
        <w:t xml:space="preserve"> proposed rule. The public hearing will take place at </w:t>
      </w:r>
      <w:r w:rsidR="00D94408">
        <w:rPr>
          <w:rFonts w:ascii="Times New Roman" w:eastAsia="Times New Roman" w:hAnsi="Times New Roman" w:cs="Times New Roman"/>
          <w:sz w:val="24"/>
          <w:szCs w:val="24"/>
        </w:rPr>
        <w:t xml:space="preserve">11 AM </w:t>
      </w:r>
      <w:r w:rsidRPr="008F0B1F">
        <w:rPr>
          <w:rFonts w:ascii="Times New Roman" w:eastAsia="Times New Roman" w:hAnsi="Times New Roman" w:cs="Times New Roman"/>
          <w:sz w:val="24"/>
          <w:szCs w:val="24"/>
        </w:rPr>
        <w:t xml:space="preserve">on </w:t>
      </w:r>
      <w:r w:rsidR="00D94408">
        <w:rPr>
          <w:rFonts w:ascii="Times New Roman" w:eastAsia="Times New Roman" w:hAnsi="Times New Roman" w:cs="Times New Roman"/>
          <w:sz w:val="24"/>
          <w:szCs w:val="24"/>
        </w:rPr>
        <w:t>Tuesday, June 6, 2023.</w:t>
      </w:r>
      <w:r w:rsidRPr="008F0B1F">
        <w:rPr>
          <w:rFonts w:ascii="Times New Roman" w:eastAsia="Times New Roman" w:hAnsi="Times New Roman" w:cs="Times New Roman"/>
          <w:sz w:val="24"/>
          <w:szCs w:val="24"/>
        </w:rPr>
        <w:t xml:space="preserve"> The hearing will be</w:t>
      </w:r>
      <w:r>
        <w:rPr>
          <w:rFonts w:ascii="Times New Roman" w:eastAsia="Times New Roman" w:hAnsi="Times New Roman" w:cs="Times New Roman"/>
          <w:sz w:val="24"/>
          <w:szCs w:val="24"/>
        </w:rPr>
        <w:t xml:space="preserve"> conducted by video conference and is accessible by:</w:t>
      </w:r>
    </w:p>
    <w:p w14:paraId="7CD5B5B4" w14:textId="77777777" w:rsidR="002F0674" w:rsidRPr="009E139C" w:rsidRDefault="002F0674" w:rsidP="002F0674">
      <w:pPr>
        <w:pStyle w:val="ListParagraph"/>
        <w:jc w:val="both"/>
        <w:rPr>
          <w:rFonts w:ascii="Times New Roman" w:eastAsia="Times New Roman" w:hAnsi="Times New Roman" w:cs="Times New Roman"/>
          <w:sz w:val="24"/>
          <w:szCs w:val="24"/>
        </w:rPr>
      </w:pPr>
    </w:p>
    <w:p w14:paraId="2DA8B919" w14:textId="21D29EA5" w:rsidR="002F0674" w:rsidRDefault="002F0674" w:rsidP="002F0674">
      <w:pPr>
        <w:pStyle w:val="ListParagraph"/>
        <w:numPr>
          <w:ilvl w:val="0"/>
          <w:numId w:val="28"/>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Internet Video and Audio. For access, visit: </w:t>
      </w:r>
      <w:hyperlink r:id="rId7" w:history="1">
        <w:r w:rsidR="00213130" w:rsidRPr="004D19BA">
          <w:rPr>
            <w:rStyle w:val="Hyperlink"/>
            <w:rFonts w:ascii="Times New Roman" w:eastAsia="Times New Roman" w:hAnsi="Times New Roman" w:cs="Times New Roman"/>
            <w:sz w:val="24"/>
            <w:szCs w:val="24"/>
          </w:rPr>
          <w:t>https://bit.ly/JunePublicHearing</w:t>
        </w:r>
      </w:hyperlink>
      <w:r w:rsidR="00213130">
        <w:rPr>
          <w:rFonts w:ascii="Times New Roman" w:eastAsia="Times New Roman" w:hAnsi="Times New Roman" w:cs="Times New Roman"/>
          <w:color w:val="333333"/>
          <w:sz w:val="24"/>
          <w:szCs w:val="24"/>
        </w:rPr>
        <w:t xml:space="preserve"> </w:t>
      </w:r>
    </w:p>
    <w:p w14:paraId="3CD1AD8D" w14:textId="77777777" w:rsidR="002F0674" w:rsidRDefault="002F0674" w:rsidP="002F0674">
      <w:pPr>
        <w:pStyle w:val="ListParagraph"/>
        <w:jc w:val="both"/>
        <w:rPr>
          <w:rFonts w:ascii="Times New Roman" w:eastAsia="Times New Roman" w:hAnsi="Times New Roman" w:cs="Times New Roman"/>
          <w:sz w:val="24"/>
          <w:szCs w:val="24"/>
        </w:rPr>
      </w:pPr>
    </w:p>
    <w:p w14:paraId="23D7C668" w14:textId="3B1AF8CA" w:rsidR="002F0674" w:rsidRPr="0046187A" w:rsidRDefault="002F0674" w:rsidP="00421852">
      <w:pPr>
        <w:pStyle w:val="ListParagraph"/>
        <w:numPr>
          <w:ilvl w:val="0"/>
          <w:numId w:val="28"/>
        </w:numPr>
        <w:contextualSpacing/>
        <w:jc w:val="both"/>
        <w:rPr>
          <w:rFonts w:ascii="Times New Roman" w:eastAsia="Times New Roman" w:hAnsi="Times New Roman" w:cs="Times New Roman"/>
          <w:sz w:val="24"/>
          <w:szCs w:val="24"/>
        </w:rPr>
      </w:pPr>
      <w:r w:rsidRPr="0046187A">
        <w:rPr>
          <w:rFonts w:ascii="Times New Roman" w:eastAsia="Times New Roman" w:hAnsi="Times New Roman" w:cs="Times New Roman"/>
          <w:b/>
          <w:sz w:val="24"/>
          <w:szCs w:val="24"/>
        </w:rPr>
        <w:t>Phone</w:t>
      </w:r>
      <w:r w:rsidRPr="0046187A">
        <w:rPr>
          <w:rFonts w:ascii="Times New Roman" w:eastAsia="Times New Roman" w:hAnsi="Times New Roman" w:cs="Times New Roman"/>
          <w:sz w:val="24"/>
          <w:szCs w:val="24"/>
        </w:rPr>
        <w:t xml:space="preserve">.  For access, dial </w:t>
      </w:r>
      <w:r w:rsidR="0046187A" w:rsidRPr="0046187A">
        <w:rPr>
          <w:rFonts w:ascii="Times New Roman" w:eastAsia="Times New Roman" w:hAnsi="Times New Roman" w:cs="Times New Roman"/>
          <w:color w:val="333333"/>
          <w:sz w:val="24"/>
          <w:szCs w:val="24"/>
        </w:rPr>
        <w:t xml:space="preserve">+1-408-418-9388. </w:t>
      </w:r>
      <w:r w:rsidRPr="0046187A">
        <w:rPr>
          <w:rFonts w:ascii="Times New Roman" w:eastAsia="Times New Roman" w:hAnsi="Times New Roman" w:cs="Times New Roman"/>
          <w:sz w:val="24"/>
          <w:szCs w:val="24"/>
        </w:rPr>
        <w:t xml:space="preserve">When prompted, use the Meeting ID </w:t>
      </w:r>
      <w:r w:rsidR="0046187A" w:rsidRPr="0046187A">
        <w:rPr>
          <w:rFonts w:ascii="Times New Roman" w:eastAsia="Times New Roman" w:hAnsi="Times New Roman" w:cs="Times New Roman"/>
          <w:color w:val="333333"/>
          <w:sz w:val="24"/>
          <w:szCs w:val="24"/>
        </w:rPr>
        <w:t xml:space="preserve">2633 273 5675 </w:t>
      </w:r>
      <w:r w:rsidRPr="0046187A">
        <w:rPr>
          <w:rFonts w:ascii="Times New Roman" w:eastAsia="Times New Roman" w:hAnsi="Times New Roman" w:cs="Times New Roman"/>
          <w:sz w:val="24"/>
          <w:szCs w:val="24"/>
        </w:rPr>
        <w:t xml:space="preserve">and the password </w:t>
      </w:r>
      <w:r w:rsidR="0046187A" w:rsidRPr="00B75B6E">
        <w:rPr>
          <w:rFonts w:ascii="Times New Roman" w:eastAsia="Times New Roman" w:hAnsi="Times New Roman" w:cs="Times New Roman"/>
          <w:color w:val="333333"/>
          <w:sz w:val="24"/>
          <w:szCs w:val="24"/>
        </w:rPr>
        <w:t>mBdWuUka588</w:t>
      </w:r>
      <w:r w:rsidR="0046187A">
        <w:rPr>
          <w:rFonts w:ascii="Times New Roman" w:eastAsia="Times New Roman" w:hAnsi="Times New Roman" w:cs="Times New Roman"/>
          <w:color w:val="333333"/>
          <w:sz w:val="24"/>
          <w:szCs w:val="24"/>
        </w:rPr>
        <w:t>.</w:t>
      </w:r>
    </w:p>
    <w:p w14:paraId="14C72ADD" w14:textId="77777777" w:rsidR="0046187A" w:rsidRPr="0046187A" w:rsidRDefault="0046187A" w:rsidP="0046187A">
      <w:pPr>
        <w:contextualSpacing/>
        <w:jc w:val="both"/>
        <w:rPr>
          <w:rFonts w:ascii="Times New Roman" w:eastAsia="Times New Roman" w:hAnsi="Times New Roman" w:cs="Times New Roman"/>
          <w:sz w:val="24"/>
          <w:szCs w:val="24"/>
        </w:rPr>
      </w:pPr>
    </w:p>
    <w:p w14:paraId="27E3499E" w14:textId="77777777" w:rsidR="002F0674" w:rsidRPr="008F0B1F" w:rsidRDefault="002F0674" w:rsidP="002F0674">
      <w:pPr>
        <w:jc w:val="both"/>
        <w:rPr>
          <w:rFonts w:ascii="Times New Roman" w:eastAsia="Times New Roman" w:hAnsi="Times New Roman" w:cs="Times New Roman"/>
          <w:sz w:val="24"/>
          <w:szCs w:val="24"/>
        </w:rPr>
      </w:pPr>
      <w:r w:rsidRPr="008F0B1F">
        <w:rPr>
          <w:rFonts w:ascii="Times New Roman" w:eastAsia="Times New Roman" w:hAnsi="Times New Roman" w:cs="Times New Roman"/>
          <w:b/>
          <w:sz w:val="24"/>
          <w:szCs w:val="24"/>
        </w:rPr>
        <w:t xml:space="preserve">How do I comment on the proposed rules?  </w:t>
      </w:r>
      <w:r w:rsidRPr="008F0B1F">
        <w:rPr>
          <w:rFonts w:ascii="Times New Roman" w:eastAsia="Times New Roman" w:hAnsi="Times New Roman" w:cs="Times New Roman"/>
          <w:sz w:val="24"/>
          <w:szCs w:val="24"/>
        </w:rPr>
        <w:t>Anyone can comment on the proposed rules by:</w:t>
      </w:r>
    </w:p>
    <w:p w14:paraId="558BF0F6" w14:textId="77777777" w:rsidR="002F0674" w:rsidRPr="008F0B1F" w:rsidRDefault="002F0674" w:rsidP="002F0674">
      <w:pPr>
        <w:jc w:val="both"/>
        <w:rPr>
          <w:rFonts w:ascii="Times New Roman" w:eastAsia="Times New Roman" w:hAnsi="Times New Roman" w:cs="Times New Roman"/>
          <w:sz w:val="24"/>
          <w:szCs w:val="24"/>
        </w:rPr>
      </w:pPr>
    </w:p>
    <w:p w14:paraId="74A800E7" w14:textId="77777777" w:rsidR="002F0674" w:rsidRPr="0053293A" w:rsidRDefault="002F0674" w:rsidP="002F0674">
      <w:pPr>
        <w:pStyle w:val="ListParagraph"/>
        <w:numPr>
          <w:ilvl w:val="0"/>
          <w:numId w:val="28"/>
        </w:numPr>
        <w:contextualSpacing/>
        <w:jc w:val="both"/>
        <w:rPr>
          <w:rFonts w:ascii="Times New Roman" w:eastAsia="Times New Roman" w:hAnsi="Times New Roman" w:cs="Times New Roman"/>
          <w:sz w:val="24"/>
          <w:szCs w:val="24"/>
        </w:rPr>
      </w:pPr>
      <w:r w:rsidRPr="0053293A">
        <w:rPr>
          <w:rFonts w:ascii="Times New Roman" w:eastAsia="Times New Roman" w:hAnsi="Times New Roman" w:cs="Times New Roman"/>
          <w:b/>
          <w:sz w:val="24"/>
          <w:szCs w:val="24"/>
        </w:rPr>
        <w:t xml:space="preserve">Website.  </w:t>
      </w:r>
      <w:r w:rsidRPr="0053293A">
        <w:rPr>
          <w:rFonts w:ascii="Times New Roman" w:eastAsia="Times New Roman" w:hAnsi="Times New Roman" w:cs="Times New Roman"/>
          <w:sz w:val="24"/>
          <w:szCs w:val="24"/>
        </w:rPr>
        <w:t xml:space="preserve">You can submit comments to the </w:t>
      </w:r>
      <w:r>
        <w:rPr>
          <w:rFonts w:ascii="Times New Roman" w:eastAsia="Times New Roman" w:hAnsi="Times New Roman" w:cs="Times New Roman"/>
          <w:sz w:val="24"/>
          <w:szCs w:val="20"/>
        </w:rPr>
        <w:t>Civic Engagement Commission</w:t>
      </w:r>
      <w:r w:rsidRPr="0053293A">
        <w:rPr>
          <w:rFonts w:ascii="Times New Roman" w:eastAsia="Times New Roman" w:hAnsi="Times New Roman" w:cs="Times New Roman"/>
          <w:sz w:val="24"/>
          <w:szCs w:val="24"/>
        </w:rPr>
        <w:t xml:space="preserve"> through the NYC rules website at </w:t>
      </w:r>
      <w:hyperlink r:id="rId8" w:history="1">
        <w:r w:rsidRPr="0053293A">
          <w:rPr>
            <w:rFonts w:ascii="Times New Roman" w:eastAsia="Times New Roman" w:hAnsi="Times New Roman" w:cs="Times New Roman"/>
            <w:color w:val="0000FF"/>
            <w:sz w:val="24"/>
            <w:szCs w:val="24"/>
            <w:u w:val="single"/>
          </w:rPr>
          <w:t>http://rules.cityofnewyork.us</w:t>
        </w:r>
      </w:hyperlink>
      <w:r w:rsidRPr="0053293A">
        <w:rPr>
          <w:rFonts w:ascii="Times New Roman" w:eastAsia="Times New Roman" w:hAnsi="Times New Roman" w:cs="Times New Roman"/>
          <w:sz w:val="24"/>
          <w:szCs w:val="24"/>
        </w:rPr>
        <w:t>.</w:t>
      </w:r>
    </w:p>
    <w:p w14:paraId="6C37A191" w14:textId="77777777" w:rsidR="002F0674" w:rsidRPr="008F0B1F" w:rsidRDefault="002F0674" w:rsidP="002F0674">
      <w:pPr>
        <w:jc w:val="both"/>
        <w:rPr>
          <w:rFonts w:ascii="Times New Roman" w:eastAsia="Times New Roman" w:hAnsi="Times New Roman" w:cs="Times New Roman"/>
          <w:sz w:val="24"/>
          <w:szCs w:val="24"/>
        </w:rPr>
      </w:pPr>
    </w:p>
    <w:p w14:paraId="2D3E1710" w14:textId="531CB820" w:rsidR="002F0674" w:rsidRPr="0053293A" w:rsidRDefault="002F0674" w:rsidP="002F0674">
      <w:pPr>
        <w:pStyle w:val="ListParagraph"/>
        <w:numPr>
          <w:ilvl w:val="0"/>
          <w:numId w:val="28"/>
        </w:numPr>
        <w:contextualSpacing/>
        <w:jc w:val="both"/>
        <w:rPr>
          <w:rFonts w:ascii="Times New Roman" w:eastAsia="Times New Roman" w:hAnsi="Times New Roman" w:cs="Times New Roman"/>
          <w:b/>
          <w:sz w:val="24"/>
          <w:szCs w:val="24"/>
        </w:rPr>
      </w:pPr>
      <w:r w:rsidRPr="0053293A">
        <w:rPr>
          <w:rFonts w:ascii="Times New Roman" w:eastAsia="Times New Roman" w:hAnsi="Times New Roman" w:cs="Times New Roman"/>
          <w:b/>
          <w:sz w:val="24"/>
          <w:szCs w:val="24"/>
        </w:rPr>
        <w:t xml:space="preserve">Email.  </w:t>
      </w:r>
      <w:r w:rsidRPr="0053293A">
        <w:rPr>
          <w:rFonts w:ascii="Times New Roman" w:eastAsia="Times New Roman" w:hAnsi="Times New Roman" w:cs="Times New Roman"/>
          <w:sz w:val="24"/>
          <w:szCs w:val="24"/>
        </w:rPr>
        <w:t>You can email comments to</w:t>
      </w:r>
      <w:r w:rsidR="00866E1D">
        <w:rPr>
          <w:rFonts w:ascii="Times New Roman" w:eastAsia="Times New Roman" w:hAnsi="Times New Roman" w:cs="Times New Roman"/>
          <w:sz w:val="24"/>
          <w:szCs w:val="24"/>
        </w:rPr>
        <w:t xml:space="preserve"> the NYC Civic Engagement Commission at </w:t>
      </w:r>
      <w:hyperlink r:id="rId9" w:history="1">
        <w:r w:rsidR="00866E1D" w:rsidRPr="004D19BA">
          <w:rPr>
            <w:rStyle w:val="Hyperlink"/>
            <w:rFonts w:ascii="Times New Roman" w:eastAsia="Times New Roman" w:hAnsi="Times New Roman" w:cs="Times New Roman"/>
            <w:sz w:val="24"/>
            <w:szCs w:val="24"/>
          </w:rPr>
          <w:t>info@civicengagement.nyc.gov</w:t>
        </w:r>
      </w:hyperlink>
      <w:r w:rsidR="00866E1D">
        <w:rPr>
          <w:rFonts w:ascii="Times New Roman" w:eastAsia="Times New Roman" w:hAnsi="Times New Roman" w:cs="Times New Roman"/>
          <w:color w:val="333333"/>
          <w:sz w:val="24"/>
          <w:szCs w:val="24"/>
        </w:rPr>
        <w:t xml:space="preserve">  </w:t>
      </w:r>
      <w:r w:rsidR="00866E1D">
        <w:rPr>
          <w:rFonts w:ascii="Times New Roman" w:eastAsia="Times New Roman" w:hAnsi="Times New Roman" w:cs="Times New Roman"/>
          <w:color w:val="333333"/>
          <w:sz w:val="24"/>
          <w:szCs w:val="24"/>
          <w:highlight w:val="yellow"/>
        </w:rPr>
        <w:t xml:space="preserve"> </w:t>
      </w:r>
    </w:p>
    <w:p w14:paraId="42077D21" w14:textId="77777777" w:rsidR="002F0674" w:rsidRPr="008F0B1F" w:rsidRDefault="002F0674" w:rsidP="002F0674">
      <w:pPr>
        <w:jc w:val="both"/>
        <w:rPr>
          <w:rFonts w:eastAsia="Times New Roman" w:cs="Times New Roman"/>
          <w:b/>
          <w:sz w:val="24"/>
          <w:szCs w:val="24"/>
          <w:lang w:val="x-none" w:eastAsia="x-none"/>
        </w:rPr>
      </w:pPr>
    </w:p>
    <w:p w14:paraId="38344C13" w14:textId="07BCC676" w:rsidR="002F0674" w:rsidRPr="00BE5491" w:rsidRDefault="002F0674" w:rsidP="00386933">
      <w:pPr>
        <w:pStyle w:val="ListParagraph"/>
        <w:numPr>
          <w:ilvl w:val="0"/>
          <w:numId w:val="28"/>
        </w:numPr>
        <w:contextualSpacing/>
        <w:jc w:val="both"/>
        <w:rPr>
          <w:rFonts w:ascii="Times New Roman" w:eastAsia="Times New Roman" w:hAnsi="Times New Roman" w:cs="Times New Roman"/>
          <w:b/>
          <w:sz w:val="24"/>
          <w:szCs w:val="24"/>
        </w:rPr>
      </w:pPr>
      <w:r w:rsidRPr="00BE5491">
        <w:rPr>
          <w:rFonts w:ascii="Times New Roman" w:eastAsia="Times New Roman" w:hAnsi="Times New Roman" w:cs="Times New Roman"/>
          <w:b/>
          <w:sz w:val="24"/>
          <w:szCs w:val="24"/>
        </w:rPr>
        <w:t xml:space="preserve">Mail.  </w:t>
      </w:r>
      <w:r w:rsidRPr="00BE5491">
        <w:rPr>
          <w:rFonts w:ascii="Times New Roman" w:eastAsia="Times New Roman" w:hAnsi="Times New Roman" w:cs="Times New Roman"/>
          <w:sz w:val="24"/>
          <w:szCs w:val="24"/>
        </w:rPr>
        <w:t xml:space="preserve">You can mail comments to </w:t>
      </w:r>
      <w:r w:rsidR="00BE5491">
        <w:rPr>
          <w:rFonts w:ascii="Times New Roman" w:eastAsia="Times New Roman" w:hAnsi="Times New Roman" w:cs="Times New Roman"/>
          <w:color w:val="333333"/>
          <w:sz w:val="24"/>
          <w:szCs w:val="24"/>
        </w:rPr>
        <w:t>NYC Civic Engagement Commission, 22 Reade Street 4</w:t>
      </w:r>
      <w:r w:rsidR="00BE5491">
        <w:rPr>
          <w:rFonts w:ascii="Times New Roman" w:eastAsia="Times New Roman" w:hAnsi="Times New Roman" w:cs="Times New Roman"/>
          <w:color w:val="333333"/>
          <w:sz w:val="24"/>
          <w:szCs w:val="24"/>
          <w:vertAlign w:val="superscript"/>
        </w:rPr>
        <w:t>th</w:t>
      </w:r>
      <w:r w:rsidR="00BE5491">
        <w:rPr>
          <w:rFonts w:ascii="Times New Roman" w:eastAsia="Times New Roman" w:hAnsi="Times New Roman" w:cs="Times New Roman"/>
          <w:color w:val="333333"/>
          <w:sz w:val="24"/>
          <w:szCs w:val="24"/>
        </w:rPr>
        <w:t xml:space="preserve"> Floor, New York, NY 10007</w:t>
      </w:r>
    </w:p>
    <w:p w14:paraId="7016409B" w14:textId="77777777" w:rsidR="00BE5491" w:rsidRPr="00BE5491" w:rsidRDefault="00BE5491" w:rsidP="00BE5491">
      <w:pPr>
        <w:contextualSpacing/>
        <w:jc w:val="both"/>
        <w:rPr>
          <w:rFonts w:ascii="Times New Roman" w:eastAsia="Times New Roman" w:hAnsi="Times New Roman" w:cs="Times New Roman"/>
          <w:b/>
          <w:sz w:val="24"/>
          <w:szCs w:val="24"/>
        </w:rPr>
      </w:pPr>
    </w:p>
    <w:p w14:paraId="35B543E6" w14:textId="77777777" w:rsidR="00B9110A" w:rsidRPr="001D55D7" w:rsidRDefault="002F0674" w:rsidP="00B9110A">
      <w:pPr>
        <w:numPr>
          <w:ilvl w:val="0"/>
          <w:numId w:val="30"/>
        </w:numPr>
        <w:shd w:val="clear" w:color="auto" w:fill="FFFFFF"/>
        <w:jc w:val="both"/>
        <w:rPr>
          <w:rFonts w:ascii="Arial" w:eastAsia="Arial" w:hAnsi="Arial" w:cs="Arial"/>
          <w:color w:val="333333"/>
          <w:sz w:val="24"/>
          <w:szCs w:val="24"/>
        </w:rPr>
      </w:pPr>
      <w:r w:rsidRPr="00B9110A">
        <w:rPr>
          <w:rFonts w:ascii="Times New Roman" w:eastAsia="Times New Roman" w:hAnsi="Times New Roman" w:cs="Times New Roman"/>
          <w:b/>
          <w:sz w:val="24"/>
          <w:szCs w:val="24"/>
        </w:rPr>
        <w:t>Fax.</w:t>
      </w:r>
      <w:r w:rsidRPr="00B9110A">
        <w:rPr>
          <w:rFonts w:ascii="Times New Roman" w:eastAsia="Times New Roman" w:hAnsi="Times New Roman" w:cs="Times New Roman"/>
          <w:sz w:val="24"/>
          <w:szCs w:val="24"/>
        </w:rPr>
        <w:t xml:space="preserve">  You can fax comments to </w:t>
      </w:r>
      <w:hyperlink r:id="rId10" w:history="1">
        <w:r w:rsidR="00B9110A" w:rsidRPr="004D19BA">
          <w:rPr>
            <w:rStyle w:val="Hyperlink"/>
            <w:rFonts w:ascii="Times New Roman" w:eastAsia="Times New Roman" w:hAnsi="Times New Roman" w:cs="Times New Roman"/>
            <w:sz w:val="24"/>
            <w:szCs w:val="24"/>
          </w:rPr>
          <w:t>info@civicengagement.nyc.gov</w:t>
        </w:r>
      </w:hyperlink>
      <w:r w:rsidR="00B9110A">
        <w:rPr>
          <w:rFonts w:ascii="Times New Roman" w:eastAsia="Times New Roman" w:hAnsi="Times New Roman" w:cs="Times New Roman"/>
          <w:color w:val="333333"/>
          <w:sz w:val="24"/>
          <w:szCs w:val="24"/>
        </w:rPr>
        <w:t xml:space="preserve"> </w:t>
      </w:r>
    </w:p>
    <w:p w14:paraId="34974AA8" w14:textId="05FAAD45" w:rsidR="002F0674" w:rsidRPr="00B9110A" w:rsidRDefault="002F0674" w:rsidP="00B9110A">
      <w:pPr>
        <w:pStyle w:val="ListParagraph"/>
        <w:ind w:left="720"/>
        <w:contextualSpacing/>
        <w:jc w:val="both"/>
        <w:rPr>
          <w:rFonts w:ascii="Times New Roman" w:eastAsia="Times New Roman" w:hAnsi="Times New Roman" w:cs="Times New Roman"/>
          <w:b/>
          <w:sz w:val="24"/>
          <w:szCs w:val="24"/>
        </w:rPr>
      </w:pPr>
    </w:p>
    <w:p w14:paraId="2B17CC79" w14:textId="102991C4" w:rsidR="002F0674" w:rsidRPr="009E139C" w:rsidRDefault="002F0674" w:rsidP="002F0674">
      <w:pPr>
        <w:pStyle w:val="ListParagraph"/>
        <w:numPr>
          <w:ilvl w:val="0"/>
          <w:numId w:val="28"/>
        </w:numPr>
        <w:contextualSpacing/>
        <w:jc w:val="both"/>
        <w:rPr>
          <w:rFonts w:ascii="Times New Roman" w:eastAsia="Times New Roman" w:hAnsi="Times New Roman" w:cs="Times New Roman"/>
          <w:b/>
          <w:sz w:val="24"/>
          <w:szCs w:val="24"/>
        </w:rPr>
      </w:pPr>
      <w:r w:rsidRPr="0053293A">
        <w:rPr>
          <w:rFonts w:ascii="Times New Roman" w:eastAsia="Times New Roman" w:hAnsi="Times New Roman" w:cs="Times New Roman"/>
          <w:b/>
          <w:sz w:val="24"/>
          <w:szCs w:val="24"/>
        </w:rPr>
        <w:t xml:space="preserve">By Speaking at the Hearing.  </w:t>
      </w:r>
      <w:r w:rsidRPr="0053293A">
        <w:rPr>
          <w:rFonts w:ascii="Times New Roman" w:eastAsia="Times New Roman" w:hAnsi="Times New Roman" w:cs="Times New Roman"/>
          <w:sz w:val="24"/>
          <w:szCs w:val="24"/>
        </w:rPr>
        <w:t xml:space="preserve">Anyone who wants to comment on the proposed rule at the public hearing must sign up to speak. You can sign up before the hearing by </w:t>
      </w:r>
      <w:r>
        <w:rPr>
          <w:rFonts w:ascii="Times New Roman" w:eastAsia="Times New Roman" w:hAnsi="Times New Roman" w:cs="Times New Roman"/>
          <w:sz w:val="24"/>
          <w:szCs w:val="24"/>
        </w:rPr>
        <w:t xml:space="preserve">emailing </w:t>
      </w:r>
      <w:hyperlink r:id="rId11" w:history="1">
        <w:r w:rsidR="00E60461" w:rsidRPr="004D19BA">
          <w:rPr>
            <w:rStyle w:val="Hyperlink"/>
            <w:rFonts w:ascii="Times New Roman" w:eastAsia="Times New Roman" w:hAnsi="Times New Roman" w:cs="Times New Roman"/>
            <w:sz w:val="24"/>
            <w:szCs w:val="24"/>
          </w:rPr>
          <w:t>info@civicengagement.nyc.gov</w:t>
        </w:r>
      </w:hyperlink>
      <w:r w:rsidR="00E6046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 xml:space="preserve">or </w:t>
      </w:r>
      <w:r w:rsidRPr="0053293A">
        <w:rPr>
          <w:rFonts w:ascii="Times New Roman" w:eastAsia="Times New Roman" w:hAnsi="Times New Roman" w:cs="Times New Roman"/>
          <w:sz w:val="24"/>
          <w:szCs w:val="24"/>
        </w:rPr>
        <w:t xml:space="preserve">calling </w:t>
      </w:r>
      <w:r w:rsidR="00024AB0" w:rsidRPr="001D55D7">
        <w:rPr>
          <w:rFonts w:ascii="Times New Roman" w:eastAsia="Times New Roman" w:hAnsi="Times New Roman" w:cs="Times New Roman"/>
          <w:color w:val="333333"/>
          <w:sz w:val="24"/>
          <w:szCs w:val="24"/>
        </w:rPr>
        <w:t>646-769-6020</w:t>
      </w:r>
      <w:r w:rsidR="00024AB0">
        <w:rPr>
          <w:rFonts w:ascii="Times New Roman" w:eastAsia="Times New Roman" w:hAnsi="Times New Roman" w:cs="Times New Roman"/>
          <w:color w:val="333333"/>
          <w:sz w:val="24"/>
          <w:szCs w:val="24"/>
        </w:rPr>
        <w:t xml:space="preserve">. </w:t>
      </w:r>
      <w:r w:rsidRPr="0053293A">
        <w:rPr>
          <w:rFonts w:ascii="Times New Roman" w:eastAsia="Times New Roman" w:hAnsi="Times New Roman" w:cs="Times New Roman"/>
          <w:sz w:val="24"/>
          <w:szCs w:val="24"/>
        </w:rPr>
        <w:t>You can speak for up to three minutes.</w:t>
      </w:r>
    </w:p>
    <w:p w14:paraId="4B0C15B3" w14:textId="77777777" w:rsidR="002F0674" w:rsidRPr="009E139C" w:rsidRDefault="002F0674" w:rsidP="002F0674">
      <w:pPr>
        <w:jc w:val="both"/>
        <w:rPr>
          <w:rFonts w:ascii="Times New Roman" w:eastAsia="Times New Roman" w:hAnsi="Times New Roman" w:cs="Times New Roman"/>
          <w:b/>
          <w:sz w:val="24"/>
          <w:szCs w:val="24"/>
        </w:rPr>
      </w:pPr>
    </w:p>
    <w:p w14:paraId="29A94267" w14:textId="77777777" w:rsidR="002F0674" w:rsidRPr="001654CD" w:rsidRDefault="002F0674" w:rsidP="002F0674">
      <w:pPr>
        <w:jc w:val="both"/>
        <w:rPr>
          <w:rFonts w:ascii="Times New Roman" w:eastAsia="Times New Roman" w:hAnsi="Times New Roman" w:cs="Times New Roman"/>
          <w:sz w:val="24"/>
          <w:szCs w:val="24"/>
        </w:rPr>
      </w:pPr>
      <w:r w:rsidRPr="001654CD">
        <w:rPr>
          <w:rFonts w:ascii="Times New Roman" w:eastAsia="Times New Roman" w:hAnsi="Times New Roman" w:cs="Times New Roman"/>
          <w:sz w:val="24"/>
          <w:szCs w:val="24"/>
        </w:rPr>
        <w:t>Comments may be provided in a language other than English.</w:t>
      </w:r>
    </w:p>
    <w:p w14:paraId="5D65431B" w14:textId="77777777" w:rsidR="002F0674" w:rsidRPr="008F0B1F" w:rsidRDefault="002F0674" w:rsidP="002F0674">
      <w:pPr>
        <w:jc w:val="both"/>
        <w:rPr>
          <w:rFonts w:ascii="Times New Roman" w:eastAsia="Times New Roman" w:hAnsi="Times New Roman" w:cs="Times New Roman"/>
          <w:b/>
          <w:sz w:val="24"/>
          <w:szCs w:val="24"/>
        </w:rPr>
      </w:pPr>
    </w:p>
    <w:p w14:paraId="10CC4CE9" w14:textId="52F4CC84" w:rsidR="002F0674" w:rsidRPr="008F0B1F" w:rsidRDefault="002F0674" w:rsidP="002F0674">
      <w:pPr>
        <w:jc w:val="both"/>
        <w:rPr>
          <w:rFonts w:ascii="Times New Roman" w:eastAsia="Times New Roman" w:hAnsi="Times New Roman" w:cs="Times New Roman"/>
          <w:color w:val="C00000"/>
          <w:sz w:val="24"/>
          <w:szCs w:val="24"/>
        </w:rPr>
      </w:pPr>
      <w:r w:rsidRPr="008F0B1F">
        <w:rPr>
          <w:rFonts w:ascii="Times New Roman" w:eastAsia="Times New Roman" w:hAnsi="Times New Roman" w:cs="Times New Roman"/>
          <w:b/>
          <w:sz w:val="24"/>
          <w:szCs w:val="24"/>
        </w:rPr>
        <w:t xml:space="preserve">Is there a deadline to submit comments?  </w:t>
      </w:r>
      <w:r w:rsidRPr="008F0B1F">
        <w:rPr>
          <w:rFonts w:ascii="Times New Roman" w:eastAsia="Times New Roman" w:hAnsi="Times New Roman" w:cs="Times New Roman"/>
          <w:sz w:val="24"/>
          <w:szCs w:val="24"/>
        </w:rPr>
        <w:t>Yes, you must submit written comments by</w:t>
      </w:r>
      <w:r w:rsidRPr="008F0B1F">
        <w:rPr>
          <w:rFonts w:ascii="Times New Roman" w:eastAsia="Times New Roman" w:hAnsi="Times New Roman" w:cs="Times New Roman"/>
          <w:color w:val="FF0000"/>
          <w:sz w:val="24"/>
          <w:szCs w:val="24"/>
        </w:rPr>
        <w:t xml:space="preserve"> </w:t>
      </w:r>
      <w:r w:rsidR="002444E5" w:rsidRPr="008B1997">
        <w:rPr>
          <w:rFonts w:ascii="Times New Roman" w:eastAsia="Times New Roman" w:hAnsi="Times New Roman" w:cs="Times New Roman"/>
          <w:sz w:val="24"/>
          <w:szCs w:val="24"/>
        </w:rPr>
        <w:t>Monday, June 5, 2023.</w:t>
      </w:r>
    </w:p>
    <w:p w14:paraId="08AF41EB" w14:textId="77777777" w:rsidR="002F0674" w:rsidRPr="008F0B1F" w:rsidRDefault="002F0674" w:rsidP="002F0674">
      <w:pPr>
        <w:jc w:val="both"/>
        <w:rPr>
          <w:rFonts w:ascii="Times New Roman" w:eastAsia="Times New Roman" w:hAnsi="Times New Roman" w:cs="Times New Roman"/>
          <w:sz w:val="24"/>
          <w:szCs w:val="24"/>
        </w:rPr>
      </w:pPr>
    </w:p>
    <w:p w14:paraId="46807B7C" w14:textId="46E763C3" w:rsidR="002F0674" w:rsidRPr="008F0B1F" w:rsidRDefault="002F0674" w:rsidP="00602F9F">
      <w:pPr>
        <w:shd w:val="clear" w:color="auto" w:fill="FFFFFF"/>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if I</w:t>
      </w:r>
      <w:r w:rsidRPr="008F0B1F">
        <w:rPr>
          <w:rFonts w:ascii="Times New Roman" w:eastAsia="Times New Roman" w:hAnsi="Times New Roman" w:cs="Times New Roman"/>
          <w:b/>
          <w:sz w:val="24"/>
          <w:szCs w:val="24"/>
        </w:rPr>
        <w:t xml:space="preserve"> need assistance to participate in the hearing?</w:t>
      </w:r>
      <w:r w:rsidRPr="008F0B1F">
        <w:rPr>
          <w:rFonts w:ascii="Times New Roman" w:eastAsia="Times New Roman" w:hAnsi="Times New Roman" w:cs="Times New Roman"/>
          <w:sz w:val="24"/>
          <w:szCs w:val="24"/>
        </w:rPr>
        <w:t xml:space="preserve">  You must tell the </w:t>
      </w:r>
      <w:r>
        <w:rPr>
          <w:rFonts w:ascii="Times New Roman" w:eastAsia="Times New Roman" w:hAnsi="Times New Roman" w:cs="Times New Roman"/>
          <w:sz w:val="24"/>
          <w:szCs w:val="24"/>
        </w:rPr>
        <w:t>Civic Engagement Commission</w:t>
      </w:r>
      <w:r w:rsidRPr="008F0B1F">
        <w:rPr>
          <w:rFonts w:ascii="Times New Roman" w:eastAsia="Times New Roman" w:hAnsi="Times New Roman" w:cs="Times New Roman"/>
          <w:sz w:val="24"/>
          <w:szCs w:val="24"/>
        </w:rPr>
        <w:t xml:space="preserve"> if you need a reasonable accommodation of a disability at the hearing. You must tell us if you need a sign language interpreter. You can tell us by </w:t>
      </w:r>
      <w:r>
        <w:rPr>
          <w:rFonts w:ascii="Times New Roman" w:eastAsia="Times New Roman" w:hAnsi="Times New Roman" w:cs="Times New Roman"/>
          <w:sz w:val="24"/>
          <w:szCs w:val="24"/>
        </w:rPr>
        <w:t xml:space="preserve">email or </w:t>
      </w:r>
      <w:r w:rsidRPr="008F0B1F">
        <w:rPr>
          <w:rFonts w:ascii="Times New Roman" w:eastAsia="Times New Roman" w:hAnsi="Times New Roman" w:cs="Times New Roman"/>
          <w:sz w:val="24"/>
          <w:szCs w:val="24"/>
        </w:rPr>
        <w:t>mail at the address</w:t>
      </w:r>
      <w:r>
        <w:rPr>
          <w:rFonts w:ascii="Times New Roman" w:eastAsia="Times New Roman" w:hAnsi="Times New Roman" w:cs="Times New Roman"/>
          <w:sz w:val="24"/>
          <w:szCs w:val="24"/>
        </w:rPr>
        <w:t>es</w:t>
      </w:r>
      <w:r w:rsidRPr="008F0B1F">
        <w:rPr>
          <w:rFonts w:ascii="Times New Roman" w:eastAsia="Times New Roman" w:hAnsi="Times New Roman" w:cs="Times New Roman"/>
          <w:sz w:val="24"/>
          <w:szCs w:val="24"/>
        </w:rPr>
        <w:t xml:space="preserve"> given above. You may also tell us by telephone at </w:t>
      </w:r>
      <w:r w:rsidR="00602F9F">
        <w:rPr>
          <w:rFonts w:ascii="Times New Roman" w:eastAsia="Times New Roman" w:hAnsi="Times New Roman" w:cs="Times New Roman"/>
          <w:color w:val="333333"/>
          <w:sz w:val="24"/>
          <w:szCs w:val="24"/>
        </w:rPr>
        <w:t xml:space="preserve">646-769-6020. </w:t>
      </w:r>
      <w:r w:rsidRPr="008F0B1F">
        <w:rPr>
          <w:rFonts w:ascii="Times New Roman" w:eastAsia="Times New Roman" w:hAnsi="Times New Roman" w:cs="Times New Roman"/>
          <w:sz w:val="24"/>
          <w:szCs w:val="24"/>
        </w:rPr>
        <w:t xml:space="preserve">You must tell us by </w:t>
      </w:r>
      <w:r w:rsidR="00602F9F">
        <w:rPr>
          <w:rFonts w:ascii="Times New Roman" w:eastAsia="Times New Roman" w:hAnsi="Times New Roman" w:cs="Times New Roman"/>
          <w:color w:val="333333"/>
          <w:sz w:val="24"/>
          <w:szCs w:val="24"/>
        </w:rPr>
        <w:t xml:space="preserve">Tuesday, May 30, 2023. </w:t>
      </w:r>
    </w:p>
    <w:p w14:paraId="4A0E16D8" w14:textId="77777777" w:rsidR="002F0674" w:rsidRDefault="002F0674" w:rsidP="002F0674">
      <w:pPr>
        <w:jc w:val="both"/>
        <w:rPr>
          <w:rFonts w:ascii="Times New Roman" w:eastAsia="Times New Roman" w:hAnsi="Times New Roman" w:cs="Times New Roman"/>
          <w:b/>
          <w:sz w:val="24"/>
          <w:szCs w:val="24"/>
        </w:rPr>
      </w:pPr>
    </w:p>
    <w:p w14:paraId="247CB962" w14:textId="577E7665" w:rsidR="002F0674" w:rsidRPr="00602F9F" w:rsidRDefault="002F0674" w:rsidP="00602F9F">
      <w:pPr>
        <w:shd w:val="clear" w:color="auto" w:fill="FFFFFF"/>
        <w:spacing w:before="240" w:after="240"/>
        <w:jc w:val="both"/>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 xml:space="preserve">What if I need language assistance to participate in the hearing? </w:t>
      </w:r>
      <w:r w:rsidRPr="008F0B1F">
        <w:rPr>
          <w:rFonts w:ascii="Times New Roman" w:eastAsia="Times New Roman" w:hAnsi="Times New Roman" w:cs="Times New Roman"/>
          <w:sz w:val="24"/>
          <w:szCs w:val="24"/>
        </w:rPr>
        <w:t xml:space="preserve">You must tell the </w:t>
      </w:r>
      <w:r>
        <w:rPr>
          <w:rFonts w:ascii="Times New Roman" w:eastAsia="Times New Roman" w:hAnsi="Times New Roman" w:cs="Times New Roman"/>
          <w:sz w:val="24"/>
          <w:szCs w:val="24"/>
        </w:rPr>
        <w:t xml:space="preserve">Civic Engagement Commission if you need language interpretation in the hearing. </w:t>
      </w:r>
      <w:r w:rsidRPr="008F0B1F">
        <w:rPr>
          <w:rFonts w:ascii="Times New Roman" w:eastAsia="Times New Roman" w:hAnsi="Times New Roman" w:cs="Times New Roman"/>
          <w:sz w:val="24"/>
          <w:szCs w:val="24"/>
        </w:rPr>
        <w:t xml:space="preserve">You can tell us by </w:t>
      </w:r>
      <w:r>
        <w:rPr>
          <w:rFonts w:ascii="Times New Roman" w:eastAsia="Times New Roman" w:hAnsi="Times New Roman" w:cs="Times New Roman"/>
          <w:sz w:val="24"/>
          <w:szCs w:val="24"/>
        </w:rPr>
        <w:t xml:space="preserve">email or </w:t>
      </w:r>
      <w:r w:rsidRPr="008F0B1F">
        <w:rPr>
          <w:rFonts w:ascii="Times New Roman" w:eastAsia="Times New Roman" w:hAnsi="Times New Roman" w:cs="Times New Roman"/>
          <w:sz w:val="24"/>
          <w:szCs w:val="24"/>
        </w:rPr>
        <w:t>mail at the address</w:t>
      </w:r>
      <w:r>
        <w:rPr>
          <w:rFonts w:ascii="Times New Roman" w:eastAsia="Times New Roman" w:hAnsi="Times New Roman" w:cs="Times New Roman"/>
          <w:sz w:val="24"/>
          <w:szCs w:val="24"/>
        </w:rPr>
        <w:t>es</w:t>
      </w:r>
      <w:r w:rsidRPr="008F0B1F">
        <w:rPr>
          <w:rFonts w:ascii="Times New Roman" w:eastAsia="Times New Roman" w:hAnsi="Times New Roman" w:cs="Times New Roman"/>
          <w:sz w:val="24"/>
          <w:szCs w:val="24"/>
        </w:rPr>
        <w:t xml:space="preserve"> given above. You may also tell us by telephone </w:t>
      </w:r>
      <w:r w:rsidRPr="008139EC">
        <w:rPr>
          <w:rFonts w:ascii="Times New Roman" w:eastAsia="Times New Roman" w:hAnsi="Times New Roman" w:cs="Times New Roman"/>
          <w:sz w:val="24"/>
          <w:szCs w:val="24"/>
        </w:rPr>
        <w:t xml:space="preserve">at </w:t>
      </w:r>
      <w:r w:rsidR="008139EC" w:rsidRPr="008139EC">
        <w:rPr>
          <w:rFonts w:ascii="Times New Roman" w:eastAsia="Times New Roman" w:hAnsi="Times New Roman" w:cs="Times New Roman"/>
          <w:sz w:val="24"/>
          <w:szCs w:val="24"/>
        </w:rPr>
        <w:t xml:space="preserve">646-769-6020. </w:t>
      </w:r>
      <w:r w:rsidRPr="008F0B1F">
        <w:rPr>
          <w:rFonts w:ascii="Times New Roman" w:eastAsia="Times New Roman" w:hAnsi="Times New Roman" w:cs="Times New Roman"/>
          <w:sz w:val="24"/>
          <w:szCs w:val="24"/>
        </w:rPr>
        <w:t xml:space="preserve">You must tell us by </w:t>
      </w:r>
      <w:r w:rsidR="00602F9F">
        <w:rPr>
          <w:rFonts w:ascii="Times New Roman" w:eastAsia="Times New Roman" w:hAnsi="Times New Roman" w:cs="Times New Roman"/>
          <w:color w:val="333333"/>
          <w:sz w:val="24"/>
          <w:szCs w:val="24"/>
        </w:rPr>
        <w:t xml:space="preserve">Tuesday, May 30, 2023. </w:t>
      </w:r>
    </w:p>
    <w:p w14:paraId="5FE0B5F9" w14:textId="674F6973" w:rsidR="002F0674" w:rsidRPr="008F0B1F" w:rsidRDefault="002F0674" w:rsidP="002F0674">
      <w:pPr>
        <w:jc w:val="both"/>
        <w:rPr>
          <w:rFonts w:ascii="Times New Roman" w:eastAsia="Times New Roman" w:hAnsi="Times New Roman" w:cs="Times New Roman"/>
          <w:sz w:val="24"/>
          <w:szCs w:val="24"/>
        </w:rPr>
      </w:pPr>
      <w:r w:rsidRPr="008F0B1F">
        <w:rPr>
          <w:rFonts w:ascii="Times New Roman" w:eastAsia="Times New Roman" w:hAnsi="Times New Roman" w:cs="Times New Roman"/>
          <w:b/>
          <w:sz w:val="24"/>
          <w:szCs w:val="24"/>
        </w:rPr>
        <w:t>Can I review the comments made on the proposed rules?</w:t>
      </w:r>
      <w:r w:rsidRPr="008F0B1F">
        <w:rPr>
          <w:rFonts w:ascii="Times New Roman" w:eastAsia="Times New Roman" w:hAnsi="Times New Roman" w:cs="Times New Roman"/>
          <w:sz w:val="24"/>
          <w:szCs w:val="24"/>
        </w:rPr>
        <w:t xml:space="preserve">  You can review the comments made online on the proposed rules by going to the website at </w:t>
      </w:r>
      <w:hyperlink r:id="rId12" w:history="1">
        <w:r w:rsidRPr="009D68B6">
          <w:rPr>
            <w:rStyle w:val="Hyperlink"/>
            <w:rFonts w:ascii="Times New Roman" w:eastAsia="Times New Roman" w:hAnsi="Times New Roman" w:cs="Times New Roman"/>
            <w:sz w:val="24"/>
            <w:szCs w:val="24"/>
          </w:rPr>
          <w:t>http://rules.cityofnewyork.us/</w:t>
        </w:r>
      </w:hyperlink>
      <w:r w:rsidRPr="008F0B1F">
        <w:rPr>
          <w:rFonts w:ascii="Times New Roman" w:eastAsia="Times New Roman" w:hAnsi="Times New Roman" w:cs="Times New Roman"/>
          <w:sz w:val="24"/>
          <w:szCs w:val="24"/>
        </w:rPr>
        <w:t xml:space="preserve">. A few days after the hearing, copies of all comments submitted online, copies of all written comments, and a summary of oral comments concerning the proposed rule will be available to the public at the </w:t>
      </w:r>
      <w:r>
        <w:rPr>
          <w:rFonts w:ascii="Times New Roman" w:eastAsia="Times New Roman" w:hAnsi="Times New Roman" w:cs="Times New Roman"/>
          <w:sz w:val="24"/>
          <w:szCs w:val="24"/>
        </w:rPr>
        <w:t>Civic Engagement Commission</w:t>
      </w:r>
      <w:r w:rsidRPr="008F0B1F">
        <w:rPr>
          <w:rFonts w:ascii="Times New Roman" w:eastAsia="Times New Roman" w:hAnsi="Times New Roman" w:cs="Times New Roman"/>
          <w:sz w:val="24"/>
          <w:szCs w:val="24"/>
        </w:rPr>
        <w:t xml:space="preserve">, </w:t>
      </w:r>
      <w:hyperlink r:id="rId13">
        <w:r w:rsidR="0091393E">
          <w:rPr>
            <w:rFonts w:ascii="Times New Roman" w:eastAsia="Times New Roman" w:hAnsi="Times New Roman" w:cs="Times New Roman"/>
            <w:color w:val="1155CC"/>
            <w:sz w:val="24"/>
            <w:szCs w:val="24"/>
            <w:u w:val="single"/>
          </w:rPr>
          <w:t>www.nyc.gov/civicengagement</w:t>
        </w:r>
      </w:hyperlink>
    </w:p>
    <w:p w14:paraId="4AB1F556" w14:textId="77777777" w:rsidR="002F0674" w:rsidRPr="008F0B1F" w:rsidRDefault="002F0674" w:rsidP="002F0674">
      <w:pPr>
        <w:jc w:val="both"/>
        <w:rPr>
          <w:rFonts w:ascii="Times New Roman" w:eastAsia="Times New Roman" w:hAnsi="Times New Roman" w:cs="Times New Roman"/>
          <w:b/>
          <w:sz w:val="24"/>
          <w:szCs w:val="24"/>
          <w:highlight w:val="yellow"/>
        </w:rPr>
      </w:pPr>
    </w:p>
    <w:p w14:paraId="281DC2F4" w14:textId="77777777" w:rsidR="002F0674" w:rsidRPr="008F0B1F" w:rsidRDefault="002F0674" w:rsidP="002F0674">
      <w:pPr>
        <w:jc w:val="both"/>
        <w:rPr>
          <w:rFonts w:ascii="Times New Roman" w:eastAsia="Times New Roman" w:hAnsi="Times New Roman" w:cs="Times New Roman"/>
          <w:sz w:val="24"/>
          <w:szCs w:val="24"/>
        </w:rPr>
      </w:pPr>
      <w:r w:rsidRPr="008F0B1F">
        <w:rPr>
          <w:rFonts w:ascii="Times New Roman" w:eastAsia="Times New Roman" w:hAnsi="Times New Roman" w:cs="Times New Roman"/>
          <w:b/>
          <w:sz w:val="24"/>
          <w:szCs w:val="24"/>
        </w:rPr>
        <w:t xml:space="preserve">What authorizes the </w:t>
      </w:r>
      <w:r>
        <w:rPr>
          <w:rFonts w:ascii="Times New Roman" w:eastAsia="Times New Roman" w:hAnsi="Times New Roman" w:cs="Times New Roman"/>
          <w:b/>
          <w:sz w:val="24"/>
          <w:szCs w:val="24"/>
        </w:rPr>
        <w:t>Civic Engagement Commission</w:t>
      </w:r>
      <w:r w:rsidRPr="008F0B1F">
        <w:rPr>
          <w:rFonts w:ascii="Times New Roman" w:eastAsia="Times New Roman" w:hAnsi="Times New Roman" w:cs="Times New Roman"/>
          <w:b/>
          <w:sz w:val="24"/>
          <w:szCs w:val="24"/>
        </w:rPr>
        <w:t xml:space="preserve"> to make this rule?</w:t>
      </w:r>
      <w:r w:rsidRPr="008F0B1F">
        <w:rPr>
          <w:rFonts w:ascii="Times New Roman" w:eastAsia="Times New Roman" w:hAnsi="Times New Roman" w:cs="Times New Roman"/>
          <w:sz w:val="24"/>
          <w:szCs w:val="24"/>
        </w:rPr>
        <w:t xml:space="preserve">  Section </w:t>
      </w:r>
      <w:r>
        <w:rPr>
          <w:rFonts w:ascii="Times New Roman" w:eastAsia="Times New Roman" w:hAnsi="Times New Roman" w:cs="Times New Roman"/>
          <w:sz w:val="24"/>
          <w:szCs w:val="24"/>
        </w:rPr>
        <w:t xml:space="preserve">3202 of the Charter </w:t>
      </w:r>
      <w:r w:rsidRPr="008F0B1F">
        <w:rPr>
          <w:rFonts w:ascii="Times New Roman" w:eastAsia="Times New Roman" w:hAnsi="Times New Roman" w:cs="Times New Roman"/>
          <w:sz w:val="24"/>
          <w:szCs w:val="24"/>
        </w:rPr>
        <w:t>authorize</w:t>
      </w:r>
      <w:r>
        <w:rPr>
          <w:rFonts w:ascii="Times New Roman" w:eastAsia="Times New Roman" w:hAnsi="Times New Roman" w:cs="Times New Roman"/>
          <w:sz w:val="24"/>
          <w:szCs w:val="24"/>
        </w:rPr>
        <w:t>s</w:t>
      </w:r>
      <w:r w:rsidRPr="008F0B1F">
        <w:rPr>
          <w:rFonts w:ascii="Times New Roman" w:eastAsia="Times New Roman" w:hAnsi="Times New Roman" w:cs="Times New Roman"/>
          <w:sz w:val="20"/>
          <w:szCs w:val="20"/>
        </w:rPr>
        <w:t xml:space="preserve"> </w:t>
      </w:r>
      <w:r w:rsidRPr="008F0B1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Commission </w:t>
      </w:r>
      <w:r w:rsidRPr="008F0B1F">
        <w:rPr>
          <w:rFonts w:ascii="Times New Roman" w:eastAsia="Times New Roman" w:hAnsi="Times New Roman" w:cs="Times New Roman"/>
          <w:sz w:val="24"/>
          <w:szCs w:val="24"/>
        </w:rPr>
        <w:t xml:space="preserve">to make this proposed rule. This proposed rule was not included in the </w:t>
      </w:r>
      <w:r>
        <w:rPr>
          <w:rFonts w:ascii="Times New Roman" w:eastAsia="Times New Roman" w:hAnsi="Times New Roman" w:cs="Times New Roman"/>
          <w:sz w:val="24"/>
          <w:szCs w:val="24"/>
        </w:rPr>
        <w:t>Civic Engagement Commission’s</w:t>
      </w:r>
      <w:r w:rsidRPr="008F0B1F">
        <w:rPr>
          <w:rFonts w:ascii="Times New Roman" w:eastAsia="Times New Roman" w:hAnsi="Times New Roman" w:cs="Times New Roman"/>
          <w:sz w:val="24"/>
          <w:szCs w:val="24"/>
        </w:rPr>
        <w:t xml:space="preserve"> regulatory agenda for this </w:t>
      </w:r>
      <w:r>
        <w:rPr>
          <w:rFonts w:ascii="Times New Roman" w:eastAsia="Times New Roman" w:hAnsi="Times New Roman" w:cs="Times New Roman"/>
          <w:sz w:val="24"/>
          <w:szCs w:val="24"/>
        </w:rPr>
        <w:t>f</w:t>
      </w:r>
      <w:r w:rsidRPr="008F0B1F">
        <w:rPr>
          <w:rFonts w:ascii="Times New Roman" w:eastAsia="Times New Roman" w:hAnsi="Times New Roman" w:cs="Times New Roman"/>
          <w:sz w:val="24"/>
          <w:szCs w:val="24"/>
        </w:rPr>
        <w:t xml:space="preserve">iscal </w:t>
      </w:r>
      <w:r>
        <w:rPr>
          <w:rFonts w:ascii="Times New Roman" w:eastAsia="Times New Roman" w:hAnsi="Times New Roman" w:cs="Times New Roman"/>
          <w:sz w:val="24"/>
          <w:szCs w:val="24"/>
        </w:rPr>
        <w:t>y</w:t>
      </w:r>
      <w:r w:rsidRPr="008F0B1F">
        <w:rPr>
          <w:rFonts w:ascii="Times New Roman" w:eastAsia="Times New Roman" w:hAnsi="Times New Roman" w:cs="Times New Roman"/>
          <w:sz w:val="24"/>
          <w:szCs w:val="24"/>
        </w:rPr>
        <w:t>ear.</w:t>
      </w:r>
    </w:p>
    <w:p w14:paraId="18CCD4E6" w14:textId="77777777" w:rsidR="002F0674" w:rsidRPr="008F0B1F" w:rsidRDefault="002F0674" w:rsidP="002F0674">
      <w:pPr>
        <w:tabs>
          <w:tab w:val="center" w:pos="4680"/>
        </w:tabs>
        <w:jc w:val="both"/>
        <w:rPr>
          <w:rFonts w:ascii="Times New Roman" w:eastAsia="Times New Roman" w:hAnsi="Times New Roman" w:cs="Times New Roman"/>
          <w:b/>
          <w:sz w:val="24"/>
          <w:szCs w:val="24"/>
        </w:rPr>
      </w:pPr>
      <w:r w:rsidRPr="008F0B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14:paraId="05102F42" w14:textId="77777777" w:rsidR="002F0674" w:rsidRPr="008F0B1F" w:rsidRDefault="002F0674" w:rsidP="002F0674">
      <w:pPr>
        <w:jc w:val="both"/>
        <w:rPr>
          <w:rFonts w:ascii="Times New Roman" w:eastAsia="Times New Roman" w:hAnsi="Times New Roman" w:cs="Times New Roman"/>
          <w:sz w:val="24"/>
          <w:szCs w:val="24"/>
        </w:rPr>
      </w:pPr>
      <w:r w:rsidRPr="008F0B1F">
        <w:rPr>
          <w:rFonts w:ascii="Times New Roman" w:eastAsia="Times New Roman" w:hAnsi="Times New Roman" w:cs="Times New Roman"/>
          <w:b/>
          <w:sz w:val="24"/>
          <w:szCs w:val="24"/>
        </w:rPr>
        <w:t xml:space="preserve">Where can I find the </w:t>
      </w:r>
      <w:r>
        <w:rPr>
          <w:rFonts w:ascii="Times New Roman" w:eastAsia="Times New Roman" w:hAnsi="Times New Roman" w:cs="Times New Roman"/>
          <w:b/>
          <w:sz w:val="24"/>
          <w:szCs w:val="24"/>
        </w:rPr>
        <w:t>Civic Engagement Commission’s</w:t>
      </w:r>
      <w:r w:rsidRPr="008F0B1F">
        <w:rPr>
          <w:rFonts w:ascii="Times New Roman" w:eastAsia="Times New Roman" w:hAnsi="Times New Roman" w:cs="Times New Roman"/>
          <w:b/>
          <w:sz w:val="24"/>
          <w:szCs w:val="24"/>
        </w:rPr>
        <w:t xml:space="preserve"> rules?</w:t>
      </w:r>
      <w:r>
        <w:rPr>
          <w:rFonts w:ascii="Times New Roman" w:eastAsia="Times New Roman" w:hAnsi="Times New Roman" w:cs="Times New Roman"/>
          <w:sz w:val="24"/>
          <w:szCs w:val="24"/>
        </w:rPr>
        <w:t xml:space="preserve">  The Commission’s rules </w:t>
      </w:r>
      <w:proofErr w:type="gramStart"/>
      <w:r>
        <w:rPr>
          <w:rFonts w:ascii="Times New Roman" w:eastAsia="Times New Roman" w:hAnsi="Times New Roman" w:cs="Times New Roman"/>
          <w:sz w:val="24"/>
          <w:szCs w:val="24"/>
        </w:rPr>
        <w:t>are located in</w:t>
      </w:r>
      <w:proofErr w:type="gramEnd"/>
      <w:r>
        <w:rPr>
          <w:rFonts w:ascii="Times New Roman" w:eastAsia="Times New Roman" w:hAnsi="Times New Roman" w:cs="Times New Roman"/>
          <w:sz w:val="24"/>
          <w:szCs w:val="24"/>
        </w:rPr>
        <w:t xml:space="preserve"> Title 73 of the Rules of the City of New York.</w:t>
      </w:r>
    </w:p>
    <w:p w14:paraId="58F1B730" w14:textId="77777777" w:rsidR="002F0674" w:rsidRPr="008F0B1F" w:rsidRDefault="002F0674" w:rsidP="002F0674">
      <w:pPr>
        <w:tabs>
          <w:tab w:val="left" w:pos="34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C0D9FD4" w14:textId="77777777" w:rsidR="002F0674" w:rsidRPr="008F0B1F" w:rsidRDefault="002F0674" w:rsidP="002F0674">
      <w:pPr>
        <w:jc w:val="both"/>
        <w:rPr>
          <w:rFonts w:ascii="Times New Roman" w:eastAsia="Times New Roman" w:hAnsi="Times New Roman" w:cs="Times New Roman"/>
          <w:sz w:val="24"/>
          <w:szCs w:val="24"/>
        </w:rPr>
      </w:pPr>
      <w:r w:rsidRPr="008F0B1F">
        <w:rPr>
          <w:rFonts w:ascii="Times New Roman" w:eastAsia="Times New Roman" w:hAnsi="Times New Roman" w:cs="Times New Roman"/>
          <w:b/>
          <w:sz w:val="24"/>
          <w:szCs w:val="24"/>
        </w:rPr>
        <w:t>What rules govern the rulemaking process?</w:t>
      </w:r>
      <w:r w:rsidRPr="008F0B1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Civic Engagement Commission</w:t>
      </w:r>
      <w:r w:rsidRPr="008F0B1F">
        <w:rPr>
          <w:rFonts w:ascii="Times New Roman" w:eastAsia="Times New Roman" w:hAnsi="Times New Roman" w:cs="Times New Roman"/>
          <w:sz w:val="24"/>
          <w:szCs w:val="24"/>
        </w:rPr>
        <w:t xml:space="preserve"> must meet the requirements of Section 1043 of the City Charter when creating or changing rules. This notice is made according to the requirements of Section 1043 of the City Charter.</w:t>
      </w:r>
    </w:p>
    <w:p w14:paraId="53A40B37" w14:textId="77777777" w:rsidR="002F0674" w:rsidRDefault="002F0674" w:rsidP="002F0674">
      <w:pPr>
        <w:pStyle w:val="FlushLeft"/>
        <w:rPr>
          <w:rFonts w:ascii="Times New Roman" w:hAnsi="Times New Roman" w:cs="Times New Roman"/>
          <w:b/>
          <w:bCs/>
          <w:sz w:val="24"/>
          <w:szCs w:val="24"/>
          <w:u w:val="single"/>
        </w:rPr>
      </w:pPr>
    </w:p>
    <w:p w14:paraId="0B74EF88" w14:textId="1425DAD6" w:rsidR="007318EF" w:rsidRPr="0077775C" w:rsidRDefault="007318EF" w:rsidP="007318EF">
      <w:pPr>
        <w:pStyle w:val="FlushLeft"/>
        <w:jc w:val="center"/>
        <w:rPr>
          <w:rFonts w:ascii="Times New Roman" w:hAnsi="Times New Roman" w:cs="Times New Roman"/>
          <w:b/>
          <w:bCs/>
          <w:sz w:val="24"/>
          <w:szCs w:val="24"/>
          <w:u w:val="single"/>
        </w:rPr>
      </w:pPr>
      <w:r w:rsidRPr="0077775C">
        <w:rPr>
          <w:rFonts w:ascii="Times New Roman" w:hAnsi="Times New Roman" w:cs="Times New Roman"/>
          <w:b/>
          <w:bCs/>
          <w:sz w:val="24"/>
          <w:szCs w:val="24"/>
          <w:u w:val="single"/>
        </w:rPr>
        <w:t xml:space="preserve">Statement of Basis and Purpose of the </w:t>
      </w:r>
      <w:r w:rsidR="00EA14CA">
        <w:rPr>
          <w:rFonts w:ascii="Times New Roman" w:hAnsi="Times New Roman" w:cs="Times New Roman"/>
          <w:b/>
          <w:bCs/>
          <w:sz w:val="24"/>
          <w:szCs w:val="24"/>
          <w:u w:val="single"/>
        </w:rPr>
        <w:t xml:space="preserve">Proposed </w:t>
      </w:r>
      <w:r w:rsidRPr="0077775C">
        <w:rPr>
          <w:rFonts w:ascii="Times New Roman" w:hAnsi="Times New Roman" w:cs="Times New Roman"/>
          <w:b/>
          <w:bCs/>
          <w:sz w:val="24"/>
          <w:szCs w:val="24"/>
          <w:u w:val="single"/>
        </w:rPr>
        <w:t>Rule</w:t>
      </w:r>
    </w:p>
    <w:p w14:paraId="1535E5E5" w14:textId="0EE9D837" w:rsidR="007318EF" w:rsidRPr="0077775C" w:rsidRDefault="007318EF" w:rsidP="007318EF">
      <w:pPr>
        <w:pStyle w:val="FlushLeft"/>
        <w:rPr>
          <w:rFonts w:ascii="Times New Roman" w:hAnsi="Times New Roman" w:cs="Times New Roman"/>
          <w:sz w:val="24"/>
          <w:szCs w:val="24"/>
        </w:rPr>
      </w:pPr>
      <w:r w:rsidRPr="0077775C">
        <w:rPr>
          <w:rFonts w:ascii="Times New Roman" w:hAnsi="Times New Roman" w:cs="Times New Roman"/>
          <w:sz w:val="24"/>
          <w:szCs w:val="24"/>
        </w:rPr>
        <w:t>In November 2018, New York City voters approved a ballot initiative proposed by the 2018 Charter Revision Commission that established the New York City Civic Engagement Commission. The proposal was codified as Chapter 76 of the New York City Charter. Chapter 76 directs the Civic Engagement Commission to implement the citywide participatory budgeting program established under section 225-a of the Charter.</w:t>
      </w:r>
    </w:p>
    <w:p w14:paraId="60402292" w14:textId="4336FE6E" w:rsidR="00246A2E" w:rsidRDefault="007318EF" w:rsidP="00EE73E1">
      <w:pPr>
        <w:pStyle w:val="FlushLeft"/>
        <w:rPr>
          <w:rFonts w:ascii="Times New Roman" w:hAnsi="Times New Roman" w:cs="Times New Roman"/>
          <w:sz w:val="24"/>
          <w:szCs w:val="24"/>
        </w:rPr>
      </w:pPr>
      <w:r w:rsidRPr="0077775C">
        <w:rPr>
          <w:rFonts w:ascii="Times New Roman" w:hAnsi="Times New Roman" w:cs="Times New Roman"/>
          <w:sz w:val="24"/>
          <w:szCs w:val="24"/>
        </w:rPr>
        <w:t>The</w:t>
      </w:r>
      <w:r w:rsidR="00A20457" w:rsidRPr="0077775C">
        <w:rPr>
          <w:rFonts w:ascii="Times New Roman" w:hAnsi="Times New Roman" w:cs="Times New Roman"/>
          <w:sz w:val="24"/>
          <w:szCs w:val="24"/>
        </w:rPr>
        <w:t xml:space="preserve"> citywide participatory budgeting</w:t>
      </w:r>
      <w:r w:rsidRPr="0077775C">
        <w:rPr>
          <w:rFonts w:ascii="Times New Roman" w:hAnsi="Times New Roman" w:cs="Times New Roman"/>
          <w:sz w:val="24"/>
          <w:szCs w:val="24"/>
        </w:rPr>
        <w:t xml:space="preserve"> program </w:t>
      </w:r>
      <w:r w:rsidR="00091DB9" w:rsidRPr="0077775C">
        <w:rPr>
          <w:rFonts w:ascii="Times New Roman" w:hAnsi="Times New Roman" w:cs="Times New Roman"/>
          <w:sz w:val="24"/>
          <w:szCs w:val="24"/>
        </w:rPr>
        <w:t>promotes</w:t>
      </w:r>
      <w:r w:rsidRPr="0077775C">
        <w:rPr>
          <w:rFonts w:ascii="Times New Roman" w:hAnsi="Times New Roman" w:cs="Times New Roman"/>
          <w:sz w:val="24"/>
          <w:szCs w:val="24"/>
        </w:rPr>
        <w:t xml:space="preserve"> the participation of residents in identifying and expressing preferences among recommendations for local projects to be considered for inclusion in the executive budget.</w:t>
      </w:r>
      <w:r w:rsidR="00EE73E1">
        <w:rPr>
          <w:rFonts w:ascii="Times New Roman" w:hAnsi="Times New Roman" w:cs="Times New Roman"/>
          <w:sz w:val="24"/>
          <w:szCs w:val="24"/>
        </w:rPr>
        <w:t xml:space="preserve"> Also known as</w:t>
      </w:r>
      <w:r w:rsidR="00246A2E">
        <w:rPr>
          <w:rFonts w:ascii="Times New Roman" w:hAnsi="Times New Roman" w:cs="Times New Roman"/>
          <w:sz w:val="24"/>
          <w:szCs w:val="24"/>
        </w:rPr>
        <w:t xml:space="preserve"> </w:t>
      </w:r>
      <w:r w:rsidR="00EE73E1">
        <w:rPr>
          <w:rFonts w:ascii="Times New Roman" w:hAnsi="Times New Roman" w:cs="Times New Roman"/>
          <w:sz w:val="24"/>
          <w:szCs w:val="24"/>
        </w:rPr>
        <w:t>“</w:t>
      </w:r>
      <w:r w:rsidR="00EE73E1" w:rsidRPr="00EE73E1">
        <w:rPr>
          <w:rFonts w:ascii="Times New Roman" w:hAnsi="Times New Roman" w:cs="Times New Roman"/>
          <w:sz w:val="24"/>
          <w:szCs w:val="24"/>
        </w:rPr>
        <w:t>The People’s Money</w:t>
      </w:r>
      <w:r w:rsidR="00EE73E1">
        <w:rPr>
          <w:rFonts w:ascii="Times New Roman" w:hAnsi="Times New Roman" w:cs="Times New Roman"/>
          <w:sz w:val="24"/>
          <w:szCs w:val="24"/>
        </w:rPr>
        <w:t>,”</w:t>
      </w:r>
      <w:r w:rsidR="00EE73E1" w:rsidRPr="00EE73E1">
        <w:rPr>
          <w:rFonts w:ascii="Times New Roman" w:hAnsi="Times New Roman" w:cs="Times New Roman"/>
          <w:sz w:val="24"/>
          <w:szCs w:val="24"/>
        </w:rPr>
        <w:t xml:space="preserve"> </w:t>
      </w:r>
      <w:r w:rsidR="00DE1E5E">
        <w:rPr>
          <w:rFonts w:ascii="Times New Roman" w:hAnsi="Times New Roman" w:cs="Times New Roman"/>
          <w:sz w:val="24"/>
          <w:szCs w:val="24"/>
        </w:rPr>
        <w:t xml:space="preserve">New York City’s </w:t>
      </w:r>
      <w:r w:rsidR="00EE73E1">
        <w:rPr>
          <w:rFonts w:ascii="Times New Roman" w:hAnsi="Times New Roman" w:cs="Times New Roman"/>
          <w:sz w:val="24"/>
          <w:szCs w:val="24"/>
        </w:rPr>
        <w:t>p</w:t>
      </w:r>
      <w:r w:rsidR="00EE73E1" w:rsidRPr="00EE73E1">
        <w:rPr>
          <w:rFonts w:ascii="Times New Roman" w:hAnsi="Times New Roman" w:cs="Times New Roman"/>
          <w:sz w:val="24"/>
          <w:szCs w:val="24"/>
        </w:rPr>
        <w:t xml:space="preserve">articipatory </w:t>
      </w:r>
      <w:r w:rsidR="00EE73E1">
        <w:rPr>
          <w:rFonts w:ascii="Times New Roman" w:hAnsi="Times New Roman" w:cs="Times New Roman"/>
          <w:sz w:val="24"/>
          <w:szCs w:val="24"/>
        </w:rPr>
        <w:t>b</w:t>
      </w:r>
      <w:r w:rsidR="00EE73E1" w:rsidRPr="00EE73E1">
        <w:rPr>
          <w:rFonts w:ascii="Times New Roman" w:hAnsi="Times New Roman" w:cs="Times New Roman"/>
          <w:sz w:val="24"/>
          <w:szCs w:val="24"/>
        </w:rPr>
        <w:t>udgeting</w:t>
      </w:r>
      <w:r w:rsidR="00EE73E1">
        <w:rPr>
          <w:rFonts w:ascii="Times New Roman" w:hAnsi="Times New Roman" w:cs="Times New Roman"/>
          <w:sz w:val="24"/>
          <w:szCs w:val="24"/>
        </w:rPr>
        <w:t xml:space="preserve"> allows a</w:t>
      </w:r>
      <w:r w:rsidR="00EE73E1" w:rsidRPr="00EE73E1">
        <w:rPr>
          <w:rFonts w:ascii="Times New Roman" w:hAnsi="Times New Roman" w:cs="Times New Roman"/>
          <w:sz w:val="24"/>
          <w:szCs w:val="24"/>
        </w:rPr>
        <w:t xml:space="preserve">ll New Yorkers </w:t>
      </w:r>
      <w:proofErr w:type="gramStart"/>
      <w:r w:rsidR="00EE73E1" w:rsidRPr="00EE73E1">
        <w:rPr>
          <w:rFonts w:ascii="Times New Roman" w:hAnsi="Times New Roman" w:cs="Times New Roman"/>
          <w:sz w:val="24"/>
          <w:szCs w:val="24"/>
        </w:rPr>
        <w:t>age</w:t>
      </w:r>
      <w:proofErr w:type="gramEnd"/>
      <w:r w:rsidR="00EE73E1" w:rsidRPr="00EE73E1">
        <w:rPr>
          <w:rFonts w:ascii="Times New Roman" w:hAnsi="Times New Roman" w:cs="Times New Roman"/>
          <w:sz w:val="24"/>
          <w:szCs w:val="24"/>
        </w:rPr>
        <w:t xml:space="preserve"> 11 and up, regardless of citizenship status, to </w:t>
      </w:r>
      <w:r w:rsidR="00DE1E5E">
        <w:rPr>
          <w:rFonts w:ascii="Times New Roman" w:hAnsi="Times New Roman" w:cs="Times New Roman"/>
          <w:sz w:val="24"/>
          <w:szCs w:val="24"/>
        </w:rPr>
        <w:t>vote on projects</w:t>
      </w:r>
      <w:r w:rsidR="00EE73E1" w:rsidRPr="00EE73E1">
        <w:rPr>
          <w:rFonts w:ascii="Times New Roman" w:hAnsi="Times New Roman" w:cs="Times New Roman"/>
          <w:sz w:val="24"/>
          <w:szCs w:val="24"/>
        </w:rPr>
        <w:t xml:space="preserve"> to address local community needs.</w:t>
      </w:r>
    </w:p>
    <w:p w14:paraId="1A79C761" w14:textId="03BC3548" w:rsidR="009155F6" w:rsidRDefault="007318EF" w:rsidP="007318EF">
      <w:pPr>
        <w:pStyle w:val="FlushLeft"/>
        <w:rPr>
          <w:rFonts w:ascii="Times New Roman" w:hAnsi="Times New Roman" w:cs="Times New Roman"/>
          <w:sz w:val="24"/>
          <w:szCs w:val="24"/>
        </w:rPr>
      </w:pPr>
      <w:r w:rsidRPr="0077775C">
        <w:rPr>
          <w:rFonts w:ascii="Times New Roman" w:hAnsi="Times New Roman" w:cs="Times New Roman"/>
          <w:sz w:val="24"/>
          <w:szCs w:val="24"/>
        </w:rPr>
        <w:t xml:space="preserve">Pursuant to Mayoral letter, dated </w:t>
      </w:r>
      <w:r w:rsidR="00114C31">
        <w:rPr>
          <w:rFonts w:ascii="Times New Roman" w:hAnsi="Times New Roman" w:cs="Times New Roman"/>
          <w:sz w:val="24"/>
          <w:szCs w:val="24"/>
        </w:rPr>
        <w:t>March 28, 2023</w:t>
      </w:r>
      <w:r w:rsidRPr="0077775C">
        <w:rPr>
          <w:rFonts w:ascii="Times New Roman" w:hAnsi="Times New Roman" w:cs="Times New Roman"/>
          <w:sz w:val="24"/>
          <w:szCs w:val="24"/>
        </w:rPr>
        <w:t xml:space="preserve">, the Mayor has delegated to the Commission the budget power under section 225-a of the Charter to determine the appropriate local projects that are selected through participatory budgeting. </w:t>
      </w:r>
      <w:r w:rsidR="00932362">
        <w:rPr>
          <w:rFonts w:ascii="Times New Roman" w:hAnsi="Times New Roman" w:cs="Times New Roman"/>
          <w:sz w:val="24"/>
          <w:szCs w:val="24"/>
        </w:rPr>
        <w:t xml:space="preserve">The process set forth in these </w:t>
      </w:r>
      <w:r w:rsidR="00EA14CA">
        <w:rPr>
          <w:rFonts w:ascii="Times New Roman" w:hAnsi="Times New Roman" w:cs="Times New Roman"/>
          <w:sz w:val="24"/>
          <w:szCs w:val="24"/>
        </w:rPr>
        <w:t xml:space="preserve">proposed </w:t>
      </w:r>
      <w:r w:rsidR="00932362">
        <w:rPr>
          <w:rFonts w:ascii="Times New Roman" w:hAnsi="Times New Roman" w:cs="Times New Roman"/>
          <w:sz w:val="24"/>
          <w:szCs w:val="24"/>
        </w:rPr>
        <w:t>rules</w:t>
      </w:r>
      <w:r w:rsidR="003C6176" w:rsidRPr="0077775C">
        <w:rPr>
          <w:rFonts w:ascii="Times New Roman" w:hAnsi="Times New Roman" w:cs="Times New Roman"/>
          <w:sz w:val="24"/>
          <w:szCs w:val="24"/>
        </w:rPr>
        <w:t xml:space="preserve"> </w:t>
      </w:r>
      <w:r w:rsidR="00B2433F">
        <w:rPr>
          <w:rFonts w:ascii="Times New Roman" w:hAnsi="Times New Roman" w:cs="Times New Roman"/>
          <w:sz w:val="24"/>
          <w:szCs w:val="24"/>
        </w:rPr>
        <w:t>will</w:t>
      </w:r>
      <w:r w:rsidR="00B2433F" w:rsidRPr="0077775C">
        <w:rPr>
          <w:rFonts w:ascii="Times New Roman" w:hAnsi="Times New Roman" w:cs="Times New Roman"/>
          <w:sz w:val="24"/>
          <w:szCs w:val="24"/>
        </w:rPr>
        <w:t xml:space="preserve"> </w:t>
      </w:r>
      <w:r w:rsidR="003C6176" w:rsidRPr="0077775C">
        <w:rPr>
          <w:rFonts w:ascii="Times New Roman" w:hAnsi="Times New Roman" w:cs="Times New Roman"/>
          <w:sz w:val="24"/>
          <w:szCs w:val="24"/>
        </w:rPr>
        <w:t>apply in future fiscal years unless</w:t>
      </w:r>
      <w:r w:rsidR="00932362">
        <w:rPr>
          <w:rFonts w:ascii="Times New Roman" w:hAnsi="Times New Roman" w:cs="Times New Roman"/>
          <w:sz w:val="24"/>
          <w:szCs w:val="24"/>
        </w:rPr>
        <w:t xml:space="preserve"> local projects </w:t>
      </w:r>
      <w:r w:rsidR="006A4D75">
        <w:rPr>
          <w:rFonts w:ascii="Times New Roman" w:hAnsi="Times New Roman" w:cs="Times New Roman"/>
          <w:sz w:val="24"/>
          <w:szCs w:val="24"/>
        </w:rPr>
        <w:t xml:space="preserve">are </w:t>
      </w:r>
      <w:r w:rsidR="003C6176" w:rsidRPr="0077775C">
        <w:rPr>
          <w:rFonts w:ascii="Times New Roman" w:hAnsi="Times New Roman" w:cs="Times New Roman"/>
          <w:sz w:val="24"/>
          <w:szCs w:val="24"/>
        </w:rPr>
        <w:t>selected after a timely participatory budgeting process pursuant to sections 225-a and 3202 of the Charter</w:t>
      </w:r>
      <w:r w:rsidR="008E4CC0">
        <w:rPr>
          <w:rFonts w:ascii="Times New Roman" w:hAnsi="Times New Roman" w:cs="Times New Roman"/>
          <w:sz w:val="24"/>
          <w:szCs w:val="24"/>
        </w:rPr>
        <w:t xml:space="preserve"> and</w:t>
      </w:r>
      <w:r w:rsidR="00932362">
        <w:rPr>
          <w:rFonts w:ascii="Times New Roman" w:hAnsi="Times New Roman" w:cs="Times New Roman"/>
          <w:sz w:val="24"/>
          <w:szCs w:val="24"/>
        </w:rPr>
        <w:t xml:space="preserve"> are enumerated in the executive and adopted budgets</w:t>
      </w:r>
      <w:r w:rsidR="003C6176" w:rsidRPr="0077775C">
        <w:rPr>
          <w:rFonts w:ascii="Times New Roman" w:hAnsi="Times New Roman" w:cs="Times New Roman"/>
          <w:sz w:val="24"/>
          <w:szCs w:val="24"/>
        </w:rPr>
        <w:t>.</w:t>
      </w:r>
    </w:p>
    <w:p w14:paraId="1D96833C" w14:textId="2A1B33E4" w:rsidR="00DE1E5E" w:rsidRDefault="003011A9" w:rsidP="00DE1E5E">
      <w:pPr>
        <w:pStyle w:val="FlushLeft"/>
        <w:rPr>
          <w:rFonts w:ascii="Times New Roman" w:hAnsi="Times New Roman" w:cs="Times New Roman"/>
          <w:sz w:val="24"/>
          <w:szCs w:val="24"/>
        </w:rPr>
      </w:pPr>
      <w:r>
        <w:rPr>
          <w:rFonts w:ascii="Times New Roman" w:hAnsi="Times New Roman" w:cs="Times New Roman"/>
          <w:sz w:val="24"/>
          <w:szCs w:val="24"/>
        </w:rPr>
        <w:lastRenderedPageBreak/>
        <w:t>City residents</w:t>
      </w:r>
      <w:r w:rsidR="00DE1E5E" w:rsidRPr="00EE73E1">
        <w:rPr>
          <w:rFonts w:ascii="Times New Roman" w:hAnsi="Times New Roman" w:cs="Times New Roman"/>
          <w:sz w:val="24"/>
          <w:szCs w:val="24"/>
        </w:rPr>
        <w:t xml:space="preserve"> </w:t>
      </w:r>
      <w:r w:rsidR="00DE1E5E">
        <w:rPr>
          <w:rFonts w:ascii="Times New Roman" w:hAnsi="Times New Roman" w:cs="Times New Roman"/>
          <w:sz w:val="24"/>
          <w:szCs w:val="24"/>
        </w:rPr>
        <w:t xml:space="preserve">will be able to vote for </w:t>
      </w:r>
      <w:r w:rsidR="00C3471F">
        <w:rPr>
          <w:rFonts w:ascii="Times New Roman" w:hAnsi="Times New Roman" w:cs="Times New Roman"/>
          <w:sz w:val="24"/>
          <w:szCs w:val="24"/>
        </w:rPr>
        <w:t>local</w:t>
      </w:r>
      <w:r w:rsidR="00DE1E5E">
        <w:rPr>
          <w:rFonts w:ascii="Times New Roman" w:hAnsi="Times New Roman" w:cs="Times New Roman"/>
          <w:sz w:val="24"/>
          <w:szCs w:val="24"/>
        </w:rPr>
        <w:t xml:space="preserve"> project</w:t>
      </w:r>
      <w:r w:rsidR="00C3471F">
        <w:rPr>
          <w:rFonts w:ascii="Times New Roman" w:hAnsi="Times New Roman" w:cs="Times New Roman"/>
          <w:sz w:val="24"/>
          <w:szCs w:val="24"/>
        </w:rPr>
        <w:t>s</w:t>
      </w:r>
      <w:r w:rsidR="00DE1E5E">
        <w:rPr>
          <w:rFonts w:ascii="Times New Roman" w:hAnsi="Times New Roman" w:cs="Times New Roman"/>
          <w:sz w:val="24"/>
          <w:szCs w:val="24"/>
        </w:rPr>
        <w:t xml:space="preserve"> in the </w:t>
      </w:r>
      <w:r w:rsidR="00DE1E5E" w:rsidRPr="00EE73E1">
        <w:rPr>
          <w:rFonts w:ascii="Times New Roman" w:hAnsi="Times New Roman" w:cs="Times New Roman"/>
          <w:sz w:val="24"/>
          <w:szCs w:val="24"/>
        </w:rPr>
        <w:t xml:space="preserve">borough </w:t>
      </w:r>
      <w:r w:rsidR="00DE1E5E">
        <w:rPr>
          <w:rFonts w:ascii="Times New Roman" w:hAnsi="Times New Roman" w:cs="Times New Roman"/>
          <w:sz w:val="24"/>
          <w:szCs w:val="24"/>
        </w:rPr>
        <w:t xml:space="preserve">in which they </w:t>
      </w:r>
      <w:r w:rsidR="00DE1E5E" w:rsidRPr="00EE73E1">
        <w:rPr>
          <w:rFonts w:ascii="Times New Roman" w:hAnsi="Times New Roman" w:cs="Times New Roman"/>
          <w:sz w:val="24"/>
          <w:szCs w:val="24"/>
        </w:rPr>
        <w:t xml:space="preserve">live. </w:t>
      </w:r>
      <w:r w:rsidR="00C3471F">
        <w:rPr>
          <w:rFonts w:ascii="Times New Roman" w:hAnsi="Times New Roman" w:cs="Times New Roman"/>
          <w:sz w:val="24"/>
          <w:szCs w:val="24"/>
        </w:rPr>
        <w:t>In the 2023 cycle</w:t>
      </w:r>
      <w:r w:rsidR="00DE1E5E">
        <w:rPr>
          <w:rFonts w:ascii="Times New Roman" w:hAnsi="Times New Roman" w:cs="Times New Roman"/>
          <w:sz w:val="24"/>
          <w:szCs w:val="24"/>
        </w:rPr>
        <w:t>, each borough will have the following number of projects on their borough ballot:</w:t>
      </w:r>
    </w:p>
    <w:p w14:paraId="32355670" w14:textId="22E11E51" w:rsidR="00DE1E5E" w:rsidRDefault="00DE1E5E" w:rsidP="00DE1E5E">
      <w:pPr>
        <w:pStyle w:val="FlushLeft"/>
        <w:numPr>
          <w:ilvl w:val="0"/>
          <w:numId w:val="29"/>
        </w:numPr>
        <w:rPr>
          <w:rFonts w:ascii="Times New Roman" w:hAnsi="Times New Roman" w:cs="Times New Roman"/>
          <w:sz w:val="24"/>
          <w:szCs w:val="24"/>
        </w:rPr>
      </w:pPr>
      <w:r w:rsidRPr="00EE73E1">
        <w:rPr>
          <w:rFonts w:ascii="Times New Roman" w:hAnsi="Times New Roman" w:cs="Times New Roman"/>
          <w:sz w:val="24"/>
          <w:szCs w:val="24"/>
        </w:rPr>
        <w:t xml:space="preserve">Bronx Ballot: There will be 8 projects listed. </w:t>
      </w:r>
    </w:p>
    <w:p w14:paraId="4341CA29" w14:textId="3154DBC6" w:rsidR="00DE1E5E" w:rsidRDefault="00DE1E5E" w:rsidP="00DE1E5E">
      <w:pPr>
        <w:pStyle w:val="FlushLeft"/>
        <w:numPr>
          <w:ilvl w:val="0"/>
          <w:numId w:val="29"/>
        </w:numPr>
        <w:rPr>
          <w:rFonts w:ascii="Times New Roman" w:hAnsi="Times New Roman" w:cs="Times New Roman"/>
          <w:sz w:val="24"/>
          <w:szCs w:val="24"/>
        </w:rPr>
      </w:pPr>
      <w:r w:rsidRPr="00EE73E1">
        <w:rPr>
          <w:rFonts w:ascii="Times New Roman" w:hAnsi="Times New Roman" w:cs="Times New Roman"/>
          <w:sz w:val="24"/>
          <w:szCs w:val="24"/>
        </w:rPr>
        <w:t xml:space="preserve">Brooklyn Ballot: There will be 10 projects listed. </w:t>
      </w:r>
    </w:p>
    <w:p w14:paraId="4DF56351" w14:textId="0D7ED434" w:rsidR="00DE1E5E" w:rsidRDefault="00DE1E5E" w:rsidP="00DE1E5E">
      <w:pPr>
        <w:pStyle w:val="FlushLeft"/>
        <w:numPr>
          <w:ilvl w:val="0"/>
          <w:numId w:val="29"/>
        </w:numPr>
        <w:rPr>
          <w:rFonts w:ascii="Times New Roman" w:hAnsi="Times New Roman" w:cs="Times New Roman"/>
          <w:sz w:val="24"/>
          <w:szCs w:val="24"/>
        </w:rPr>
      </w:pPr>
      <w:r w:rsidRPr="00EE73E1">
        <w:rPr>
          <w:rFonts w:ascii="Times New Roman" w:hAnsi="Times New Roman" w:cs="Times New Roman"/>
          <w:sz w:val="24"/>
          <w:szCs w:val="24"/>
        </w:rPr>
        <w:t xml:space="preserve">Queens Ballot: There will be 9 projects listed. </w:t>
      </w:r>
    </w:p>
    <w:p w14:paraId="59F00978" w14:textId="559F77A7" w:rsidR="00DE1E5E" w:rsidRDefault="00DE1E5E" w:rsidP="00DE1E5E">
      <w:pPr>
        <w:pStyle w:val="FlushLeft"/>
        <w:numPr>
          <w:ilvl w:val="0"/>
          <w:numId w:val="29"/>
        </w:numPr>
        <w:rPr>
          <w:rFonts w:ascii="Times New Roman" w:hAnsi="Times New Roman" w:cs="Times New Roman"/>
          <w:sz w:val="24"/>
          <w:szCs w:val="24"/>
        </w:rPr>
      </w:pPr>
      <w:r w:rsidRPr="00EE73E1">
        <w:rPr>
          <w:rFonts w:ascii="Times New Roman" w:hAnsi="Times New Roman" w:cs="Times New Roman"/>
          <w:sz w:val="24"/>
          <w:szCs w:val="24"/>
        </w:rPr>
        <w:t xml:space="preserve">Manhattan Ballot: There will be 8 projects listed. </w:t>
      </w:r>
    </w:p>
    <w:p w14:paraId="37BA354D" w14:textId="541E2850" w:rsidR="00DE1E5E" w:rsidRPr="00DE1E5E" w:rsidRDefault="00DE1E5E" w:rsidP="00FD4BE8">
      <w:pPr>
        <w:pStyle w:val="FlushLeft"/>
        <w:numPr>
          <w:ilvl w:val="0"/>
          <w:numId w:val="29"/>
        </w:numPr>
        <w:rPr>
          <w:rFonts w:ascii="Times New Roman" w:hAnsi="Times New Roman" w:cs="Times New Roman"/>
          <w:sz w:val="24"/>
          <w:szCs w:val="24"/>
        </w:rPr>
      </w:pPr>
      <w:r w:rsidRPr="00EE73E1">
        <w:rPr>
          <w:rFonts w:ascii="Times New Roman" w:hAnsi="Times New Roman" w:cs="Times New Roman"/>
          <w:sz w:val="24"/>
          <w:szCs w:val="24"/>
        </w:rPr>
        <w:t xml:space="preserve">Staten Island Ballot: There will be 4 projects listed. </w:t>
      </w:r>
    </w:p>
    <w:p w14:paraId="2AA371C4" w14:textId="5375F51C" w:rsidR="0032180C" w:rsidRPr="0077775C" w:rsidRDefault="009155F6" w:rsidP="007318EF">
      <w:pPr>
        <w:pStyle w:val="FlushLeft"/>
        <w:rPr>
          <w:rFonts w:ascii="Times New Roman" w:hAnsi="Times New Roman" w:cs="Times New Roman"/>
          <w:sz w:val="24"/>
          <w:szCs w:val="24"/>
        </w:rPr>
      </w:pPr>
      <w:r w:rsidRPr="0077775C">
        <w:rPr>
          <w:rFonts w:ascii="Times New Roman" w:hAnsi="Times New Roman" w:cs="Times New Roman"/>
          <w:sz w:val="24"/>
          <w:szCs w:val="24"/>
        </w:rPr>
        <w:t xml:space="preserve">These </w:t>
      </w:r>
      <w:r w:rsidR="000B6479" w:rsidRPr="0077775C">
        <w:rPr>
          <w:rFonts w:ascii="Times New Roman" w:hAnsi="Times New Roman" w:cs="Times New Roman"/>
          <w:sz w:val="24"/>
          <w:szCs w:val="24"/>
        </w:rPr>
        <w:t xml:space="preserve">proposed </w:t>
      </w:r>
      <w:r w:rsidRPr="0077775C">
        <w:rPr>
          <w:rFonts w:ascii="Times New Roman" w:hAnsi="Times New Roman" w:cs="Times New Roman"/>
          <w:sz w:val="24"/>
          <w:szCs w:val="24"/>
        </w:rPr>
        <w:t xml:space="preserve">rules set forth the </w:t>
      </w:r>
      <w:r w:rsidR="00ED4C80" w:rsidRPr="0077775C">
        <w:rPr>
          <w:rFonts w:ascii="Times New Roman" w:hAnsi="Times New Roman" w:cs="Times New Roman"/>
          <w:sz w:val="24"/>
          <w:szCs w:val="24"/>
        </w:rPr>
        <w:t xml:space="preserve">procedures and criteria for the citywide participatory budgeting program. </w:t>
      </w:r>
      <w:r w:rsidR="00620152" w:rsidRPr="0077775C">
        <w:rPr>
          <w:rFonts w:ascii="Times New Roman" w:hAnsi="Times New Roman" w:cs="Times New Roman"/>
          <w:sz w:val="24"/>
          <w:szCs w:val="24"/>
        </w:rPr>
        <w:t xml:space="preserve">Consistent with the Commission’s </w:t>
      </w:r>
      <w:r w:rsidR="003446C2" w:rsidRPr="0077775C">
        <w:rPr>
          <w:rFonts w:ascii="Times New Roman" w:hAnsi="Times New Roman" w:cs="Times New Roman"/>
          <w:sz w:val="24"/>
          <w:szCs w:val="24"/>
        </w:rPr>
        <w:t xml:space="preserve">obligation to “provide opportunities for public participation throughout the city” and “establish multiple methods of public participation,” these </w:t>
      </w:r>
      <w:r w:rsidR="00A00F7B" w:rsidRPr="0077775C">
        <w:rPr>
          <w:rFonts w:ascii="Times New Roman" w:hAnsi="Times New Roman" w:cs="Times New Roman"/>
          <w:sz w:val="24"/>
          <w:szCs w:val="24"/>
        </w:rPr>
        <w:t>rules</w:t>
      </w:r>
      <w:r w:rsidR="000E6314" w:rsidRPr="0077775C">
        <w:rPr>
          <w:rFonts w:ascii="Times New Roman" w:hAnsi="Times New Roman" w:cs="Times New Roman"/>
          <w:sz w:val="24"/>
          <w:szCs w:val="24"/>
        </w:rPr>
        <w:t xml:space="preserve"> provide for </w:t>
      </w:r>
      <w:r w:rsidR="005138D0" w:rsidRPr="0077775C">
        <w:rPr>
          <w:rFonts w:ascii="Times New Roman" w:hAnsi="Times New Roman" w:cs="Times New Roman"/>
          <w:sz w:val="24"/>
          <w:szCs w:val="24"/>
        </w:rPr>
        <w:t xml:space="preserve">the solicitation of ideas for local projects from the public </w:t>
      </w:r>
      <w:r w:rsidR="00E03DEE" w:rsidRPr="0077775C">
        <w:rPr>
          <w:rFonts w:ascii="Times New Roman" w:hAnsi="Times New Roman" w:cs="Times New Roman"/>
          <w:sz w:val="24"/>
          <w:szCs w:val="24"/>
        </w:rPr>
        <w:t xml:space="preserve">through various means, including convening borough committees.  </w:t>
      </w:r>
      <w:r w:rsidR="006048CC" w:rsidRPr="0077775C">
        <w:rPr>
          <w:rFonts w:ascii="Times New Roman" w:hAnsi="Times New Roman" w:cs="Times New Roman"/>
          <w:sz w:val="24"/>
          <w:szCs w:val="24"/>
        </w:rPr>
        <w:t xml:space="preserve">Charter §§ 3202(a)(1)(a), (a)(1)(d).  </w:t>
      </w:r>
    </w:p>
    <w:p w14:paraId="261EF9BB" w14:textId="4E894E68" w:rsidR="006048CC" w:rsidRPr="0077775C" w:rsidRDefault="006048CC" w:rsidP="007318EF">
      <w:pPr>
        <w:pStyle w:val="FlushLeft"/>
        <w:rPr>
          <w:rFonts w:ascii="Times New Roman" w:hAnsi="Times New Roman" w:cs="Times New Roman"/>
          <w:sz w:val="24"/>
          <w:szCs w:val="24"/>
        </w:rPr>
      </w:pPr>
      <w:r w:rsidRPr="0077775C">
        <w:rPr>
          <w:rFonts w:ascii="Times New Roman" w:hAnsi="Times New Roman" w:cs="Times New Roman"/>
          <w:sz w:val="24"/>
          <w:szCs w:val="24"/>
        </w:rPr>
        <w:t xml:space="preserve">In furtherance of the Commission’s </w:t>
      </w:r>
      <w:r w:rsidR="005704D4" w:rsidRPr="0077775C">
        <w:rPr>
          <w:rFonts w:ascii="Times New Roman" w:hAnsi="Times New Roman" w:cs="Times New Roman"/>
          <w:sz w:val="24"/>
          <w:szCs w:val="24"/>
        </w:rPr>
        <w:t xml:space="preserve">goal of facilitating greater civic engagement in historically underrepresented or underserved </w:t>
      </w:r>
      <w:r w:rsidR="00DC4591" w:rsidRPr="0077775C">
        <w:rPr>
          <w:rFonts w:ascii="Times New Roman" w:hAnsi="Times New Roman" w:cs="Times New Roman"/>
          <w:sz w:val="24"/>
          <w:szCs w:val="24"/>
        </w:rPr>
        <w:t>communities</w:t>
      </w:r>
      <w:r w:rsidR="00FB47D2" w:rsidRPr="0077775C">
        <w:rPr>
          <w:rFonts w:ascii="Times New Roman" w:hAnsi="Times New Roman" w:cs="Times New Roman"/>
          <w:sz w:val="24"/>
          <w:szCs w:val="24"/>
        </w:rPr>
        <w:t xml:space="preserve"> and across a wide swath of the City’s population</w:t>
      </w:r>
      <w:r w:rsidR="00DC4591" w:rsidRPr="0077775C">
        <w:rPr>
          <w:rFonts w:ascii="Times New Roman" w:hAnsi="Times New Roman" w:cs="Times New Roman"/>
          <w:sz w:val="24"/>
          <w:szCs w:val="24"/>
        </w:rPr>
        <w:t xml:space="preserve">, </w:t>
      </w:r>
      <w:r w:rsidR="00E84C48" w:rsidRPr="0077775C">
        <w:rPr>
          <w:rFonts w:ascii="Times New Roman" w:hAnsi="Times New Roman" w:cs="Times New Roman"/>
          <w:sz w:val="24"/>
          <w:szCs w:val="24"/>
        </w:rPr>
        <w:t>local projects must address</w:t>
      </w:r>
      <w:r w:rsidR="005F6BD6" w:rsidRPr="0077775C">
        <w:rPr>
          <w:rFonts w:ascii="Times New Roman" w:hAnsi="Times New Roman" w:cs="Times New Roman"/>
          <w:sz w:val="24"/>
          <w:szCs w:val="24"/>
        </w:rPr>
        <w:t xml:space="preserve"> the needs of </w:t>
      </w:r>
      <w:r w:rsidR="008F7B7F" w:rsidRPr="0077775C">
        <w:rPr>
          <w:rFonts w:ascii="Times New Roman" w:hAnsi="Times New Roman" w:cs="Times New Roman"/>
          <w:sz w:val="24"/>
          <w:szCs w:val="24"/>
        </w:rPr>
        <w:t>certain enumerated communities</w:t>
      </w:r>
      <w:r w:rsidR="008A1028" w:rsidRPr="0077775C">
        <w:rPr>
          <w:rFonts w:ascii="Times New Roman" w:hAnsi="Times New Roman" w:cs="Times New Roman"/>
          <w:sz w:val="24"/>
          <w:szCs w:val="24"/>
        </w:rPr>
        <w:t xml:space="preserve">. To help </w:t>
      </w:r>
      <w:r w:rsidR="007E75DC" w:rsidRPr="0077775C">
        <w:rPr>
          <w:rFonts w:ascii="Times New Roman" w:hAnsi="Times New Roman" w:cs="Times New Roman"/>
          <w:sz w:val="24"/>
          <w:szCs w:val="24"/>
        </w:rPr>
        <w:t xml:space="preserve">meet unmet needs, </w:t>
      </w:r>
      <w:r w:rsidR="007F4EB1" w:rsidRPr="0077775C">
        <w:rPr>
          <w:rFonts w:ascii="Times New Roman" w:hAnsi="Times New Roman" w:cs="Times New Roman"/>
          <w:sz w:val="24"/>
          <w:szCs w:val="24"/>
        </w:rPr>
        <w:t xml:space="preserve">funding </w:t>
      </w:r>
      <w:r w:rsidR="00CC47A7">
        <w:rPr>
          <w:rFonts w:ascii="Times New Roman" w:hAnsi="Times New Roman" w:cs="Times New Roman"/>
          <w:sz w:val="24"/>
          <w:szCs w:val="24"/>
        </w:rPr>
        <w:t>is</w:t>
      </w:r>
      <w:r w:rsidR="007F4EB1" w:rsidRPr="0077775C">
        <w:rPr>
          <w:rFonts w:ascii="Times New Roman" w:hAnsi="Times New Roman" w:cs="Times New Roman"/>
          <w:sz w:val="24"/>
          <w:szCs w:val="24"/>
        </w:rPr>
        <w:t xml:space="preserve"> allocated by borough</w:t>
      </w:r>
      <w:r w:rsidR="00471452" w:rsidRPr="0077775C">
        <w:rPr>
          <w:rFonts w:ascii="Times New Roman" w:hAnsi="Times New Roman" w:cs="Times New Roman"/>
          <w:sz w:val="24"/>
          <w:szCs w:val="24"/>
        </w:rPr>
        <w:t>,</w:t>
      </w:r>
      <w:r w:rsidR="007F4EB1" w:rsidRPr="0077775C">
        <w:rPr>
          <w:rFonts w:ascii="Times New Roman" w:hAnsi="Times New Roman" w:cs="Times New Roman"/>
          <w:sz w:val="24"/>
          <w:szCs w:val="24"/>
        </w:rPr>
        <w:t xml:space="preserve"> based on a weighted average of the </w:t>
      </w:r>
      <w:r w:rsidR="00B83D59" w:rsidRPr="0077775C">
        <w:rPr>
          <w:rFonts w:ascii="Times New Roman" w:hAnsi="Times New Roman" w:cs="Times New Roman"/>
          <w:sz w:val="24"/>
          <w:szCs w:val="24"/>
        </w:rPr>
        <w:t xml:space="preserve">borough population and the percentage of the borough population that is below the city poverty measure.  </w:t>
      </w:r>
      <w:r w:rsidR="00690D24" w:rsidRPr="0077775C">
        <w:rPr>
          <w:rFonts w:ascii="Times New Roman" w:hAnsi="Times New Roman" w:cs="Times New Roman"/>
          <w:sz w:val="24"/>
          <w:szCs w:val="24"/>
        </w:rPr>
        <w:t xml:space="preserve">  </w:t>
      </w:r>
      <w:r w:rsidR="002B3AA0" w:rsidRPr="0077775C">
        <w:rPr>
          <w:rFonts w:ascii="Times New Roman" w:hAnsi="Times New Roman" w:cs="Times New Roman"/>
          <w:sz w:val="24"/>
          <w:szCs w:val="24"/>
        </w:rPr>
        <w:t>Consistent with the Mayor</w:t>
      </w:r>
      <w:r w:rsidR="00B2433F">
        <w:rPr>
          <w:rFonts w:ascii="Times New Roman" w:hAnsi="Times New Roman" w:cs="Times New Roman"/>
          <w:sz w:val="24"/>
          <w:szCs w:val="24"/>
        </w:rPr>
        <w:t>al</w:t>
      </w:r>
      <w:r w:rsidR="002B3AA0" w:rsidRPr="0077775C">
        <w:rPr>
          <w:rFonts w:ascii="Times New Roman" w:hAnsi="Times New Roman" w:cs="Times New Roman"/>
          <w:sz w:val="24"/>
          <w:szCs w:val="24"/>
        </w:rPr>
        <w:t xml:space="preserve"> delegation to the Commission, </w:t>
      </w:r>
      <w:r w:rsidR="00D1639A" w:rsidRPr="0077775C">
        <w:rPr>
          <w:rFonts w:ascii="Times New Roman" w:hAnsi="Times New Roman" w:cs="Times New Roman"/>
          <w:sz w:val="24"/>
          <w:szCs w:val="24"/>
        </w:rPr>
        <w:t xml:space="preserve">the </w:t>
      </w:r>
      <w:r w:rsidRPr="0077775C">
        <w:rPr>
          <w:rFonts w:ascii="Times New Roman" w:hAnsi="Times New Roman" w:cs="Times New Roman"/>
          <w:sz w:val="24"/>
          <w:szCs w:val="24"/>
        </w:rPr>
        <w:t>cost of any project may not exceed the amount determined by the Civic Engagement Commission to be available for such project</w:t>
      </w:r>
      <w:r w:rsidR="00CF00CC">
        <w:rPr>
          <w:rFonts w:ascii="Times New Roman" w:hAnsi="Times New Roman" w:cs="Times New Roman"/>
          <w:sz w:val="24"/>
          <w:szCs w:val="24"/>
        </w:rPr>
        <w:t xml:space="preserve"> and sufficient to complete such project. T</w:t>
      </w:r>
      <w:r w:rsidRPr="0077775C">
        <w:rPr>
          <w:rFonts w:ascii="Times New Roman" w:hAnsi="Times New Roman" w:cs="Times New Roman"/>
          <w:sz w:val="24"/>
          <w:szCs w:val="24"/>
        </w:rPr>
        <w:t>he aggregate cost of all projects may not exceed the total amounts appropriated for local projects, without the approval of the Office of Management and Budget.</w:t>
      </w:r>
    </w:p>
    <w:p w14:paraId="1B71D94B" w14:textId="0D3954DD" w:rsidR="007318EF" w:rsidRDefault="000D3BE6" w:rsidP="007318EF">
      <w:pPr>
        <w:pStyle w:val="FlushLeft"/>
        <w:rPr>
          <w:rFonts w:ascii="Times New Roman" w:hAnsi="Times New Roman" w:cs="Times New Roman"/>
          <w:sz w:val="24"/>
          <w:szCs w:val="24"/>
        </w:rPr>
      </w:pPr>
      <w:r>
        <w:rPr>
          <w:rFonts w:ascii="Times New Roman" w:hAnsi="Times New Roman" w:cs="Times New Roman"/>
          <w:sz w:val="24"/>
          <w:szCs w:val="24"/>
        </w:rPr>
        <w:t xml:space="preserve">Consistent with </w:t>
      </w:r>
      <w:r w:rsidR="003E3C6A" w:rsidRPr="0077775C">
        <w:rPr>
          <w:rFonts w:ascii="Times New Roman" w:hAnsi="Times New Roman" w:cs="Times New Roman"/>
          <w:sz w:val="24"/>
          <w:szCs w:val="24"/>
        </w:rPr>
        <w:t>the Mayoral delegation letter, the Commission retains the final authority to select which local projects are funded in accordance with these rules.</w:t>
      </w:r>
      <w:r w:rsidR="00E15EB9" w:rsidRPr="0077775C">
        <w:rPr>
          <w:rFonts w:ascii="Times New Roman" w:hAnsi="Times New Roman" w:cs="Times New Roman"/>
          <w:sz w:val="24"/>
          <w:szCs w:val="24"/>
        </w:rPr>
        <w:t xml:space="preserve">  Charter §§ 225-a, 3202</w:t>
      </w:r>
      <w:r w:rsidR="005D5FFA" w:rsidRPr="0077775C">
        <w:rPr>
          <w:rFonts w:ascii="Times New Roman" w:hAnsi="Times New Roman" w:cs="Times New Roman"/>
          <w:sz w:val="24"/>
          <w:szCs w:val="24"/>
        </w:rPr>
        <w:t>(a)(1)</w:t>
      </w:r>
      <w:r w:rsidR="00E15EB9" w:rsidRPr="0077775C">
        <w:rPr>
          <w:rFonts w:ascii="Times New Roman" w:hAnsi="Times New Roman" w:cs="Times New Roman"/>
          <w:sz w:val="24"/>
          <w:szCs w:val="24"/>
        </w:rPr>
        <w:t>.</w:t>
      </w:r>
      <w:r w:rsidR="0042745A" w:rsidRPr="00864C17">
        <w:rPr>
          <w:rFonts w:ascii="Times New Roman" w:hAnsi="Times New Roman" w:cs="Times New Roman"/>
          <w:sz w:val="24"/>
          <w:szCs w:val="24"/>
        </w:rPr>
        <w:t xml:space="preserve"> In </w:t>
      </w:r>
      <w:r w:rsidR="0042745A" w:rsidRPr="0077775C">
        <w:rPr>
          <w:rFonts w:ascii="Times New Roman" w:hAnsi="Times New Roman" w:cs="Times New Roman"/>
          <w:sz w:val="24"/>
          <w:szCs w:val="24"/>
        </w:rPr>
        <w:t xml:space="preserve">making its final selection, the Commission must give due consideration </w:t>
      </w:r>
      <w:r w:rsidR="00AE4142" w:rsidRPr="0077775C">
        <w:rPr>
          <w:rFonts w:ascii="Times New Roman" w:hAnsi="Times New Roman" w:cs="Times New Roman"/>
          <w:sz w:val="24"/>
          <w:szCs w:val="24"/>
        </w:rPr>
        <w:t xml:space="preserve">to which local projects received the most votes </w:t>
      </w:r>
      <w:r w:rsidR="004800FC" w:rsidRPr="0077775C">
        <w:rPr>
          <w:rFonts w:ascii="Times New Roman" w:hAnsi="Times New Roman" w:cs="Times New Roman"/>
          <w:sz w:val="24"/>
          <w:szCs w:val="24"/>
        </w:rPr>
        <w:t xml:space="preserve">in each borough.  </w:t>
      </w:r>
    </w:p>
    <w:p w14:paraId="57E2EB65" w14:textId="5B0BCCD5" w:rsidR="00A04F7B" w:rsidRDefault="00A04F7B" w:rsidP="007318EF">
      <w:pPr>
        <w:pStyle w:val="FlushLeft"/>
        <w:rPr>
          <w:rFonts w:ascii="Times New Roman" w:hAnsi="Times New Roman" w:cs="Times New Roman"/>
          <w:sz w:val="24"/>
          <w:szCs w:val="24"/>
        </w:rPr>
      </w:pPr>
      <w:r>
        <w:rPr>
          <w:rFonts w:ascii="Times New Roman" w:hAnsi="Times New Roman" w:cs="Times New Roman"/>
          <w:sz w:val="24"/>
          <w:szCs w:val="24"/>
        </w:rPr>
        <w:t xml:space="preserve">This proposed rule also repeals the current chapter 2 of </w:t>
      </w:r>
      <w:r w:rsidR="00BD479B">
        <w:rPr>
          <w:rFonts w:ascii="Times New Roman" w:hAnsi="Times New Roman" w:cs="Times New Roman"/>
          <w:sz w:val="24"/>
          <w:szCs w:val="24"/>
        </w:rPr>
        <w:t>T</w:t>
      </w:r>
      <w:r>
        <w:rPr>
          <w:rFonts w:ascii="Times New Roman" w:hAnsi="Times New Roman" w:cs="Times New Roman"/>
          <w:sz w:val="24"/>
          <w:szCs w:val="24"/>
        </w:rPr>
        <w:t>itle 7</w:t>
      </w:r>
      <w:r w:rsidR="003155CC">
        <w:rPr>
          <w:rFonts w:ascii="Times New Roman" w:hAnsi="Times New Roman" w:cs="Times New Roman"/>
          <w:sz w:val="24"/>
          <w:szCs w:val="24"/>
        </w:rPr>
        <w:t>3</w:t>
      </w:r>
      <w:r>
        <w:rPr>
          <w:rFonts w:ascii="Times New Roman" w:hAnsi="Times New Roman" w:cs="Times New Roman"/>
          <w:sz w:val="24"/>
          <w:szCs w:val="24"/>
        </w:rPr>
        <w:t xml:space="preserve">, which governs the minimum age requirement for participation in the citywide participatory budgeting program. The substance of the current chapter 2 is added to section 2-07 of the proposed rule.  </w:t>
      </w:r>
    </w:p>
    <w:p w14:paraId="5C428B7E" w14:textId="36DD925F" w:rsidR="00BB6E8C" w:rsidRDefault="00BB6E8C" w:rsidP="00BB6E8C">
      <w:pPr>
        <w:pStyle w:val="FlushLeft"/>
        <w:rPr>
          <w:rFonts w:ascii="Times New Roman" w:hAnsi="Times New Roman" w:cs="Times New Roman"/>
          <w:sz w:val="24"/>
          <w:szCs w:val="24"/>
        </w:rPr>
      </w:pPr>
      <w:r w:rsidRPr="0077775C">
        <w:rPr>
          <w:rFonts w:ascii="Times New Roman" w:hAnsi="Times New Roman" w:cs="Times New Roman"/>
          <w:sz w:val="24"/>
          <w:szCs w:val="24"/>
        </w:rPr>
        <w:t>The authority for this rule is found in section</w:t>
      </w:r>
      <w:r w:rsidR="00745056">
        <w:rPr>
          <w:rFonts w:ascii="Times New Roman" w:hAnsi="Times New Roman" w:cs="Times New Roman"/>
          <w:sz w:val="24"/>
          <w:szCs w:val="24"/>
        </w:rPr>
        <w:t>s 1043 and</w:t>
      </w:r>
      <w:r w:rsidRPr="0077775C">
        <w:rPr>
          <w:rFonts w:ascii="Times New Roman" w:hAnsi="Times New Roman" w:cs="Times New Roman"/>
          <w:sz w:val="24"/>
          <w:szCs w:val="24"/>
        </w:rPr>
        <w:t xml:space="preserve"> 3202 of the New York City Charter.</w:t>
      </w:r>
    </w:p>
    <w:p w14:paraId="0FAF89B5" w14:textId="77777777" w:rsidR="00BB6E8C" w:rsidRPr="0077775C" w:rsidRDefault="00BB6E8C" w:rsidP="007318EF">
      <w:pPr>
        <w:pStyle w:val="FlushLeft"/>
        <w:rPr>
          <w:rFonts w:ascii="Times New Roman" w:hAnsi="Times New Roman" w:cs="Times New Roman"/>
          <w:sz w:val="24"/>
          <w:szCs w:val="24"/>
        </w:rPr>
      </w:pPr>
    </w:p>
    <w:p w14:paraId="70455941" w14:textId="41B2A663" w:rsidR="00A20457" w:rsidRPr="0077775C" w:rsidRDefault="00A20457" w:rsidP="00D33E92">
      <w:pPr>
        <w:pStyle w:val="FlushLeft"/>
        <w:ind w:firstLine="720"/>
        <w:rPr>
          <w:rFonts w:ascii="Times New Roman" w:hAnsi="Times New Roman" w:cs="Times New Roman"/>
          <w:sz w:val="24"/>
          <w:szCs w:val="24"/>
        </w:rPr>
      </w:pPr>
      <w:r w:rsidRPr="0077775C">
        <w:rPr>
          <w:rFonts w:ascii="Times New Roman" w:hAnsi="Times New Roman" w:cs="Times New Roman"/>
          <w:sz w:val="24"/>
          <w:szCs w:val="24"/>
        </w:rPr>
        <w:t xml:space="preserve">Section 1. </w:t>
      </w:r>
      <w:r w:rsidR="00D33E92" w:rsidRPr="0077775C">
        <w:rPr>
          <w:rFonts w:ascii="Times New Roman" w:hAnsi="Times New Roman" w:cs="Times New Roman"/>
          <w:sz w:val="24"/>
          <w:szCs w:val="24"/>
        </w:rPr>
        <w:t xml:space="preserve">Chapter 2 of </w:t>
      </w:r>
      <w:r w:rsidRPr="0077775C">
        <w:rPr>
          <w:rFonts w:ascii="Times New Roman" w:hAnsi="Times New Roman" w:cs="Times New Roman"/>
          <w:sz w:val="24"/>
          <w:szCs w:val="24"/>
        </w:rPr>
        <w:t xml:space="preserve">Title 73 of the Rules of the City of New York is </w:t>
      </w:r>
      <w:proofErr w:type="gramStart"/>
      <w:r w:rsidR="00D33E92" w:rsidRPr="0077775C">
        <w:rPr>
          <w:rFonts w:ascii="Times New Roman" w:hAnsi="Times New Roman" w:cs="Times New Roman"/>
          <w:sz w:val="24"/>
          <w:szCs w:val="24"/>
        </w:rPr>
        <w:t>REPEALED</w:t>
      </w:r>
      <w:proofErr w:type="gramEnd"/>
      <w:r w:rsidR="00D33E92" w:rsidRPr="0077775C">
        <w:rPr>
          <w:rFonts w:ascii="Times New Roman" w:hAnsi="Times New Roman" w:cs="Times New Roman"/>
          <w:sz w:val="24"/>
          <w:szCs w:val="24"/>
        </w:rPr>
        <w:t xml:space="preserve"> and a new chapter 2 is added</w:t>
      </w:r>
      <w:r w:rsidRPr="0077775C">
        <w:rPr>
          <w:rFonts w:ascii="Times New Roman" w:hAnsi="Times New Roman" w:cs="Times New Roman"/>
          <w:sz w:val="24"/>
          <w:szCs w:val="24"/>
        </w:rPr>
        <w:t xml:space="preserve"> to read as follows:</w:t>
      </w:r>
    </w:p>
    <w:p w14:paraId="76039159" w14:textId="458E6293" w:rsidR="00434180" w:rsidRPr="0077775C" w:rsidRDefault="00434180" w:rsidP="00704D4C">
      <w:pPr>
        <w:pStyle w:val="FlushLeft"/>
        <w:rPr>
          <w:rFonts w:ascii="Times New Roman" w:hAnsi="Times New Roman" w:cs="Times New Roman"/>
          <w:sz w:val="24"/>
          <w:szCs w:val="24"/>
          <w:u w:val="single"/>
        </w:rPr>
      </w:pPr>
      <w:r w:rsidRPr="0077775C">
        <w:rPr>
          <w:rFonts w:ascii="Times New Roman" w:hAnsi="Times New Roman" w:cs="Times New Roman"/>
          <w:b/>
          <w:bCs/>
          <w:sz w:val="24"/>
          <w:szCs w:val="24"/>
          <w:u w:val="single"/>
        </w:rPr>
        <w:t xml:space="preserve">§ </w:t>
      </w:r>
      <w:r w:rsidR="00694F47" w:rsidRPr="0077775C">
        <w:rPr>
          <w:rFonts w:ascii="Times New Roman" w:hAnsi="Times New Roman" w:cs="Times New Roman"/>
          <w:b/>
          <w:bCs/>
          <w:sz w:val="24"/>
          <w:szCs w:val="24"/>
          <w:u w:val="single"/>
        </w:rPr>
        <w:t>2</w:t>
      </w:r>
      <w:r w:rsidR="00B65AD8" w:rsidRPr="0077775C">
        <w:rPr>
          <w:rFonts w:ascii="Times New Roman" w:hAnsi="Times New Roman" w:cs="Times New Roman"/>
          <w:b/>
          <w:bCs/>
          <w:sz w:val="24"/>
          <w:szCs w:val="24"/>
          <w:u w:val="single"/>
        </w:rPr>
        <w:t>-01</w:t>
      </w:r>
      <w:r w:rsidRPr="0077775C">
        <w:rPr>
          <w:rFonts w:ascii="Times New Roman" w:hAnsi="Times New Roman" w:cs="Times New Roman"/>
          <w:b/>
          <w:bCs/>
          <w:sz w:val="24"/>
          <w:szCs w:val="24"/>
          <w:u w:val="single"/>
        </w:rPr>
        <w:t xml:space="preserve"> Purpose</w:t>
      </w:r>
      <w:r w:rsidR="00B502CA" w:rsidRPr="0077775C">
        <w:rPr>
          <w:rFonts w:ascii="Times New Roman" w:hAnsi="Times New Roman" w:cs="Times New Roman"/>
          <w:b/>
          <w:bCs/>
          <w:sz w:val="24"/>
          <w:szCs w:val="24"/>
          <w:u w:val="single"/>
        </w:rPr>
        <w:t xml:space="preserve"> and scope</w:t>
      </w:r>
      <w:r w:rsidR="00AA22A0">
        <w:rPr>
          <w:rFonts w:ascii="Times New Roman" w:hAnsi="Times New Roman" w:cs="Times New Roman"/>
          <w:b/>
          <w:bCs/>
          <w:sz w:val="24"/>
          <w:szCs w:val="24"/>
          <w:u w:val="single"/>
        </w:rPr>
        <w:t>.</w:t>
      </w:r>
      <w:r w:rsidRPr="0077775C">
        <w:rPr>
          <w:rFonts w:ascii="Times New Roman" w:hAnsi="Times New Roman" w:cs="Times New Roman"/>
          <w:sz w:val="24"/>
          <w:szCs w:val="24"/>
          <w:u w:val="single"/>
        </w:rPr>
        <w:t xml:space="preserve"> </w:t>
      </w:r>
    </w:p>
    <w:p w14:paraId="3CC9A009" w14:textId="0D732C2B" w:rsidR="00A67E94" w:rsidRPr="0077775C" w:rsidRDefault="00C93555" w:rsidP="00704D4C">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lastRenderedPageBreak/>
        <w:t>These rules set forth the</w:t>
      </w:r>
      <w:r w:rsidR="00B94EF9" w:rsidRPr="0077775C">
        <w:rPr>
          <w:rFonts w:ascii="Times New Roman" w:hAnsi="Times New Roman" w:cs="Times New Roman"/>
          <w:sz w:val="24"/>
          <w:szCs w:val="24"/>
          <w:u w:val="single"/>
        </w:rPr>
        <w:t xml:space="preserve"> procedures and criteria for the citywide participatory budgeting program authorized pursuant to sections 225-a and 3202 of the charter.  Such rules shall apply</w:t>
      </w:r>
      <w:r w:rsidR="00730FCA" w:rsidRPr="0077775C">
        <w:rPr>
          <w:rFonts w:ascii="Times New Roman" w:hAnsi="Times New Roman" w:cs="Times New Roman"/>
          <w:sz w:val="24"/>
          <w:szCs w:val="24"/>
          <w:u w:val="single"/>
        </w:rPr>
        <w:t xml:space="preserve"> unless the executive and adopted budgets enumerate local projects that were selected after a timely participatory budgeting process pursuant to </w:t>
      </w:r>
      <w:r w:rsidR="00117925" w:rsidRPr="0077775C">
        <w:rPr>
          <w:rFonts w:ascii="Times New Roman" w:hAnsi="Times New Roman" w:cs="Times New Roman"/>
          <w:sz w:val="24"/>
          <w:szCs w:val="24"/>
          <w:u w:val="single"/>
        </w:rPr>
        <w:t>s</w:t>
      </w:r>
      <w:r w:rsidR="00730FCA" w:rsidRPr="0077775C">
        <w:rPr>
          <w:rFonts w:ascii="Times New Roman" w:hAnsi="Times New Roman" w:cs="Times New Roman"/>
          <w:sz w:val="24"/>
          <w:szCs w:val="24"/>
          <w:u w:val="single"/>
        </w:rPr>
        <w:t xml:space="preserve">ections 225-a and 3202 of the </w:t>
      </w:r>
      <w:r w:rsidR="00117925" w:rsidRPr="0077775C">
        <w:rPr>
          <w:rFonts w:ascii="Times New Roman" w:hAnsi="Times New Roman" w:cs="Times New Roman"/>
          <w:sz w:val="24"/>
          <w:szCs w:val="24"/>
          <w:u w:val="single"/>
        </w:rPr>
        <w:t>c</w:t>
      </w:r>
      <w:r w:rsidR="00730FCA" w:rsidRPr="0077775C">
        <w:rPr>
          <w:rFonts w:ascii="Times New Roman" w:hAnsi="Times New Roman" w:cs="Times New Roman"/>
          <w:sz w:val="24"/>
          <w:szCs w:val="24"/>
          <w:u w:val="single"/>
        </w:rPr>
        <w:t xml:space="preserve">harter. </w:t>
      </w:r>
      <w:r w:rsidR="00B94EF9" w:rsidRPr="0077775C">
        <w:rPr>
          <w:rFonts w:ascii="Times New Roman" w:hAnsi="Times New Roman" w:cs="Times New Roman"/>
          <w:sz w:val="24"/>
          <w:szCs w:val="24"/>
          <w:u w:val="single"/>
        </w:rPr>
        <w:t xml:space="preserve"> </w:t>
      </w:r>
    </w:p>
    <w:p w14:paraId="53C6CDBE" w14:textId="6BA45F6B" w:rsidR="00434180" w:rsidRPr="0077775C" w:rsidRDefault="00434180" w:rsidP="00704D4C">
      <w:pPr>
        <w:pStyle w:val="FlushLeft"/>
        <w:rPr>
          <w:rFonts w:ascii="Times New Roman" w:hAnsi="Times New Roman" w:cs="Times New Roman"/>
          <w:sz w:val="24"/>
          <w:szCs w:val="24"/>
          <w:u w:val="single"/>
        </w:rPr>
      </w:pPr>
      <w:r w:rsidRPr="0077775C">
        <w:rPr>
          <w:rFonts w:ascii="Times New Roman" w:hAnsi="Times New Roman" w:cs="Times New Roman"/>
          <w:b/>
          <w:bCs/>
          <w:sz w:val="24"/>
          <w:szCs w:val="24"/>
          <w:u w:val="single"/>
        </w:rPr>
        <w:t xml:space="preserve">§ </w:t>
      </w:r>
      <w:r w:rsidR="00C50DC8">
        <w:rPr>
          <w:rFonts w:ascii="Times New Roman" w:hAnsi="Times New Roman" w:cs="Times New Roman"/>
          <w:b/>
          <w:bCs/>
          <w:sz w:val="24"/>
          <w:szCs w:val="24"/>
          <w:u w:val="single"/>
        </w:rPr>
        <w:t>2-02</w:t>
      </w:r>
      <w:r w:rsidR="00E62321" w:rsidRPr="0077775C">
        <w:rPr>
          <w:rFonts w:ascii="Times New Roman" w:hAnsi="Times New Roman" w:cs="Times New Roman"/>
          <w:b/>
          <w:bCs/>
          <w:sz w:val="24"/>
          <w:szCs w:val="24"/>
          <w:u w:val="single"/>
        </w:rPr>
        <w:t>_</w:t>
      </w:r>
      <w:r w:rsidRPr="0077775C">
        <w:rPr>
          <w:rFonts w:ascii="Times New Roman" w:hAnsi="Times New Roman" w:cs="Times New Roman"/>
          <w:b/>
          <w:bCs/>
          <w:sz w:val="24"/>
          <w:szCs w:val="24"/>
          <w:u w:val="single"/>
        </w:rPr>
        <w:t xml:space="preserve"> Definitions.</w:t>
      </w:r>
      <w:r w:rsidRPr="0077775C">
        <w:rPr>
          <w:rFonts w:ascii="Times New Roman" w:hAnsi="Times New Roman" w:cs="Times New Roman"/>
          <w:sz w:val="24"/>
          <w:szCs w:val="24"/>
          <w:u w:val="single"/>
        </w:rPr>
        <w:t xml:space="preserve"> </w:t>
      </w:r>
    </w:p>
    <w:p w14:paraId="5208E131" w14:textId="57E4E508" w:rsidR="004F1064" w:rsidRPr="0077775C" w:rsidRDefault="004F1064" w:rsidP="004F0944">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Borough ballot.</w:t>
      </w:r>
      <w:r w:rsidR="00710EA4" w:rsidRPr="0077775C">
        <w:rPr>
          <w:rFonts w:ascii="Times New Roman" w:hAnsi="Times New Roman" w:cs="Times New Roman"/>
          <w:sz w:val="24"/>
          <w:szCs w:val="24"/>
          <w:u w:val="single"/>
        </w:rPr>
        <w:t xml:space="preserve"> </w:t>
      </w:r>
      <w:r w:rsidR="00A33982" w:rsidRPr="0077775C">
        <w:rPr>
          <w:rFonts w:ascii="Times New Roman" w:hAnsi="Times New Roman" w:cs="Times New Roman"/>
          <w:sz w:val="24"/>
          <w:szCs w:val="24"/>
          <w:u w:val="single"/>
        </w:rPr>
        <w:t xml:space="preserve">The term “borough ballot” means </w:t>
      </w:r>
      <w:r w:rsidR="00E830C7" w:rsidRPr="0077775C">
        <w:rPr>
          <w:rFonts w:ascii="Times New Roman" w:hAnsi="Times New Roman" w:cs="Times New Roman"/>
          <w:sz w:val="24"/>
          <w:szCs w:val="24"/>
          <w:u w:val="single"/>
        </w:rPr>
        <w:t xml:space="preserve">a ballot, approved by the Commission, that </w:t>
      </w:r>
      <w:r w:rsidR="007E1B47" w:rsidRPr="0077775C">
        <w:rPr>
          <w:rFonts w:ascii="Times New Roman" w:hAnsi="Times New Roman" w:cs="Times New Roman"/>
          <w:sz w:val="24"/>
          <w:szCs w:val="24"/>
          <w:u w:val="single"/>
        </w:rPr>
        <w:t xml:space="preserve">lists </w:t>
      </w:r>
      <w:r w:rsidR="00BD126B" w:rsidRPr="0077775C">
        <w:rPr>
          <w:rFonts w:ascii="Times New Roman" w:hAnsi="Times New Roman" w:cs="Times New Roman"/>
          <w:sz w:val="24"/>
          <w:szCs w:val="24"/>
          <w:u w:val="single"/>
        </w:rPr>
        <w:t xml:space="preserve">and briefly describes </w:t>
      </w:r>
      <w:r w:rsidR="007E1B47" w:rsidRPr="0077775C">
        <w:rPr>
          <w:rFonts w:ascii="Times New Roman" w:hAnsi="Times New Roman" w:cs="Times New Roman"/>
          <w:sz w:val="24"/>
          <w:szCs w:val="24"/>
          <w:u w:val="single"/>
        </w:rPr>
        <w:t xml:space="preserve">each </w:t>
      </w:r>
      <w:r w:rsidR="00E24ABE" w:rsidRPr="0077775C">
        <w:rPr>
          <w:rFonts w:ascii="Times New Roman" w:hAnsi="Times New Roman" w:cs="Times New Roman"/>
          <w:sz w:val="24"/>
          <w:szCs w:val="24"/>
          <w:u w:val="single"/>
        </w:rPr>
        <w:t>local</w:t>
      </w:r>
      <w:r w:rsidR="007E1B47" w:rsidRPr="0077775C">
        <w:rPr>
          <w:rFonts w:ascii="Times New Roman" w:hAnsi="Times New Roman" w:cs="Times New Roman"/>
          <w:sz w:val="24"/>
          <w:szCs w:val="24"/>
          <w:u w:val="single"/>
        </w:rPr>
        <w:t xml:space="preserve"> project </w:t>
      </w:r>
      <w:r w:rsidR="00AF4DA4" w:rsidRPr="0077775C">
        <w:rPr>
          <w:rFonts w:ascii="Times New Roman" w:hAnsi="Times New Roman" w:cs="Times New Roman"/>
          <w:sz w:val="24"/>
          <w:szCs w:val="24"/>
          <w:u w:val="single"/>
        </w:rPr>
        <w:t>in a specific borough</w:t>
      </w:r>
      <w:r w:rsidR="00F977AF">
        <w:rPr>
          <w:rFonts w:ascii="Times New Roman" w:hAnsi="Times New Roman" w:cs="Times New Roman"/>
          <w:sz w:val="24"/>
          <w:szCs w:val="24"/>
          <w:u w:val="single"/>
        </w:rPr>
        <w:t xml:space="preserve"> or, if approved by the Commission, an alternative</w:t>
      </w:r>
      <w:r w:rsidR="00B8495E">
        <w:rPr>
          <w:rFonts w:ascii="Times New Roman" w:hAnsi="Times New Roman" w:cs="Times New Roman"/>
          <w:sz w:val="24"/>
          <w:szCs w:val="24"/>
          <w:u w:val="single"/>
        </w:rPr>
        <w:t>,</w:t>
      </w:r>
      <w:r w:rsidR="00F977AF">
        <w:rPr>
          <w:rFonts w:ascii="Times New Roman" w:hAnsi="Times New Roman" w:cs="Times New Roman"/>
          <w:sz w:val="24"/>
          <w:szCs w:val="24"/>
          <w:u w:val="single"/>
        </w:rPr>
        <w:t xml:space="preserve"> </w:t>
      </w:r>
      <w:r w:rsidR="00266771">
        <w:rPr>
          <w:rFonts w:ascii="Times New Roman" w:hAnsi="Times New Roman" w:cs="Times New Roman"/>
          <w:sz w:val="24"/>
          <w:szCs w:val="24"/>
          <w:u w:val="single"/>
        </w:rPr>
        <w:t>specifi</w:t>
      </w:r>
      <w:r w:rsidR="002761B9">
        <w:rPr>
          <w:rFonts w:ascii="Times New Roman" w:hAnsi="Times New Roman" w:cs="Times New Roman"/>
          <w:sz w:val="24"/>
          <w:szCs w:val="24"/>
          <w:u w:val="single"/>
        </w:rPr>
        <w:t>ed</w:t>
      </w:r>
      <w:r w:rsidR="00266771">
        <w:rPr>
          <w:rFonts w:ascii="Times New Roman" w:hAnsi="Times New Roman" w:cs="Times New Roman"/>
          <w:sz w:val="24"/>
          <w:szCs w:val="24"/>
          <w:u w:val="single"/>
        </w:rPr>
        <w:t xml:space="preserve"> geographic area</w:t>
      </w:r>
      <w:r w:rsidR="00AF4DA4" w:rsidRPr="0077775C">
        <w:rPr>
          <w:rFonts w:ascii="Times New Roman" w:hAnsi="Times New Roman" w:cs="Times New Roman"/>
          <w:sz w:val="24"/>
          <w:szCs w:val="24"/>
          <w:u w:val="single"/>
        </w:rPr>
        <w:t xml:space="preserve">. </w:t>
      </w:r>
    </w:p>
    <w:p w14:paraId="40DEB271" w14:textId="1B9E30E3" w:rsidR="004F79D1" w:rsidRPr="0077775C" w:rsidRDefault="004F79D1" w:rsidP="004F0944">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Capital project. </w:t>
      </w:r>
      <w:r w:rsidR="00F42721" w:rsidRPr="0077775C">
        <w:rPr>
          <w:rFonts w:ascii="Times New Roman" w:hAnsi="Times New Roman" w:cs="Times New Roman"/>
          <w:sz w:val="24"/>
          <w:szCs w:val="24"/>
          <w:u w:val="single"/>
        </w:rPr>
        <w:t xml:space="preserve">The term “capital project” has the meaning as such term is defined in section 210 of the charter. </w:t>
      </w:r>
    </w:p>
    <w:p w14:paraId="2305695C" w14:textId="52127297" w:rsidR="00984256" w:rsidRPr="0077775C" w:rsidRDefault="00984256" w:rsidP="004F0944">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City poverty measure.</w:t>
      </w:r>
      <w:r w:rsidR="00B017D6" w:rsidRPr="0077775C">
        <w:rPr>
          <w:rFonts w:ascii="Times New Roman" w:hAnsi="Times New Roman" w:cs="Times New Roman"/>
          <w:sz w:val="24"/>
          <w:szCs w:val="24"/>
          <w:u w:val="single"/>
        </w:rPr>
        <w:t xml:space="preserve"> The term “city poverty measure” means the </w:t>
      </w:r>
      <w:r w:rsidR="00B30356" w:rsidRPr="0077775C">
        <w:rPr>
          <w:rFonts w:ascii="Times New Roman" w:hAnsi="Times New Roman" w:cs="Times New Roman"/>
          <w:sz w:val="24"/>
          <w:szCs w:val="24"/>
          <w:u w:val="single"/>
        </w:rPr>
        <w:t xml:space="preserve">citywide poverty rate </w:t>
      </w:r>
      <w:r w:rsidR="00E8514E" w:rsidRPr="0077775C">
        <w:rPr>
          <w:rFonts w:ascii="Times New Roman" w:hAnsi="Times New Roman" w:cs="Times New Roman"/>
          <w:sz w:val="24"/>
          <w:szCs w:val="24"/>
          <w:u w:val="single"/>
        </w:rPr>
        <w:t xml:space="preserve">as calculated by the </w:t>
      </w:r>
      <w:r w:rsidR="00E25EBD">
        <w:rPr>
          <w:rFonts w:ascii="Times New Roman" w:hAnsi="Times New Roman" w:cs="Times New Roman"/>
          <w:sz w:val="24"/>
          <w:szCs w:val="24"/>
          <w:u w:val="single"/>
        </w:rPr>
        <w:t>m</w:t>
      </w:r>
      <w:r w:rsidR="00E8514E" w:rsidRPr="0077775C">
        <w:rPr>
          <w:rFonts w:ascii="Times New Roman" w:hAnsi="Times New Roman" w:cs="Times New Roman"/>
          <w:sz w:val="24"/>
          <w:szCs w:val="24"/>
          <w:u w:val="single"/>
        </w:rPr>
        <w:t xml:space="preserve">ayor’s </w:t>
      </w:r>
      <w:r w:rsidR="00E25EBD">
        <w:rPr>
          <w:rFonts w:ascii="Times New Roman" w:hAnsi="Times New Roman" w:cs="Times New Roman"/>
          <w:sz w:val="24"/>
          <w:szCs w:val="24"/>
          <w:u w:val="single"/>
        </w:rPr>
        <w:t>o</w:t>
      </w:r>
      <w:r w:rsidR="00E8514E" w:rsidRPr="0077775C">
        <w:rPr>
          <w:rFonts w:ascii="Times New Roman" w:hAnsi="Times New Roman" w:cs="Times New Roman"/>
          <w:sz w:val="24"/>
          <w:szCs w:val="24"/>
          <w:u w:val="single"/>
        </w:rPr>
        <w:t xml:space="preserve">ffice for </w:t>
      </w:r>
      <w:r w:rsidR="00E25EBD">
        <w:rPr>
          <w:rFonts w:ascii="Times New Roman" w:hAnsi="Times New Roman" w:cs="Times New Roman"/>
          <w:sz w:val="24"/>
          <w:szCs w:val="24"/>
          <w:u w:val="single"/>
        </w:rPr>
        <w:t>e</w:t>
      </w:r>
      <w:r w:rsidR="00E8514E" w:rsidRPr="0077775C">
        <w:rPr>
          <w:rFonts w:ascii="Times New Roman" w:hAnsi="Times New Roman" w:cs="Times New Roman"/>
          <w:sz w:val="24"/>
          <w:szCs w:val="24"/>
          <w:u w:val="single"/>
        </w:rPr>
        <w:t xml:space="preserve">conomic </w:t>
      </w:r>
      <w:r w:rsidR="00E25EBD">
        <w:rPr>
          <w:rFonts w:ascii="Times New Roman" w:hAnsi="Times New Roman" w:cs="Times New Roman"/>
          <w:sz w:val="24"/>
          <w:szCs w:val="24"/>
          <w:u w:val="single"/>
        </w:rPr>
        <w:t>o</w:t>
      </w:r>
      <w:r w:rsidR="00E8514E" w:rsidRPr="0077775C">
        <w:rPr>
          <w:rFonts w:ascii="Times New Roman" w:hAnsi="Times New Roman" w:cs="Times New Roman"/>
          <w:sz w:val="24"/>
          <w:szCs w:val="24"/>
          <w:u w:val="single"/>
        </w:rPr>
        <w:t>pportunity or successor office or agency.</w:t>
      </w:r>
    </w:p>
    <w:p w14:paraId="212FED69" w14:textId="560CF043" w:rsidR="00230D60" w:rsidRPr="0077775C" w:rsidRDefault="00230D60" w:rsidP="004F0944">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Citywide participatory budgeting.  The term “citywide participatory budgeting” refers to the program established in section 225-a of the charter.</w:t>
      </w:r>
    </w:p>
    <w:p w14:paraId="5A8A8D08" w14:textId="08211A0D" w:rsidR="00437278" w:rsidRPr="0077775C" w:rsidRDefault="00437278" w:rsidP="00437278">
      <w:pPr>
        <w:pStyle w:val="FlushLeft"/>
        <w:ind w:firstLine="720"/>
        <w:rPr>
          <w:rFonts w:ascii="Times New Roman" w:hAnsi="Times New Roman" w:cs="Times New Roman"/>
          <w:b/>
          <w:bCs/>
          <w:color w:val="000000"/>
          <w:sz w:val="24"/>
          <w:szCs w:val="24"/>
          <w:u w:val="single"/>
          <w:shd w:val="clear" w:color="auto" w:fill="FFFFFF"/>
        </w:rPr>
      </w:pPr>
      <w:r w:rsidRPr="00C50DC8">
        <w:rPr>
          <w:rFonts w:ascii="Times New Roman" w:hAnsi="Times New Roman" w:cs="Times New Roman"/>
          <w:color w:val="000000"/>
          <w:sz w:val="24"/>
          <w:szCs w:val="24"/>
          <w:u w:val="single"/>
          <w:shd w:val="clear" w:color="auto" w:fill="FFFFFF"/>
        </w:rPr>
        <w:t>Commission.</w:t>
      </w:r>
      <w:r w:rsidRPr="007A37B4">
        <w:rPr>
          <w:rFonts w:ascii="Times New Roman" w:hAnsi="Times New Roman" w:cs="Times New Roman"/>
          <w:color w:val="000000"/>
          <w:sz w:val="24"/>
          <w:szCs w:val="24"/>
          <w:u w:val="single"/>
          <w:shd w:val="clear" w:color="auto" w:fill="FFFFFF"/>
        </w:rPr>
        <w:t> The term “commission” means the New York city civic engagement commission or the chair acting on behalf of the commission.</w:t>
      </w:r>
    </w:p>
    <w:p w14:paraId="7C404F08" w14:textId="2E3DF17D" w:rsidR="00437278" w:rsidRPr="0077775C" w:rsidRDefault="00437278" w:rsidP="00437278">
      <w:pPr>
        <w:pStyle w:val="FlushLeft"/>
        <w:ind w:firstLine="720"/>
        <w:rPr>
          <w:rFonts w:ascii="Times New Roman" w:hAnsi="Times New Roman" w:cs="Times New Roman"/>
          <w:sz w:val="24"/>
          <w:szCs w:val="24"/>
          <w:u w:val="single"/>
        </w:rPr>
      </w:pPr>
      <w:r w:rsidRPr="00C50DC8">
        <w:rPr>
          <w:rFonts w:ascii="Times New Roman" w:hAnsi="Times New Roman" w:cs="Times New Roman"/>
          <w:color w:val="000000"/>
          <w:sz w:val="24"/>
          <w:szCs w:val="24"/>
          <w:u w:val="single"/>
          <w:shd w:val="clear" w:color="auto" w:fill="FFFFFF"/>
        </w:rPr>
        <w:t>Digital platform. </w:t>
      </w:r>
      <w:r w:rsidRPr="0077775C">
        <w:rPr>
          <w:rFonts w:ascii="Times New Roman" w:hAnsi="Times New Roman" w:cs="Times New Roman"/>
          <w:color w:val="000000"/>
          <w:sz w:val="24"/>
          <w:szCs w:val="24"/>
          <w:u w:val="single"/>
          <w:shd w:val="clear" w:color="auto" w:fill="FFFFFF"/>
        </w:rPr>
        <w:t xml:space="preserve">The term “digital platform” means an online platform used by the </w:t>
      </w:r>
      <w:r w:rsidR="001F414E">
        <w:rPr>
          <w:rFonts w:ascii="Times New Roman" w:hAnsi="Times New Roman" w:cs="Times New Roman"/>
          <w:color w:val="000000"/>
          <w:sz w:val="24"/>
          <w:szCs w:val="24"/>
          <w:u w:val="single"/>
          <w:shd w:val="clear" w:color="auto" w:fill="FFFFFF"/>
        </w:rPr>
        <w:t>C</w:t>
      </w:r>
      <w:r w:rsidRPr="0077775C">
        <w:rPr>
          <w:rFonts w:ascii="Times New Roman" w:hAnsi="Times New Roman" w:cs="Times New Roman"/>
          <w:color w:val="000000"/>
          <w:sz w:val="24"/>
          <w:szCs w:val="24"/>
          <w:u w:val="single"/>
          <w:shd w:val="clear" w:color="auto" w:fill="FFFFFF"/>
        </w:rPr>
        <w:t xml:space="preserve">ommission to enable city residents to submit, comment on and vote for </w:t>
      </w:r>
      <w:r w:rsidR="009E636C">
        <w:rPr>
          <w:rFonts w:ascii="Times New Roman" w:hAnsi="Times New Roman" w:cs="Times New Roman"/>
          <w:color w:val="000000"/>
          <w:sz w:val="24"/>
          <w:szCs w:val="24"/>
          <w:u w:val="single"/>
          <w:shd w:val="clear" w:color="auto" w:fill="FFFFFF"/>
        </w:rPr>
        <w:t>local projects</w:t>
      </w:r>
      <w:r w:rsidRPr="0077775C">
        <w:rPr>
          <w:rFonts w:ascii="Times New Roman" w:hAnsi="Times New Roman" w:cs="Times New Roman"/>
          <w:color w:val="000000"/>
          <w:sz w:val="24"/>
          <w:szCs w:val="24"/>
          <w:u w:val="single"/>
          <w:shd w:val="clear" w:color="auto" w:fill="FFFFFF"/>
        </w:rPr>
        <w:t>.</w:t>
      </w:r>
    </w:p>
    <w:p w14:paraId="649B29D9" w14:textId="2ACFAD83" w:rsidR="004F0944" w:rsidRPr="0077775C" w:rsidRDefault="004F0944" w:rsidP="004F0944">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Expense project.</w:t>
      </w:r>
      <w:r w:rsidR="005715C9" w:rsidRPr="0077775C">
        <w:rPr>
          <w:rFonts w:ascii="Times New Roman" w:hAnsi="Times New Roman" w:cs="Times New Roman"/>
          <w:sz w:val="24"/>
          <w:szCs w:val="24"/>
          <w:u w:val="single"/>
        </w:rPr>
        <w:t xml:space="preserve"> The term “expense project” means </w:t>
      </w:r>
      <w:r w:rsidR="00720127" w:rsidRPr="0077775C">
        <w:rPr>
          <w:rFonts w:ascii="Times New Roman" w:hAnsi="Times New Roman" w:cs="Times New Roman"/>
          <w:sz w:val="24"/>
          <w:szCs w:val="24"/>
          <w:u w:val="single"/>
        </w:rPr>
        <w:t xml:space="preserve">a project that may be funded </w:t>
      </w:r>
      <w:r w:rsidR="0058208A" w:rsidRPr="0077775C">
        <w:rPr>
          <w:rFonts w:ascii="Times New Roman" w:hAnsi="Times New Roman" w:cs="Times New Roman"/>
          <w:sz w:val="24"/>
          <w:szCs w:val="24"/>
          <w:u w:val="single"/>
        </w:rPr>
        <w:t>with amounts appropriated in the expense budget</w:t>
      </w:r>
      <w:r w:rsidR="00CC750C" w:rsidRPr="0077775C">
        <w:rPr>
          <w:rFonts w:ascii="Times New Roman" w:hAnsi="Times New Roman" w:cs="Times New Roman"/>
          <w:sz w:val="24"/>
          <w:szCs w:val="24"/>
          <w:u w:val="single"/>
        </w:rPr>
        <w:t xml:space="preserve"> and is not a capital project</w:t>
      </w:r>
      <w:r w:rsidR="0058208A" w:rsidRPr="0077775C">
        <w:rPr>
          <w:rFonts w:ascii="Times New Roman" w:hAnsi="Times New Roman" w:cs="Times New Roman"/>
          <w:sz w:val="24"/>
          <w:szCs w:val="24"/>
          <w:u w:val="single"/>
        </w:rPr>
        <w:t>.</w:t>
      </w:r>
    </w:p>
    <w:p w14:paraId="4D2F3986" w14:textId="004B1065" w:rsidR="004F0944" w:rsidRPr="0077775C" w:rsidRDefault="004F0944" w:rsidP="004F0944">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Local project. </w:t>
      </w:r>
      <w:r w:rsidR="00CE2A1F" w:rsidRPr="0077775C">
        <w:rPr>
          <w:rFonts w:ascii="Times New Roman" w:hAnsi="Times New Roman" w:cs="Times New Roman"/>
          <w:sz w:val="24"/>
          <w:szCs w:val="24"/>
          <w:u w:val="single"/>
        </w:rPr>
        <w:t xml:space="preserve">The term </w:t>
      </w:r>
      <w:r w:rsidRPr="0077775C">
        <w:rPr>
          <w:rFonts w:ascii="Times New Roman" w:hAnsi="Times New Roman" w:cs="Times New Roman"/>
          <w:sz w:val="24"/>
          <w:szCs w:val="24"/>
          <w:u w:val="single"/>
        </w:rPr>
        <w:t>“</w:t>
      </w:r>
      <w:r w:rsidR="00CE2A1F" w:rsidRPr="0077775C">
        <w:rPr>
          <w:rFonts w:ascii="Times New Roman" w:hAnsi="Times New Roman" w:cs="Times New Roman"/>
          <w:sz w:val="24"/>
          <w:szCs w:val="24"/>
          <w:u w:val="single"/>
        </w:rPr>
        <w:t>l</w:t>
      </w:r>
      <w:r w:rsidRPr="0077775C">
        <w:rPr>
          <w:rFonts w:ascii="Times New Roman" w:hAnsi="Times New Roman" w:cs="Times New Roman"/>
          <w:sz w:val="24"/>
          <w:szCs w:val="24"/>
          <w:u w:val="single"/>
        </w:rPr>
        <w:t>ocal project” means</w:t>
      </w:r>
      <w:r w:rsidR="00FC2778" w:rsidRPr="0077775C">
        <w:rPr>
          <w:rFonts w:ascii="Times New Roman" w:hAnsi="Times New Roman" w:cs="Times New Roman"/>
          <w:sz w:val="24"/>
          <w:szCs w:val="24"/>
          <w:u w:val="single"/>
        </w:rPr>
        <w:t xml:space="preserve"> a</w:t>
      </w:r>
      <w:r w:rsidR="00EA00F1" w:rsidRPr="0077775C">
        <w:rPr>
          <w:rFonts w:ascii="Times New Roman" w:hAnsi="Times New Roman" w:cs="Times New Roman"/>
          <w:sz w:val="24"/>
          <w:szCs w:val="24"/>
          <w:u w:val="single"/>
        </w:rPr>
        <w:t xml:space="preserve"> </w:t>
      </w:r>
      <w:r w:rsidR="00287975" w:rsidRPr="0077775C">
        <w:rPr>
          <w:rFonts w:ascii="Times New Roman" w:hAnsi="Times New Roman" w:cs="Times New Roman"/>
          <w:sz w:val="24"/>
          <w:szCs w:val="24"/>
          <w:u w:val="single"/>
        </w:rPr>
        <w:t xml:space="preserve">project that is eligible </w:t>
      </w:r>
      <w:r w:rsidR="00067E2D" w:rsidRPr="0077775C">
        <w:rPr>
          <w:rFonts w:ascii="Times New Roman" w:hAnsi="Times New Roman" w:cs="Times New Roman"/>
          <w:sz w:val="24"/>
          <w:szCs w:val="24"/>
          <w:u w:val="single"/>
        </w:rPr>
        <w:t>to be</w:t>
      </w:r>
      <w:r w:rsidR="00140801" w:rsidRPr="0077775C">
        <w:rPr>
          <w:rFonts w:ascii="Times New Roman" w:hAnsi="Times New Roman" w:cs="Times New Roman"/>
          <w:sz w:val="24"/>
          <w:szCs w:val="24"/>
          <w:u w:val="single"/>
        </w:rPr>
        <w:t xml:space="preserve"> placed on a borough ballot and</w:t>
      </w:r>
      <w:r w:rsidR="00067E2D" w:rsidRPr="0077775C">
        <w:rPr>
          <w:rFonts w:ascii="Times New Roman" w:hAnsi="Times New Roman" w:cs="Times New Roman"/>
          <w:sz w:val="24"/>
          <w:szCs w:val="24"/>
          <w:u w:val="single"/>
        </w:rPr>
        <w:t xml:space="preserve"> funded </w:t>
      </w:r>
      <w:r w:rsidR="00FF0034" w:rsidRPr="0077775C">
        <w:rPr>
          <w:rFonts w:ascii="Times New Roman" w:hAnsi="Times New Roman" w:cs="Times New Roman"/>
          <w:sz w:val="24"/>
          <w:szCs w:val="24"/>
          <w:u w:val="single"/>
        </w:rPr>
        <w:t xml:space="preserve">pursuant to </w:t>
      </w:r>
      <w:r w:rsidR="00E01E75" w:rsidRPr="0077775C">
        <w:rPr>
          <w:rFonts w:ascii="Times New Roman" w:hAnsi="Times New Roman" w:cs="Times New Roman"/>
          <w:sz w:val="24"/>
          <w:szCs w:val="24"/>
          <w:u w:val="single"/>
        </w:rPr>
        <w:t>section</w:t>
      </w:r>
      <w:r w:rsidR="009356DE" w:rsidRPr="0077775C">
        <w:rPr>
          <w:rFonts w:ascii="Times New Roman" w:hAnsi="Times New Roman" w:cs="Times New Roman"/>
          <w:sz w:val="24"/>
          <w:szCs w:val="24"/>
          <w:u w:val="single"/>
        </w:rPr>
        <w:t>s 225-a and 3202 of the charter</w:t>
      </w:r>
      <w:r w:rsidR="00AE2725" w:rsidRPr="0077775C">
        <w:rPr>
          <w:rFonts w:ascii="Times New Roman" w:hAnsi="Times New Roman" w:cs="Times New Roman"/>
          <w:sz w:val="24"/>
          <w:szCs w:val="24"/>
          <w:u w:val="single"/>
        </w:rPr>
        <w:t xml:space="preserve"> and this chapter</w:t>
      </w:r>
      <w:r w:rsidR="009356DE" w:rsidRPr="0077775C">
        <w:rPr>
          <w:rFonts w:ascii="Times New Roman" w:hAnsi="Times New Roman" w:cs="Times New Roman"/>
          <w:sz w:val="24"/>
          <w:szCs w:val="24"/>
          <w:u w:val="single"/>
        </w:rPr>
        <w:t>.</w:t>
      </w:r>
    </w:p>
    <w:p w14:paraId="517CD950" w14:textId="0C341C3A" w:rsidR="004F0944" w:rsidRPr="0077775C" w:rsidRDefault="004F0944" w:rsidP="00704D4C">
      <w:pPr>
        <w:pStyle w:val="FlushLeft"/>
        <w:rPr>
          <w:rFonts w:ascii="Times New Roman" w:hAnsi="Times New Roman" w:cs="Times New Roman"/>
          <w:sz w:val="24"/>
          <w:szCs w:val="24"/>
          <w:u w:val="single"/>
        </w:rPr>
      </w:pPr>
      <w:r w:rsidRPr="0077775C">
        <w:rPr>
          <w:rFonts w:ascii="Times New Roman" w:hAnsi="Times New Roman" w:cs="Times New Roman"/>
          <w:b/>
          <w:bCs/>
          <w:sz w:val="24"/>
          <w:szCs w:val="24"/>
          <w:u w:val="single"/>
        </w:rPr>
        <w:t xml:space="preserve">§ </w:t>
      </w:r>
      <w:r w:rsidR="00C50DC8">
        <w:rPr>
          <w:rFonts w:ascii="Times New Roman" w:hAnsi="Times New Roman" w:cs="Times New Roman"/>
          <w:b/>
          <w:bCs/>
          <w:sz w:val="24"/>
          <w:szCs w:val="24"/>
          <w:u w:val="single"/>
        </w:rPr>
        <w:t>2-03</w:t>
      </w:r>
      <w:r w:rsidRPr="0077775C">
        <w:rPr>
          <w:rFonts w:ascii="Times New Roman" w:hAnsi="Times New Roman" w:cs="Times New Roman"/>
          <w:b/>
          <w:bCs/>
          <w:sz w:val="24"/>
          <w:szCs w:val="24"/>
          <w:u w:val="single"/>
        </w:rPr>
        <w:t xml:space="preserve"> </w:t>
      </w:r>
      <w:r w:rsidR="00E30139" w:rsidRPr="0077775C">
        <w:rPr>
          <w:rFonts w:ascii="Times New Roman" w:hAnsi="Times New Roman" w:cs="Times New Roman"/>
          <w:b/>
          <w:bCs/>
          <w:sz w:val="24"/>
          <w:szCs w:val="24"/>
          <w:u w:val="single"/>
        </w:rPr>
        <w:t xml:space="preserve">Project </w:t>
      </w:r>
      <w:r w:rsidRPr="0077775C">
        <w:rPr>
          <w:rFonts w:ascii="Times New Roman" w:hAnsi="Times New Roman" w:cs="Times New Roman"/>
          <w:b/>
          <w:bCs/>
          <w:sz w:val="24"/>
          <w:szCs w:val="24"/>
          <w:u w:val="single"/>
        </w:rPr>
        <w:t>Eligibility Requirements.</w:t>
      </w:r>
      <w:r w:rsidRPr="0077775C">
        <w:rPr>
          <w:rFonts w:ascii="Times New Roman" w:hAnsi="Times New Roman" w:cs="Times New Roman"/>
          <w:sz w:val="24"/>
          <w:szCs w:val="24"/>
          <w:u w:val="single"/>
        </w:rPr>
        <w:t xml:space="preserve"> To be </w:t>
      </w:r>
      <w:r w:rsidR="00BD5D52" w:rsidRPr="0077775C">
        <w:rPr>
          <w:rFonts w:ascii="Times New Roman" w:hAnsi="Times New Roman" w:cs="Times New Roman"/>
          <w:sz w:val="24"/>
          <w:szCs w:val="24"/>
          <w:u w:val="single"/>
        </w:rPr>
        <w:t xml:space="preserve">eligible for placement </w:t>
      </w:r>
      <w:r w:rsidR="001B2116" w:rsidRPr="0077775C">
        <w:rPr>
          <w:rFonts w:ascii="Times New Roman" w:hAnsi="Times New Roman" w:cs="Times New Roman"/>
          <w:sz w:val="24"/>
          <w:szCs w:val="24"/>
          <w:u w:val="single"/>
        </w:rPr>
        <w:t xml:space="preserve">on </w:t>
      </w:r>
      <w:r w:rsidR="00BD5D52" w:rsidRPr="0077775C">
        <w:rPr>
          <w:rFonts w:ascii="Times New Roman" w:hAnsi="Times New Roman" w:cs="Times New Roman"/>
          <w:sz w:val="24"/>
          <w:szCs w:val="24"/>
          <w:u w:val="single"/>
        </w:rPr>
        <w:t xml:space="preserve">a borough </w:t>
      </w:r>
      <w:r w:rsidR="001B2116" w:rsidRPr="0077775C">
        <w:rPr>
          <w:rFonts w:ascii="Times New Roman" w:hAnsi="Times New Roman" w:cs="Times New Roman"/>
          <w:sz w:val="24"/>
          <w:szCs w:val="24"/>
          <w:u w:val="single"/>
        </w:rPr>
        <w:t>ballot</w:t>
      </w:r>
      <w:r w:rsidRPr="0077775C">
        <w:rPr>
          <w:rFonts w:ascii="Times New Roman" w:hAnsi="Times New Roman" w:cs="Times New Roman"/>
          <w:sz w:val="24"/>
          <w:szCs w:val="24"/>
          <w:u w:val="single"/>
        </w:rPr>
        <w:t xml:space="preserve">, </w:t>
      </w:r>
      <w:r w:rsidR="00602BA5" w:rsidRPr="0077775C">
        <w:rPr>
          <w:rFonts w:ascii="Times New Roman" w:hAnsi="Times New Roman" w:cs="Times New Roman"/>
          <w:sz w:val="24"/>
          <w:szCs w:val="24"/>
          <w:u w:val="single"/>
        </w:rPr>
        <w:t>a local</w:t>
      </w:r>
      <w:r w:rsidRPr="0077775C">
        <w:rPr>
          <w:rFonts w:ascii="Times New Roman" w:hAnsi="Times New Roman" w:cs="Times New Roman"/>
          <w:sz w:val="24"/>
          <w:szCs w:val="24"/>
          <w:u w:val="single"/>
        </w:rPr>
        <w:t xml:space="preserve"> project must satisfy </w:t>
      </w:r>
      <w:proofErr w:type="gramStart"/>
      <w:r w:rsidRPr="0077775C">
        <w:rPr>
          <w:rFonts w:ascii="Times New Roman" w:hAnsi="Times New Roman" w:cs="Times New Roman"/>
          <w:sz w:val="24"/>
          <w:szCs w:val="24"/>
          <w:u w:val="single"/>
        </w:rPr>
        <w:t>all of</w:t>
      </w:r>
      <w:proofErr w:type="gramEnd"/>
      <w:r w:rsidRPr="0077775C">
        <w:rPr>
          <w:rFonts w:ascii="Times New Roman" w:hAnsi="Times New Roman" w:cs="Times New Roman"/>
          <w:sz w:val="24"/>
          <w:szCs w:val="24"/>
          <w:u w:val="single"/>
        </w:rPr>
        <w:t xml:space="preserve"> the following criteria:</w:t>
      </w:r>
    </w:p>
    <w:p w14:paraId="5523218D" w14:textId="10928A25" w:rsidR="004F0944" w:rsidRPr="0077775C" w:rsidRDefault="004F0944" w:rsidP="00704D4C">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(a) The project must be an expense </w:t>
      </w:r>
      <w:proofErr w:type="gramStart"/>
      <w:r w:rsidRPr="0077775C">
        <w:rPr>
          <w:rFonts w:ascii="Times New Roman" w:hAnsi="Times New Roman" w:cs="Times New Roman"/>
          <w:sz w:val="24"/>
          <w:szCs w:val="24"/>
          <w:u w:val="single"/>
        </w:rPr>
        <w:t>project;</w:t>
      </w:r>
      <w:proofErr w:type="gramEnd"/>
    </w:p>
    <w:p w14:paraId="1C3C0A59" w14:textId="2292DB57" w:rsidR="005C4238" w:rsidRDefault="005C4238" w:rsidP="00704D4C">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(b) The</w:t>
      </w:r>
      <w:r w:rsidR="000A6901">
        <w:rPr>
          <w:rFonts w:ascii="Times New Roman" w:hAnsi="Times New Roman" w:cs="Times New Roman"/>
          <w:sz w:val="24"/>
          <w:szCs w:val="24"/>
          <w:u w:val="single"/>
        </w:rPr>
        <w:t xml:space="preserve"> total</w:t>
      </w:r>
      <w:r w:rsidRPr="0077775C">
        <w:rPr>
          <w:rFonts w:ascii="Times New Roman" w:hAnsi="Times New Roman" w:cs="Times New Roman"/>
          <w:sz w:val="24"/>
          <w:szCs w:val="24"/>
          <w:u w:val="single"/>
        </w:rPr>
        <w:t xml:space="preserve"> cost of the project must not exceed the amount determined by the Commission to be available for such project</w:t>
      </w:r>
      <w:r w:rsidR="000A6901">
        <w:rPr>
          <w:rFonts w:ascii="Times New Roman" w:hAnsi="Times New Roman" w:cs="Times New Roman"/>
          <w:sz w:val="24"/>
          <w:szCs w:val="24"/>
          <w:u w:val="single"/>
        </w:rPr>
        <w:t xml:space="preserve"> and must be sufficient to complete such </w:t>
      </w:r>
      <w:proofErr w:type="gramStart"/>
      <w:r w:rsidR="000A6901">
        <w:rPr>
          <w:rFonts w:ascii="Times New Roman" w:hAnsi="Times New Roman" w:cs="Times New Roman"/>
          <w:sz w:val="24"/>
          <w:szCs w:val="24"/>
          <w:u w:val="single"/>
        </w:rPr>
        <w:t>project</w:t>
      </w:r>
      <w:r w:rsidRPr="0077775C">
        <w:rPr>
          <w:rFonts w:ascii="Times New Roman" w:hAnsi="Times New Roman" w:cs="Times New Roman"/>
          <w:sz w:val="24"/>
          <w:szCs w:val="24"/>
          <w:u w:val="single"/>
        </w:rPr>
        <w:t>;</w:t>
      </w:r>
      <w:proofErr w:type="gramEnd"/>
    </w:p>
    <w:p w14:paraId="239D165E" w14:textId="6CFA0AF2" w:rsidR="00400A6D" w:rsidRDefault="00400A6D" w:rsidP="00704D4C">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w:t>
      </w:r>
      <w:r w:rsidR="001F1D6F">
        <w:rPr>
          <w:rFonts w:ascii="Times New Roman" w:hAnsi="Times New Roman" w:cs="Times New Roman"/>
          <w:sz w:val="24"/>
          <w:szCs w:val="24"/>
          <w:u w:val="single"/>
        </w:rPr>
        <w:t>c</w:t>
      </w:r>
      <w:r w:rsidRPr="0077775C">
        <w:rPr>
          <w:rFonts w:ascii="Times New Roman" w:hAnsi="Times New Roman" w:cs="Times New Roman"/>
          <w:sz w:val="24"/>
          <w:szCs w:val="24"/>
          <w:u w:val="single"/>
        </w:rPr>
        <w:t>) The project must be completed within a single city fiscal year</w:t>
      </w:r>
      <w:r w:rsidR="00EF1D2F">
        <w:rPr>
          <w:rFonts w:ascii="Times New Roman" w:hAnsi="Times New Roman" w:cs="Times New Roman"/>
          <w:sz w:val="24"/>
          <w:szCs w:val="24"/>
          <w:u w:val="single"/>
        </w:rPr>
        <w:t>; and</w:t>
      </w:r>
    </w:p>
    <w:p w14:paraId="0F24D666" w14:textId="6B794AD2" w:rsidR="004E00AC" w:rsidRPr="0077775C" w:rsidRDefault="0057248E" w:rsidP="00704D4C">
      <w:pPr>
        <w:pStyle w:val="FlushLeft"/>
        <w:rPr>
          <w:rFonts w:ascii="Times New Roman" w:hAnsi="Times New Roman" w:cs="Times New Roman"/>
          <w:sz w:val="24"/>
          <w:szCs w:val="24"/>
          <w:u w:val="single"/>
        </w:rPr>
      </w:pPr>
      <w:r>
        <w:rPr>
          <w:rFonts w:ascii="Times New Roman" w:hAnsi="Times New Roman" w:cs="Times New Roman"/>
          <w:sz w:val="24"/>
          <w:szCs w:val="24"/>
          <w:u w:val="single"/>
        </w:rPr>
        <w:t>(</w:t>
      </w:r>
      <w:r w:rsidR="001F1D6F">
        <w:rPr>
          <w:rFonts w:ascii="Times New Roman" w:hAnsi="Times New Roman" w:cs="Times New Roman"/>
          <w:sz w:val="24"/>
          <w:szCs w:val="24"/>
          <w:u w:val="single"/>
        </w:rPr>
        <w:t>d</w:t>
      </w:r>
      <w:r>
        <w:rPr>
          <w:rFonts w:ascii="Times New Roman" w:hAnsi="Times New Roman" w:cs="Times New Roman"/>
          <w:sz w:val="24"/>
          <w:szCs w:val="24"/>
          <w:u w:val="single"/>
        </w:rPr>
        <w:t xml:space="preserve">) </w:t>
      </w:r>
      <w:r w:rsidR="004E00AC">
        <w:rPr>
          <w:rFonts w:ascii="Times New Roman" w:hAnsi="Times New Roman" w:cs="Times New Roman"/>
          <w:sz w:val="24"/>
          <w:szCs w:val="24"/>
          <w:u w:val="single"/>
        </w:rPr>
        <w:t xml:space="preserve">The project </w:t>
      </w:r>
      <w:r w:rsidR="00822771">
        <w:rPr>
          <w:rFonts w:ascii="Times New Roman" w:hAnsi="Times New Roman" w:cs="Times New Roman"/>
          <w:sz w:val="24"/>
          <w:szCs w:val="24"/>
          <w:u w:val="single"/>
        </w:rPr>
        <w:t xml:space="preserve">shall address the needs of immigrant communities, individuals with limited English proficiency, </w:t>
      </w:r>
      <w:r>
        <w:rPr>
          <w:rFonts w:ascii="Times New Roman" w:hAnsi="Times New Roman" w:cs="Times New Roman"/>
          <w:sz w:val="24"/>
          <w:szCs w:val="24"/>
          <w:u w:val="single"/>
        </w:rPr>
        <w:t xml:space="preserve">people with disabilities, youth, students, seniors, veterans, </w:t>
      </w:r>
      <w:proofErr w:type="gramStart"/>
      <w:r>
        <w:rPr>
          <w:rFonts w:ascii="Times New Roman" w:hAnsi="Times New Roman" w:cs="Times New Roman"/>
          <w:sz w:val="24"/>
          <w:szCs w:val="24"/>
          <w:u w:val="single"/>
        </w:rPr>
        <w:t>groups</w:t>
      </w:r>
      <w:proofErr w:type="gramEnd"/>
      <w:r>
        <w:rPr>
          <w:rFonts w:ascii="Times New Roman" w:hAnsi="Times New Roman" w:cs="Times New Roman"/>
          <w:sz w:val="24"/>
          <w:szCs w:val="24"/>
          <w:u w:val="single"/>
        </w:rPr>
        <w:t xml:space="preserve"> or categories of residents that have been historically underrepresented or underserved by city government or another </w:t>
      </w:r>
      <w:r w:rsidR="004E00AC">
        <w:rPr>
          <w:rFonts w:ascii="Times New Roman" w:hAnsi="Times New Roman" w:cs="Times New Roman"/>
          <w:sz w:val="24"/>
          <w:szCs w:val="24"/>
          <w:u w:val="single"/>
        </w:rPr>
        <w:t>community need identified through the idea generation process</w:t>
      </w:r>
      <w:r w:rsidR="00E500DB">
        <w:rPr>
          <w:rFonts w:ascii="Times New Roman" w:hAnsi="Times New Roman" w:cs="Times New Roman"/>
          <w:sz w:val="24"/>
          <w:szCs w:val="24"/>
          <w:u w:val="single"/>
        </w:rPr>
        <w:t xml:space="preserve"> as set forth in section 2-05</w:t>
      </w:r>
      <w:r w:rsidR="00EF1D2F">
        <w:rPr>
          <w:rFonts w:ascii="Times New Roman" w:hAnsi="Times New Roman" w:cs="Times New Roman"/>
          <w:sz w:val="24"/>
          <w:szCs w:val="24"/>
          <w:u w:val="single"/>
        </w:rPr>
        <w:t>.</w:t>
      </w:r>
    </w:p>
    <w:p w14:paraId="2602FAC6" w14:textId="63ACCAD3" w:rsidR="000453EF" w:rsidRPr="0077775C" w:rsidRDefault="000453EF" w:rsidP="000453EF">
      <w:pPr>
        <w:pStyle w:val="FlushLeft"/>
        <w:rPr>
          <w:rFonts w:ascii="Times New Roman" w:hAnsi="Times New Roman" w:cs="Times New Roman"/>
          <w:b/>
          <w:bCs/>
          <w:sz w:val="24"/>
          <w:szCs w:val="24"/>
          <w:u w:val="single"/>
        </w:rPr>
      </w:pPr>
      <w:r w:rsidRPr="0077775C">
        <w:rPr>
          <w:rFonts w:ascii="Times New Roman" w:hAnsi="Times New Roman" w:cs="Times New Roman"/>
          <w:b/>
          <w:bCs/>
          <w:sz w:val="24"/>
          <w:szCs w:val="24"/>
          <w:u w:val="single"/>
        </w:rPr>
        <w:lastRenderedPageBreak/>
        <w:t xml:space="preserve">§ </w:t>
      </w:r>
      <w:r w:rsidR="00C50DC8">
        <w:rPr>
          <w:rFonts w:ascii="Times New Roman" w:hAnsi="Times New Roman" w:cs="Times New Roman"/>
          <w:b/>
          <w:bCs/>
          <w:sz w:val="24"/>
          <w:szCs w:val="24"/>
          <w:u w:val="single"/>
        </w:rPr>
        <w:t>2-</w:t>
      </w:r>
      <w:proofErr w:type="gramStart"/>
      <w:r w:rsidR="00C50DC8">
        <w:rPr>
          <w:rFonts w:ascii="Times New Roman" w:hAnsi="Times New Roman" w:cs="Times New Roman"/>
          <w:b/>
          <w:bCs/>
          <w:sz w:val="24"/>
          <w:szCs w:val="24"/>
          <w:u w:val="single"/>
        </w:rPr>
        <w:t>04</w:t>
      </w:r>
      <w:r w:rsidRPr="0077775C">
        <w:rPr>
          <w:rFonts w:ascii="Times New Roman" w:hAnsi="Times New Roman" w:cs="Times New Roman"/>
          <w:b/>
          <w:bCs/>
          <w:sz w:val="24"/>
          <w:szCs w:val="24"/>
          <w:u w:val="single"/>
        </w:rPr>
        <w:t xml:space="preserve">  Target</w:t>
      </w:r>
      <w:proofErr w:type="gramEnd"/>
      <w:r w:rsidRPr="0077775C">
        <w:rPr>
          <w:rFonts w:ascii="Times New Roman" w:hAnsi="Times New Roman" w:cs="Times New Roman"/>
          <w:b/>
          <w:bCs/>
          <w:sz w:val="24"/>
          <w:szCs w:val="24"/>
          <w:u w:val="single"/>
        </w:rPr>
        <w:t xml:space="preserve"> Funding Allocation.</w:t>
      </w:r>
    </w:p>
    <w:p w14:paraId="5B5B4F60" w14:textId="27383E65" w:rsidR="000453EF" w:rsidRPr="0077775C" w:rsidRDefault="000453EF" w:rsidP="000453EF">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(a) To the extent practicable, the Commission </w:t>
      </w:r>
      <w:r w:rsidR="00E500DB">
        <w:rPr>
          <w:rFonts w:ascii="Times New Roman" w:hAnsi="Times New Roman" w:cs="Times New Roman"/>
          <w:sz w:val="24"/>
          <w:szCs w:val="24"/>
          <w:u w:val="single"/>
        </w:rPr>
        <w:t>will</w:t>
      </w:r>
      <w:r w:rsidR="00E500DB" w:rsidRPr="0077775C">
        <w:rPr>
          <w:rFonts w:ascii="Times New Roman" w:hAnsi="Times New Roman" w:cs="Times New Roman"/>
          <w:sz w:val="24"/>
          <w:szCs w:val="24"/>
          <w:u w:val="single"/>
        </w:rPr>
        <w:t xml:space="preserve"> </w:t>
      </w:r>
      <w:r w:rsidRPr="0077775C">
        <w:rPr>
          <w:rFonts w:ascii="Times New Roman" w:hAnsi="Times New Roman" w:cs="Times New Roman"/>
          <w:sz w:val="24"/>
          <w:szCs w:val="24"/>
          <w:u w:val="single"/>
        </w:rPr>
        <w:t xml:space="preserve">calculate target funding allocations for each borough </w:t>
      </w:r>
      <w:r w:rsidR="008F1540">
        <w:rPr>
          <w:rFonts w:ascii="Times New Roman" w:hAnsi="Times New Roman" w:cs="Times New Roman"/>
          <w:sz w:val="24"/>
          <w:szCs w:val="24"/>
          <w:u w:val="single"/>
        </w:rPr>
        <w:t>which targets</w:t>
      </w:r>
      <w:r w:rsidRPr="0077775C">
        <w:rPr>
          <w:rFonts w:ascii="Times New Roman" w:hAnsi="Times New Roman" w:cs="Times New Roman"/>
          <w:sz w:val="24"/>
          <w:szCs w:val="24"/>
          <w:u w:val="single"/>
        </w:rPr>
        <w:t xml:space="preserve"> may be adjusted as necessary.</w:t>
      </w:r>
      <w:r w:rsidR="000F6445">
        <w:rPr>
          <w:rFonts w:ascii="Times New Roman" w:hAnsi="Times New Roman" w:cs="Times New Roman"/>
          <w:sz w:val="24"/>
          <w:szCs w:val="24"/>
          <w:u w:val="single"/>
        </w:rPr>
        <w:t xml:space="preserve"> </w:t>
      </w:r>
    </w:p>
    <w:p w14:paraId="2AAA81B6" w14:textId="377E87EB" w:rsidR="000479AE" w:rsidRDefault="000453EF" w:rsidP="00A67E94">
      <w:pPr>
        <w:pStyle w:val="FlushLeft"/>
        <w:rPr>
          <w:rFonts w:ascii="Times New Roman" w:hAnsi="Times New Roman" w:cs="Times New Roman"/>
          <w:b/>
          <w:bCs/>
          <w:sz w:val="24"/>
          <w:szCs w:val="24"/>
          <w:u w:val="single"/>
        </w:rPr>
      </w:pPr>
      <w:r w:rsidRPr="0077775C">
        <w:rPr>
          <w:rFonts w:ascii="Times New Roman" w:hAnsi="Times New Roman" w:cs="Times New Roman"/>
          <w:sz w:val="24"/>
          <w:szCs w:val="24"/>
          <w:u w:val="single"/>
        </w:rPr>
        <w:t xml:space="preserve">(b) Target borough allocations </w:t>
      </w:r>
      <w:r w:rsidR="00E500DB">
        <w:rPr>
          <w:rFonts w:ascii="Times New Roman" w:hAnsi="Times New Roman" w:cs="Times New Roman"/>
          <w:sz w:val="24"/>
          <w:szCs w:val="24"/>
          <w:u w:val="single"/>
        </w:rPr>
        <w:t>will</w:t>
      </w:r>
      <w:r w:rsidR="00E500DB" w:rsidRPr="0077775C">
        <w:rPr>
          <w:rFonts w:ascii="Times New Roman" w:hAnsi="Times New Roman" w:cs="Times New Roman"/>
          <w:sz w:val="24"/>
          <w:szCs w:val="24"/>
          <w:u w:val="single"/>
        </w:rPr>
        <w:t xml:space="preserve"> </w:t>
      </w:r>
      <w:r w:rsidRPr="0077775C">
        <w:rPr>
          <w:rFonts w:ascii="Times New Roman" w:hAnsi="Times New Roman" w:cs="Times New Roman"/>
          <w:sz w:val="24"/>
          <w:szCs w:val="24"/>
          <w:u w:val="single"/>
        </w:rPr>
        <w:t xml:space="preserve">be </w:t>
      </w:r>
      <w:r w:rsidR="00E500DB">
        <w:rPr>
          <w:rFonts w:ascii="Times New Roman" w:hAnsi="Times New Roman" w:cs="Times New Roman"/>
          <w:sz w:val="24"/>
          <w:szCs w:val="24"/>
          <w:u w:val="single"/>
        </w:rPr>
        <w:t>calculated using</w:t>
      </w:r>
      <w:r w:rsidRPr="0077775C">
        <w:rPr>
          <w:rFonts w:ascii="Times New Roman" w:hAnsi="Times New Roman" w:cs="Times New Roman"/>
          <w:sz w:val="24"/>
          <w:szCs w:val="24"/>
          <w:u w:val="single"/>
        </w:rPr>
        <w:t xml:space="preserve"> a weighted average of borough population and the percentage of the borough population below the poverty guidelines, as set by the city poverty measure. </w:t>
      </w:r>
    </w:p>
    <w:p w14:paraId="08321819" w14:textId="3DEC10B5" w:rsidR="00A67E94" w:rsidRPr="0077775C" w:rsidRDefault="00A67E94" w:rsidP="00A67E94">
      <w:pPr>
        <w:pStyle w:val="FlushLeft"/>
        <w:rPr>
          <w:rFonts w:ascii="Times New Roman" w:hAnsi="Times New Roman" w:cs="Times New Roman"/>
          <w:b/>
          <w:bCs/>
          <w:sz w:val="24"/>
          <w:szCs w:val="24"/>
          <w:u w:val="single"/>
        </w:rPr>
      </w:pPr>
      <w:r w:rsidRPr="0077775C">
        <w:rPr>
          <w:rFonts w:ascii="Times New Roman" w:hAnsi="Times New Roman" w:cs="Times New Roman"/>
          <w:b/>
          <w:bCs/>
          <w:sz w:val="24"/>
          <w:szCs w:val="24"/>
          <w:u w:val="single"/>
        </w:rPr>
        <w:t xml:space="preserve">§ </w:t>
      </w:r>
      <w:r w:rsidR="00C50DC8">
        <w:rPr>
          <w:rFonts w:ascii="Times New Roman" w:hAnsi="Times New Roman" w:cs="Times New Roman"/>
          <w:b/>
          <w:bCs/>
          <w:sz w:val="24"/>
          <w:szCs w:val="24"/>
          <w:u w:val="single"/>
        </w:rPr>
        <w:t>2-</w:t>
      </w:r>
      <w:proofErr w:type="gramStart"/>
      <w:r w:rsidR="00C50DC8">
        <w:rPr>
          <w:rFonts w:ascii="Times New Roman" w:hAnsi="Times New Roman" w:cs="Times New Roman"/>
          <w:b/>
          <w:bCs/>
          <w:sz w:val="24"/>
          <w:szCs w:val="24"/>
          <w:u w:val="single"/>
        </w:rPr>
        <w:t>05</w:t>
      </w:r>
      <w:r w:rsidR="00C65BF0">
        <w:rPr>
          <w:rFonts w:ascii="Times New Roman" w:hAnsi="Times New Roman" w:cs="Times New Roman"/>
          <w:b/>
          <w:bCs/>
          <w:sz w:val="24"/>
          <w:szCs w:val="24"/>
          <w:u w:val="single"/>
        </w:rPr>
        <w:t xml:space="preserve">  </w:t>
      </w:r>
      <w:r w:rsidRPr="0077775C">
        <w:rPr>
          <w:rFonts w:ascii="Times New Roman" w:hAnsi="Times New Roman" w:cs="Times New Roman"/>
          <w:b/>
          <w:bCs/>
          <w:sz w:val="24"/>
          <w:szCs w:val="24"/>
          <w:u w:val="single"/>
        </w:rPr>
        <w:t>Idea</w:t>
      </w:r>
      <w:proofErr w:type="gramEnd"/>
      <w:r w:rsidRPr="0077775C">
        <w:rPr>
          <w:rFonts w:ascii="Times New Roman" w:hAnsi="Times New Roman" w:cs="Times New Roman"/>
          <w:b/>
          <w:bCs/>
          <w:sz w:val="24"/>
          <w:szCs w:val="24"/>
          <w:u w:val="single"/>
        </w:rPr>
        <w:t xml:space="preserve"> generation.</w:t>
      </w:r>
      <w:r w:rsidRPr="0077775C">
        <w:rPr>
          <w:rFonts w:ascii="Times New Roman" w:hAnsi="Times New Roman" w:cs="Times New Roman"/>
          <w:sz w:val="24"/>
          <w:szCs w:val="24"/>
          <w:u w:val="single"/>
        </w:rPr>
        <w:t xml:space="preserve"> </w:t>
      </w:r>
    </w:p>
    <w:p w14:paraId="655F52B6" w14:textId="71201431" w:rsidR="002A380B" w:rsidRPr="002A380B" w:rsidRDefault="00A67E94" w:rsidP="00333B1D">
      <w:pPr>
        <w:pStyle w:val="FlushLeft"/>
        <w:rPr>
          <w:rFonts w:ascii="Times New Roman" w:hAnsi="Times New Roman" w:cs="Times New Roman"/>
          <w:sz w:val="24"/>
          <w:szCs w:val="24"/>
          <w:u w:val="single"/>
        </w:rPr>
      </w:pPr>
      <w:r w:rsidRPr="002A380B">
        <w:rPr>
          <w:rFonts w:ascii="Times New Roman" w:hAnsi="Times New Roman" w:cs="Times New Roman"/>
          <w:sz w:val="24"/>
          <w:szCs w:val="24"/>
          <w:u w:val="single"/>
        </w:rPr>
        <w:t xml:space="preserve">(a) The Commission </w:t>
      </w:r>
      <w:r w:rsidR="00E500DB">
        <w:rPr>
          <w:rFonts w:ascii="Times New Roman" w:hAnsi="Times New Roman" w:cs="Times New Roman"/>
          <w:sz w:val="24"/>
          <w:szCs w:val="24"/>
          <w:u w:val="single"/>
        </w:rPr>
        <w:t>will</w:t>
      </w:r>
      <w:r w:rsidR="00E500DB" w:rsidRPr="002A380B">
        <w:rPr>
          <w:rFonts w:ascii="Times New Roman" w:hAnsi="Times New Roman" w:cs="Times New Roman"/>
          <w:sz w:val="24"/>
          <w:szCs w:val="24"/>
          <w:u w:val="single"/>
        </w:rPr>
        <w:t xml:space="preserve"> </w:t>
      </w:r>
      <w:r w:rsidRPr="002A380B">
        <w:rPr>
          <w:rFonts w:ascii="Times New Roman" w:hAnsi="Times New Roman" w:cs="Times New Roman"/>
          <w:sz w:val="24"/>
          <w:szCs w:val="24"/>
          <w:u w:val="single"/>
        </w:rPr>
        <w:t>solicit ideas from the public for local projects to be funded pursuant to this chapter.</w:t>
      </w:r>
      <w:r w:rsidR="002A380B">
        <w:rPr>
          <w:rFonts w:ascii="Times New Roman" w:hAnsi="Times New Roman" w:cs="Times New Roman"/>
          <w:sz w:val="24"/>
          <w:szCs w:val="24"/>
          <w:u w:val="single"/>
        </w:rPr>
        <w:t xml:space="preserve"> Ideas may be submitted</w:t>
      </w:r>
      <w:r w:rsidR="00333B1D">
        <w:rPr>
          <w:rFonts w:ascii="Times New Roman" w:hAnsi="Times New Roman" w:cs="Times New Roman"/>
          <w:sz w:val="24"/>
          <w:szCs w:val="24"/>
          <w:u w:val="single"/>
        </w:rPr>
        <w:t xml:space="preserve"> to the Commission</w:t>
      </w:r>
      <w:r w:rsidR="002A380B">
        <w:rPr>
          <w:rFonts w:ascii="Times New Roman" w:hAnsi="Times New Roman" w:cs="Times New Roman"/>
          <w:sz w:val="24"/>
          <w:szCs w:val="24"/>
          <w:u w:val="single"/>
        </w:rPr>
        <w:t xml:space="preserve"> by individuals or</w:t>
      </w:r>
      <w:r w:rsidR="00333B1D">
        <w:rPr>
          <w:rFonts w:ascii="Times New Roman" w:hAnsi="Times New Roman" w:cs="Times New Roman"/>
          <w:sz w:val="24"/>
          <w:szCs w:val="24"/>
          <w:u w:val="single"/>
        </w:rPr>
        <w:t xml:space="preserve"> </w:t>
      </w:r>
      <w:r w:rsidR="002A380B">
        <w:rPr>
          <w:rFonts w:ascii="Times New Roman" w:hAnsi="Times New Roman" w:cs="Times New Roman"/>
          <w:sz w:val="24"/>
          <w:szCs w:val="24"/>
          <w:u w:val="single"/>
        </w:rPr>
        <w:t>organizations</w:t>
      </w:r>
      <w:r w:rsidR="00333B1D">
        <w:rPr>
          <w:rFonts w:ascii="Times New Roman" w:hAnsi="Times New Roman" w:cs="Times New Roman"/>
          <w:sz w:val="24"/>
          <w:szCs w:val="24"/>
          <w:u w:val="single"/>
        </w:rPr>
        <w:t>.</w:t>
      </w:r>
    </w:p>
    <w:p w14:paraId="33F2032D" w14:textId="6174FB21" w:rsidR="00A67E94" w:rsidRDefault="00A67E94" w:rsidP="00A67E94">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(b) The Commission may convene a borough committee for each borough comprised of residents who</w:t>
      </w:r>
      <w:r w:rsidR="00DA4474">
        <w:rPr>
          <w:rFonts w:ascii="Times New Roman" w:hAnsi="Times New Roman" w:cs="Times New Roman"/>
          <w:sz w:val="24"/>
          <w:szCs w:val="24"/>
          <w:u w:val="single"/>
        </w:rPr>
        <w:t xml:space="preserve"> make</w:t>
      </w:r>
      <w:r w:rsidR="000453EF">
        <w:rPr>
          <w:rFonts w:ascii="Times New Roman" w:hAnsi="Times New Roman" w:cs="Times New Roman"/>
          <w:sz w:val="24"/>
          <w:szCs w:val="24"/>
          <w:u w:val="single"/>
        </w:rPr>
        <w:t xml:space="preserve"> </w:t>
      </w:r>
      <w:r w:rsidRPr="0077775C">
        <w:rPr>
          <w:rFonts w:ascii="Times New Roman" w:hAnsi="Times New Roman" w:cs="Times New Roman"/>
          <w:sz w:val="24"/>
          <w:szCs w:val="24"/>
          <w:u w:val="single"/>
        </w:rPr>
        <w:t>recommend</w:t>
      </w:r>
      <w:r w:rsidR="00DA4474">
        <w:rPr>
          <w:rFonts w:ascii="Times New Roman" w:hAnsi="Times New Roman" w:cs="Times New Roman"/>
          <w:sz w:val="24"/>
          <w:szCs w:val="24"/>
          <w:u w:val="single"/>
        </w:rPr>
        <w:t>ations for</w:t>
      </w:r>
      <w:r w:rsidRPr="0077775C">
        <w:rPr>
          <w:rFonts w:ascii="Times New Roman" w:hAnsi="Times New Roman" w:cs="Times New Roman"/>
          <w:sz w:val="24"/>
          <w:szCs w:val="24"/>
          <w:u w:val="single"/>
        </w:rPr>
        <w:t xml:space="preserve"> local projects</w:t>
      </w:r>
      <w:r w:rsidR="002A380B">
        <w:rPr>
          <w:rFonts w:ascii="Times New Roman" w:hAnsi="Times New Roman" w:cs="Times New Roman"/>
          <w:sz w:val="24"/>
          <w:szCs w:val="24"/>
          <w:u w:val="single"/>
        </w:rPr>
        <w:t xml:space="preserve"> to be placed on the </w:t>
      </w:r>
      <w:r w:rsidR="009C7D8E">
        <w:rPr>
          <w:rFonts w:ascii="Times New Roman" w:hAnsi="Times New Roman" w:cs="Times New Roman"/>
          <w:sz w:val="24"/>
          <w:szCs w:val="24"/>
          <w:u w:val="single"/>
        </w:rPr>
        <w:t xml:space="preserve">borough </w:t>
      </w:r>
      <w:r w:rsidR="002A380B">
        <w:rPr>
          <w:rFonts w:ascii="Times New Roman" w:hAnsi="Times New Roman" w:cs="Times New Roman"/>
          <w:sz w:val="24"/>
          <w:szCs w:val="24"/>
          <w:u w:val="single"/>
        </w:rPr>
        <w:t>ballot</w:t>
      </w:r>
      <w:r w:rsidRPr="0077775C">
        <w:rPr>
          <w:rFonts w:ascii="Times New Roman" w:hAnsi="Times New Roman" w:cs="Times New Roman"/>
          <w:sz w:val="24"/>
          <w:szCs w:val="24"/>
          <w:u w:val="single"/>
        </w:rPr>
        <w:t>.</w:t>
      </w:r>
      <w:r w:rsidR="009175BC" w:rsidRPr="0077775C">
        <w:rPr>
          <w:rFonts w:ascii="Times New Roman" w:hAnsi="Times New Roman" w:cs="Times New Roman"/>
          <w:sz w:val="24"/>
          <w:szCs w:val="24"/>
          <w:u w:val="single"/>
        </w:rPr>
        <w:t xml:space="preserve"> </w:t>
      </w:r>
      <w:r w:rsidR="006E2E8A" w:rsidRPr="0077775C">
        <w:rPr>
          <w:rFonts w:ascii="Times New Roman" w:hAnsi="Times New Roman" w:cs="Times New Roman"/>
          <w:sz w:val="24"/>
          <w:szCs w:val="24"/>
          <w:u w:val="single"/>
        </w:rPr>
        <w:t>Recommendations of such borough committee</w:t>
      </w:r>
      <w:r w:rsidR="00E500DB">
        <w:rPr>
          <w:rFonts w:ascii="Times New Roman" w:hAnsi="Times New Roman" w:cs="Times New Roman"/>
          <w:sz w:val="24"/>
          <w:szCs w:val="24"/>
          <w:u w:val="single"/>
        </w:rPr>
        <w:t>s</w:t>
      </w:r>
      <w:r w:rsidR="006E2822" w:rsidRPr="0077775C">
        <w:rPr>
          <w:rFonts w:ascii="Times New Roman" w:hAnsi="Times New Roman" w:cs="Times New Roman"/>
          <w:sz w:val="24"/>
          <w:szCs w:val="24"/>
          <w:u w:val="single"/>
        </w:rPr>
        <w:t xml:space="preserve"> have no binding effect on the </w:t>
      </w:r>
      <w:r w:rsidR="005720CC" w:rsidRPr="0077775C">
        <w:rPr>
          <w:rFonts w:ascii="Times New Roman" w:hAnsi="Times New Roman" w:cs="Times New Roman"/>
          <w:sz w:val="24"/>
          <w:szCs w:val="24"/>
          <w:u w:val="single"/>
        </w:rPr>
        <w:t>C</w:t>
      </w:r>
      <w:r w:rsidR="006E2822" w:rsidRPr="0077775C">
        <w:rPr>
          <w:rFonts w:ascii="Times New Roman" w:hAnsi="Times New Roman" w:cs="Times New Roman"/>
          <w:sz w:val="24"/>
          <w:szCs w:val="24"/>
          <w:u w:val="single"/>
        </w:rPr>
        <w:t xml:space="preserve">ommission.  </w:t>
      </w:r>
    </w:p>
    <w:p w14:paraId="7FD6659E" w14:textId="482F4901" w:rsidR="00E54267" w:rsidRPr="0077775C" w:rsidRDefault="00AA22A0" w:rsidP="00564AB9">
      <w:pPr>
        <w:pStyle w:val="FlushLeft"/>
        <w:rPr>
          <w:rFonts w:ascii="Times New Roman" w:hAnsi="Times New Roman" w:cs="Times New Roman"/>
          <w:sz w:val="24"/>
          <w:szCs w:val="24"/>
          <w:u w:val="single"/>
        </w:rPr>
      </w:pPr>
      <w:r>
        <w:rPr>
          <w:rFonts w:ascii="Times New Roman" w:hAnsi="Times New Roman" w:cs="Times New Roman"/>
          <w:sz w:val="24"/>
          <w:szCs w:val="24"/>
          <w:u w:val="single"/>
        </w:rPr>
        <w:t>(c</w:t>
      </w:r>
      <w:r w:rsidRPr="00AA22A0">
        <w:rPr>
          <w:rFonts w:ascii="Times New Roman" w:hAnsi="Times New Roman" w:cs="Times New Roman"/>
          <w:sz w:val="24"/>
          <w:szCs w:val="24"/>
          <w:u w:val="single"/>
        </w:rPr>
        <w:t xml:space="preserve">) The Commission </w:t>
      </w:r>
      <w:r w:rsidR="00E500DB">
        <w:rPr>
          <w:rFonts w:ascii="Times New Roman" w:hAnsi="Times New Roman" w:cs="Times New Roman"/>
          <w:sz w:val="24"/>
          <w:szCs w:val="24"/>
          <w:u w:val="single"/>
        </w:rPr>
        <w:t>will</w:t>
      </w:r>
      <w:r w:rsidR="00E500DB" w:rsidRPr="00AA22A0">
        <w:rPr>
          <w:rFonts w:ascii="Times New Roman" w:hAnsi="Times New Roman" w:cs="Times New Roman"/>
          <w:sz w:val="24"/>
          <w:szCs w:val="24"/>
          <w:u w:val="single"/>
        </w:rPr>
        <w:t xml:space="preserve"> </w:t>
      </w:r>
      <w:r w:rsidRPr="00AA22A0">
        <w:rPr>
          <w:rFonts w:ascii="Times New Roman" w:hAnsi="Times New Roman" w:cs="Times New Roman"/>
          <w:sz w:val="24"/>
          <w:szCs w:val="24"/>
          <w:u w:val="single"/>
        </w:rPr>
        <w:t xml:space="preserve">conduct outreach to residents to inform them </w:t>
      </w:r>
      <w:r w:rsidR="00A46542">
        <w:rPr>
          <w:rFonts w:ascii="Times New Roman" w:hAnsi="Times New Roman" w:cs="Times New Roman"/>
          <w:sz w:val="24"/>
          <w:szCs w:val="24"/>
          <w:u w:val="single"/>
        </w:rPr>
        <w:t>of</w:t>
      </w:r>
      <w:r w:rsidRPr="00AA22A0">
        <w:rPr>
          <w:rFonts w:ascii="Times New Roman" w:hAnsi="Times New Roman" w:cs="Times New Roman"/>
          <w:sz w:val="24"/>
          <w:szCs w:val="24"/>
          <w:u w:val="single"/>
        </w:rPr>
        <w:t xml:space="preserve"> </w:t>
      </w:r>
      <w:r w:rsidR="000D3BE6">
        <w:rPr>
          <w:rFonts w:ascii="Times New Roman" w:hAnsi="Times New Roman" w:cs="Times New Roman"/>
          <w:sz w:val="24"/>
          <w:szCs w:val="24"/>
          <w:u w:val="single"/>
        </w:rPr>
        <w:t xml:space="preserve">examples of local projects, </w:t>
      </w:r>
      <w:r w:rsidR="006602B7">
        <w:rPr>
          <w:rFonts w:ascii="Times New Roman" w:hAnsi="Times New Roman" w:cs="Times New Roman"/>
          <w:sz w:val="24"/>
          <w:szCs w:val="24"/>
          <w:u w:val="single"/>
        </w:rPr>
        <w:t xml:space="preserve">and </w:t>
      </w:r>
      <w:r w:rsidRPr="00AA22A0">
        <w:rPr>
          <w:rFonts w:ascii="Times New Roman" w:hAnsi="Times New Roman" w:cs="Times New Roman"/>
          <w:sz w:val="24"/>
          <w:szCs w:val="24"/>
          <w:u w:val="single"/>
        </w:rPr>
        <w:t>options for vot</w:t>
      </w:r>
      <w:r w:rsidR="00A46542">
        <w:rPr>
          <w:rFonts w:ascii="Times New Roman" w:hAnsi="Times New Roman" w:cs="Times New Roman"/>
          <w:sz w:val="24"/>
          <w:szCs w:val="24"/>
          <w:u w:val="single"/>
        </w:rPr>
        <w:t>ing</w:t>
      </w:r>
      <w:r w:rsidRPr="00AA22A0">
        <w:rPr>
          <w:rFonts w:ascii="Times New Roman" w:hAnsi="Times New Roman" w:cs="Times New Roman"/>
          <w:sz w:val="24"/>
          <w:szCs w:val="24"/>
          <w:u w:val="single"/>
        </w:rPr>
        <w:t xml:space="preserve"> for local projects on the borough ballot in person and through the digital platform.</w:t>
      </w:r>
    </w:p>
    <w:p w14:paraId="76520B81" w14:textId="09EEDF7E" w:rsidR="004F0944" w:rsidRPr="0077775C" w:rsidRDefault="004F0944" w:rsidP="00704D4C">
      <w:pPr>
        <w:pStyle w:val="FlushLeft"/>
        <w:rPr>
          <w:rFonts w:ascii="Times New Roman" w:hAnsi="Times New Roman" w:cs="Times New Roman"/>
          <w:b/>
          <w:bCs/>
          <w:sz w:val="24"/>
          <w:szCs w:val="24"/>
          <w:u w:val="single"/>
        </w:rPr>
      </w:pPr>
      <w:r w:rsidRPr="0077775C">
        <w:rPr>
          <w:rFonts w:ascii="Times New Roman" w:hAnsi="Times New Roman" w:cs="Times New Roman"/>
          <w:b/>
          <w:bCs/>
          <w:sz w:val="24"/>
          <w:szCs w:val="24"/>
          <w:u w:val="single"/>
        </w:rPr>
        <w:t xml:space="preserve">§ </w:t>
      </w:r>
      <w:r w:rsidR="00C50DC8">
        <w:rPr>
          <w:rFonts w:ascii="Times New Roman" w:hAnsi="Times New Roman" w:cs="Times New Roman"/>
          <w:b/>
          <w:bCs/>
          <w:sz w:val="24"/>
          <w:szCs w:val="24"/>
          <w:u w:val="single"/>
        </w:rPr>
        <w:t>2-</w:t>
      </w:r>
      <w:proofErr w:type="gramStart"/>
      <w:r w:rsidR="00C50DC8">
        <w:rPr>
          <w:rFonts w:ascii="Times New Roman" w:hAnsi="Times New Roman" w:cs="Times New Roman"/>
          <w:b/>
          <w:bCs/>
          <w:sz w:val="24"/>
          <w:szCs w:val="24"/>
          <w:u w:val="single"/>
        </w:rPr>
        <w:t>06</w:t>
      </w:r>
      <w:r w:rsidR="001208F0" w:rsidRPr="0077775C">
        <w:rPr>
          <w:rFonts w:ascii="Times New Roman" w:hAnsi="Times New Roman" w:cs="Times New Roman"/>
          <w:b/>
          <w:bCs/>
          <w:sz w:val="24"/>
          <w:szCs w:val="24"/>
          <w:u w:val="single"/>
        </w:rPr>
        <w:t xml:space="preserve">  </w:t>
      </w:r>
      <w:r w:rsidR="00042BA5" w:rsidRPr="0077775C">
        <w:rPr>
          <w:rFonts w:ascii="Times New Roman" w:hAnsi="Times New Roman" w:cs="Times New Roman"/>
          <w:b/>
          <w:bCs/>
          <w:sz w:val="24"/>
          <w:szCs w:val="24"/>
          <w:u w:val="single"/>
        </w:rPr>
        <w:t>Ballot</w:t>
      </w:r>
      <w:proofErr w:type="gramEnd"/>
      <w:r w:rsidR="00042BA5" w:rsidRPr="0077775C">
        <w:rPr>
          <w:rFonts w:ascii="Times New Roman" w:hAnsi="Times New Roman" w:cs="Times New Roman"/>
          <w:b/>
          <w:bCs/>
          <w:sz w:val="24"/>
          <w:szCs w:val="24"/>
          <w:u w:val="single"/>
        </w:rPr>
        <w:t xml:space="preserve"> </w:t>
      </w:r>
      <w:r w:rsidRPr="0077775C">
        <w:rPr>
          <w:rFonts w:ascii="Times New Roman" w:hAnsi="Times New Roman" w:cs="Times New Roman"/>
          <w:b/>
          <w:bCs/>
          <w:sz w:val="24"/>
          <w:szCs w:val="24"/>
          <w:u w:val="single"/>
        </w:rPr>
        <w:t>Selection Criteria.</w:t>
      </w:r>
    </w:p>
    <w:p w14:paraId="43FA2BF6" w14:textId="3FE50F3D" w:rsidR="001208F0" w:rsidRPr="0077775C" w:rsidRDefault="00E500DB" w:rsidP="001208F0">
      <w:pPr>
        <w:pStyle w:val="FlushLeft"/>
        <w:rPr>
          <w:rFonts w:ascii="Times New Roman" w:hAnsi="Times New Roman" w:cs="Times New Roman"/>
          <w:sz w:val="24"/>
          <w:szCs w:val="24"/>
          <w:u w:val="single"/>
        </w:rPr>
      </w:pPr>
      <w:r>
        <w:rPr>
          <w:rFonts w:ascii="Times New Roman" w:hAnsi="Times New Roman" w:cs="Times New Roman"/>
          <w:sz w:val="24"/>
          <w:szCs w:val="24"/>
          <w:u w:val="single"/>
        </w:rPr>
        <w:t xml:space="preserve">The Commission will select, from among the proposals submitted pursuant to section 2-05, local projects to be placed on the borough ballot for each borough.  </w:t>
      </w:r>
      <w:r w:rsidR="008F042B" w:rsidRPr="0077775C">
        <w:rPr>
          <w:rFonts w:ascii="Times New Roman" w:hAnsi="Times New Roman" w:cs="Times New Roman"/>
          <w:sz w:val="24"/>
          <w:szCs w:val="24"/>
          <w:u w:val="single"/>
        </w:rPr>
        <w:t>In making its selection, the Commission will consider the following factors:</w:t>
      </w:r>
    </w:p>
    <w:p w14:paraId="464DB6D4" w14:textId="7A337A24" w:rsidR="008F042B" w:rsidRPr="0077775C" w:rsidRDefault="008F042B" w:rsidP="00652B8F">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w:t>
      </w:r>
      <w:r w:rsidR="00050E78">
        <w:rPr>
          <w:rFonts w:ascii="Times New Roman" w:hAnsi="Times New Roman" w:cs="Times New Roman"/>
          <w:sz w:val="24"/>
          <w:szCs w:val="24"/>
          <w:u w:val="single"/>
        </w:rPr>
        <w:t>a</w:t>
      </w:r>
      <w:r w:rsidRPr="0077775C">
        <w:rPr>
          <w:rFonts w:ascii="Times New Roman" w:hAnsi="Times New Roman" w:cs="Times New Roman"/>
          <w:sz w:val="24"/>
          <w:szCs w:val="24"/>
          <w:u w:val="single"/>
        </w:rPr>
        <w:t xml:space="preserve">) The number of people served by the </w:t>
      </w:r>
      <w:r w:rsidR="00B50320">
        <w:rPr>
          <w:rFonts w:ascii="Times New Roman" w:hAnsi="Times New Roman" w:cs="Times New Roman"/>
          <w:sz w:val="24"/>
          <w:szCs w:val="24"/>
          <w:u w:val="single"/>
        </w:rPr>
        <w:t xml:space="preserve">local </w:t>
      </w:r>
      <w:proofErr w:type="gramStart"/>
      <w:r w:rsidRPr="0077775C">
        <w:rPr>
          <w:rFonts w:ascii="Times New Roman" w:hAnsi="Times New Roman" w:cs="Times New Roman"/>
          <w:sz w:val="24"/>
          <w:szCs w:val="24"/>
          <w:u w:val="single"/>
        </w:rPr>
        <w:t>project;</w:t>
      </w:r>
      <w:proofErr w:type="gramEnd"/>
    </w:p>
    <w:p w14:paraId="0F69C2F1" w14:textId="184752E1" w:rsidR="008F042B" w:rsidRPr="0077775C" w:rsidRDefault="008F042B" w:rsidP="00652B8F">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w:t>
      </w:r>
      <w:r w:rsidR="00050E78">
        <w:rPr>
          <w:rFonts w:ascii="Times New Roman" w:hAnsi="Times New Roman" w:cs="Times New Roman"/>
          <w:sz w:val="24"/>
          <w:szCs w:val="24"/>
          <w:u w:val="single"/>
        </w:rPr>
        <w:t>b</w:t>
      </w:r>
      <w:r w:rsidRPr="0077775C">
        <w:rPr>
          <w:rFonts w:ascii="Times New Roman" w:hAnsi="Times New Roman" w:cs="Times New Roman"/>
          <w:sz w:val="24"/>
          <w:szCs w:val="24"/>
          <w:u w:val="single"/>
        </w:rPr>
        <w:t xml:space="preserve">) The geographic distribution of </w:t>
      </w:r>
      <w:r w:rsidR="00B50320">
        <w:rPr>
          <w:rFonts w:ascii="Times New Roman" w:hAnsi="Times New Roman" w:cs="Times New Roman"/>
          <w:sz w:val="24"/>
          <w:szCs w:val="24"/>
          <w:u w:val="single"/>
        </w:rPr>
        <w:t xml:space="preserve">local </w:t>
      </w:r>
      <w:proofErr w:type="gramStart"/>
      <w:r w:rsidRPr="0077775C">
        <w:rPr>
          <w:rFonts w:ascii="Times New Roman" w:hAnsi="Times New Roman" w:cs="Times New Roman"/>
          <w:sz w:val="24"/>
          <w:szCs w:val="24"/>
          <w:u w:val="single"/>
        </w:rPr>
        <w:t>projects;</w:t>
      </w:r>
      <w:proofErr w:type="gramEnd"/>
      <w:r w:rsidR="00265AAE" w:rsidRPr="0077775C">
        <w:rPr>
          <w:rFonts w:ascii="Times New Roman" w:hAnsi="Times New Roman" w:cs="Times New Roman"/>
          <w:sz w:val="24"/>
          <w:szCs w:val="24"/>
          <w:u w:val="single"/>
        </w:rPr>
        <w:t xml:space="preserve"> </w:t>
      </w:r>
    </w:p>
    <w:p w14:paraId="258B5533" w14:textId="4545DCC8" w:rsidR="008F042B" w:rsidRDefault="008F042B" w:rsidP="00652B8F">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w:t>
      </w:r>
      <w:r w:rsidR="00050E78">
        <w:rPr>
          <w:rFonts w:ascii="Times New Roman" w:hAnsi="Times New Roman" w:cs="Times New Roman"/>
          <w:sz w:val="24"/>
          <w:szCs w:val="24"/>
          <w:u w:val="single"/>
        </w:rPr>
        <w:t>c</w:t>
      </w:r>
      <w:r w:rsidRPr="0077775C">
        <w:rPr>
          <w:rFonts w:ascii="Times New Roman" w:hAnsi="Times New Roman" w:cs="Times New Roman"/>
          <w:sz w:val="24"/>
          <w:szCs w:val="24"/>
          <w:u w:val="single"/>
        </w:rPr>
        <w:t>) The extent to which a local project fulfills an unmet need or gap in service or augments existing programming</w:t>
      </w:r>
      <w:r w:rsidR="00C4733C">
        <w:rPr>
          <w:rFonts w:ascii="Times New Roman" w:hAnsi="Times New Roman" w:cs="Times New Roman"/>
          <w:sz w:val="24"/>
          <w:szCs w:val="24"/>
          <w:u w:val="single"/>
        </w:rPr>
        <w:t xml:space="preserve">; and </w:t>
      </w:r>
      <w:r w:rsidRPr="0077775C">
        <w:rPr>
          <w:rFonts w:ascii="Times New Roman" w:hAnsi="Times New Roman" w:cs="Times New Roman"/>
          <w:sz w:val="24"/>
          <w:szCs w:val="24"/>
          <w:u w:val="single"/>
        </w:rPr>
        <w:t xml:space="preserve">  </w:t>
      </w:r>
    </w:p>
    <w:p w14:paraId="726C4F3F" w14:textId="5FC936BD" w:rsidR="00827DF5" w:rsidRPr="0077775C" w:rsidRDefault="004E00AC" w:rsidP="00C50DC8">
      <w:pPr>
        <w:pStyle w:val="FlushLeft"/>
        <w:ind w:firstLine="720"/>
        <w:rPr>
          <w:rFonts w:ascii="Times New Roman" w:hAnsi="Times New Roman" w:cs="Times New Roman"/>
          <w:sz w:val="24"/>
          <w:szCs w:val="24"/>
          <w:u w:val="single"/>
        </w:rPr>
      </w:pPr>
      <w:r>
        <w:rPr>
          <w:rFonts w:ascii="Times New Roman" w:hAnsi="Times New Roman" w:cs="Times New Roman"/>
          <w:sz w:val="24"/>
          <w:szCs w:val="24"/>
          <w:u w:val="single"/>
        </w:rPr>
        <w:t>(</w:t>
      </w:r>
      <w:r w:rsidR="00050E78">
        <w:rPr>
          <w:rFonts w:ascii="Times New Roman" w:hAnsi="Times New Roman" w:cs="Times New Roman"/>
          <w:sz w:val="24"/>
          <w:szCs w:val="24"/>
          <w:u w:val="single"/>
        </w:rPr>
        <w:t>d</w:t>
      </w:r>
      <w:r>
        <w:rPr>
          <w:rFonts w:ascii="Times New Roman" w:hAnsi="Times New Roman" w:cs="Times New Roman"/>
          <w:sz w:val="24"/>
          <w:szCs w:val="24"/>
          <w:u w:val="single"/>
        </w:rPr>
        <w:t xml:space="preserve">) The extent to which a </w:t>
      </w:r>
      <w:r w:rsidR="00C4733C">
        <w:rPr>
          <w:rFonts w:ascii="Times New Roman" w:hAnsi="Times New Roman" w:cs="Times New Roman"/>
          <w:sz w:val="24"/>
          <w:szCs w:val="24"/>
          <w:u w:val="single"/>
        </w:rPr>
        <w:t>local</w:t>
      </w:r>
      <w:r>
        <w:rPr>
          <w:rFonts w:ascii="Times New Roman" w:hAnsi="Times New Roman" w:cs="Times New Roman"/>
          <w:sz w:val="24"/>
          <w:szCs w:val="24"/>
          <w:u w:val="single"/>
        </w:rPr>
        <w:t xml:space="preserve"> project serves </w:t>
      </w:r>
      <w:r w:rsidR="001F1D6F">
        <w:rPr>
          <w:rFonts w:ascii="Times New Roman" w:hAnsi="Times New Roman" w:cs="Times New Roman"/>
          <w:sz w:val="24"/>
          <w:szCs w:val="24"/>
          <w:u w:val="single"/>
        </w:rPr>
        <w:t xml:space="preserve">one or more of the groups identified in subdivision (d) of section </w:t>
      </w:r>
      <w:r w:rsidR="00C50DC8">
        <w:rPr>
          <w:rFonts w:ascii="Times New Roman" w:hAnsi="Times New Roman" w:cs="Times New Roman"/>
          <w:sz w:val="24"/>
          <w:szCs w:val="24"/>
          <w:u w:val="single"/>
        </w:rPr>
        <w:t>2-03</w:t>
      </w:r>
      <w:r w:rsidR="00C4733C">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14:paraId="70C66203" w14:textId="5AC8E570" w:rsidR="00AF6A22" w:rsidRPr="0077775C" w:rsidRDefault="00AF6A22" w:rsidP="001208F0">
      <w:pPr>
        <w:pStyle w:val="FlushLeft"/>
        <w:rPr>
          <w:rFonts w:ascii="Times New Roman" w:hAnsi="Times New Roman" w:cs="Times New Roman"/>
          <w:b/>
          <w:bCs/>
          <w:sz w:val="24"/>
          <w:szCs w:val="24"/>
          <w:u w:val="single"/>
        </w:rPr>
      </w:pPr>
      <w:r w:rsidRPr="0077775C">
        <w:rPr>
          <w:rFonts w:ascii="Times New Roman" w:hAnsi="Times New Roman" w:cs="Times New Roman"/>
          <w:b/>
          <w:bCs/>
          <w:sz w:val="24"/>
          <w:szCs w:val="24"/>
          <w:u w:val="single"/>
        </w:rPr>
        <w:t xml:space="preserve">§ </w:t>
      </w:r>
      <w:r w:rsidR="00C50DC8">
        <w:rPr>
          <w:rFonts w:ascii="Times New Roman" w:hAnsi="Times New Roman" w:cs="Times New Roman"/>
          <w:b/>
          <w:bCs/>
          <w:sz w:val="24"/>
          <w:szCs w:val="24"/>
          <w:u w:val="single"/>
        </w:rPr>
        <w:t>2-</w:t>
      </w:r>
      <w:proofErr w:type="gramStart"/>
      <w:r w:rsidR="00C50DC8">
        <w:rPr>
          <w:rFonts w:ascii="Times New Roman" w:hAnsi="Times New Roman" w:cs="Times New Roman"/>
          <w:b/>
          <w:bCs/>
          <w:sz w:val="24"/>
          <w:szCs w:val="24"/>
          <w:u w:val="single"/>
        </w:rPr>
        <w:t>0</w:t>
      </w:r>
      <w:r w:rsidR="006451A1">
        <w:rPr>
          <w:rFonts w:ascii="Times New Roman" w:hAnsi="Times New Roman" w:cs="Times New Roman"/>
          <w:b/>
          <w:bCs/>
          <w:sz w:val="24"/>
          <w:szCs w:val="24"/>
          <w:u w:val="single"/>
        </w:rPr>
        <w:t xml:space="preserve">7 </w:t>
      </w:r>
      <w:r w:rsidR="006B459A">
        <w:rPr>
          <w:rFonts w:ascii="Times New Roman" w:hAnsi="Times New Roman" w:cs="Times New Roman"/>
          <w:b/>
          <w:bCs/>
          <w:sz w:val="24"/>
          <w:szCs w:val="24"/>
          <w:u w:val="single"/>
        </w:rPr>
        <w:t xml:space="preserve"> </w:t>
      </w:r>
      <w:r w:rsidRPr="0077775C">
        <w:rPr>
          <w:rFonts w:ascii="Times New Roman" w:hAnsi="Times New Roman" w:cs="Times New Roman"/>
          <w:b/>
          <w:bCs/>
          <w:sz w:val="24"/>
          <w:szCs w:val="24"/>
          <w:u w:val="single"/>
        </w:rPr>
        <w:t>Voting</w:t>
      </w:r>
      <w:proofErr w:type="gramEnd"/>
      <w:r w:rsidRPr="0077775C">
        <w:rPr>
          <w:rFonts w:ascii="Times New Roman" w:hAnsi="Times New Roman" w:cs="Times New Roman"/>
          <w:b/>
          <w:bCs/>
          <w:sz w:val="24"/>
          <w:szCs w:val="24"/>
          <w:u w:val="single"/>
        </w:rPr>
        <w:t xml:space="preserve"> </w:t>
      </w:r>
      <w:r w:rsidR="005538D0" w:rsidRPr="0077775C">
        <w:rPr>
          <w:rFonts w:ascii="Times New Roman" w:hAnsi="Times New Roman" w:cs="Times New Roman"/>
          <w:b/>
          <w:bCs/>
          <w:sz w:val="24"/>
          <w:szCs w:val="24"/>
          <w:u w:val="single"/>
        </w:rPr>
        <w:t>P</w:t>
      </w:r>
      <w:r w:rsidRPr="0077775C">
        <w:rPr>
          <w:rFonts w:ascii="Times New Roman" w:hAnsi="Times New Roman" w:cs="Times New Roman"/>
          <w:b/>
          <w:bCs/>
          <w:sz w:val="24"/>
          <w:szCs w:val="24"/>
          <w:u w:val="single"/>
        </w:rPr>
        <w:t>rocess</w:t>
      </w:r>
      <w:r w:rsidR="00BD08FB" w:rsidRPr="0077775C">
        <w:rPr>
          <w:rFonts w:ascii="Times New Roman" w:hAnsi="Times New Roman" w:cs="Times New Roman"/>
          <w:b/>
          <w:bCs/>
          <w:sz w:val="24"/>
          <w:szCs w:val="24"/>
          <w:u w:val="single"/>
        </w:rPr>
        <w:t>.</w:t>
      </w:r>
    </w:p>
    <w:p w14:paraId="47C34876" w14:textId="4B0C88BC" w:rsidR="00437278" w:rsidRPr="0077775C" w:rsidRDefault="00DA2280" w:rsidP="00AA22A0">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(a) </w:t>
      </w:r>
      <w:r w:rsidR="00437278" w:rsidRPr="0077775C">
        <w:rPr>
          <w:rFonts w:ascii="Times New Roman" w:hAnsi="Times New Roman" w:cs="Times New Roman"/>
          <w:sz w:val="24"/>
          <w:szCs w:val="24"/>
          <w:u w:val="single"/>
        </w:rPr>
        <w:t>A</w:t>
      </w:r>
      <w:r w:rsidRPr="0077775C">
        <w:rPr>
          <w:rFonts w:ascii="Times New Roman" w:hAnsi="Times New Roman" w:cs="Times New Roman"/>
          <w:sz w:val="24"/>
          <w:szCs w:val="24"/>
          <w:u w:val="single"/>
        </w:rPr>
        <w:t xml:space="preserve">ny resident of the city </w:t>
      </w:r>
      <w:r w:rsidR="00437278" w:rsidRPr="0077775C">
        <w:rPr>
          <w:rFonts w:ascii="Times New Roman" w:hAnsi="Times New Roman" w:cs="Times New Roman"/>
          <w:sz w:val="24"/>
          <w:szCs w:val="24"/>
          <w:u w:val="single"/>
        </w:rPr>
        <w:t xml:space="preserve">of New York </w:t>
      </w:r>
      <w:r w:rsidRPr="0077775C">
        <w:rPr>
          <w:rFonts w:ascii="Times New Roman" w:hAnsi="Times New Roman" w:cs="Times New Roman"/>
          <w:sz w:val="24"/>
          <w:szCs w:val="24"/>
          <w:u w:val="single"/>
        </w:rPr>
        <w:t xml:space="preserve">11 years of age or older is eligible to </w:t>
      </w:r>
      <w:r w:rsidR="0016135B" w:rsidRPr="0077775C">
        <w:rPr>
          <w:rFonts w:ascii="Times New Roman" w:hAnsi="Times New Roman" w:cs="Times New Roman"/>
          <w:sz w:val="24"/>
          <w:szCs w:val="24"/>
          <w:u w:val="single"/>
        </w:rPr>
        <w:t>vote</w:t>
      </w:r>
      <w:r w:rsidR="007720C9" w:rsidRPr="0077775C">
        <w:rPr>
          <w:rFonts w:ascii="Times New Roman" w:hAnsi="Times New Roman" w:cs="Times New Roman"/>
          <w:sz w:val="24"/>
          <w:szCs w:val="24"/>
          <w:u w:val="single"/>
        </w:rPr>
        <w:t xml:space="preserve"> for local projects</w:t>
      </w:r>
      <w:r w:rsidR="00437278" w:rsidRPr="0077775C">
        <w:rPr>
          <w:rFonts w:ascii="Times New Roman" w:hAnsi="Times New Roman" w:cs="Times New Roman"/>
          <w:sz w:val="24"/>
          <w:szCs w:val="24"/>
          <w:u w:val="single"/>
        </w:rPr>
        <w:t>, subject to the following restrictions for the protection of children:</w:t>
      </w:r>
    </w:p>
    <w:p w14:paraId="4E8657EC" w14:textId="47813C31" w:rsidR="00437278" w:rsidRPr="007A37B4" w:rsidRDefault="00437278" w:rsidP="00437278">
      <w:pPr>
        <w:pStyle w:val="FlushLeft"/>
        <w:ind w:firstLine="720"/>
        <w:rPr>
          <w:rFonts w:ascii="Times New Roman" w:eastAsia="Times New Roman" w:hAnsi="Times New Roman" w:cs="Times New Roman"/>
          <w:color w:val="000000"/>
          <w:sz w:val="24"/>
          <w:szCs w:val="24"/>
          <w:u w:val="single"/>
        </w:rPr>
      </w:pPr>
      <w:r w:rsidRPr="0077775C">
        <w:rPr>
          <w:rFonts w:ascii="Times New Roman" w:hAnsi="Times New Roman" w:cs="Times New Roman"/>
          <w:sz w:val="24"/>
          <w:szCs w:val="24"/>
          <w:u w:val="single"/>
        </w:rPr>
        <w:t xml:space="preserve">1. </w:t>
      </w:r>
      <w:r w:rsidRPr="007A37B4">
        <w:rPr>
          <w:rFonts w:ascii="Times New Roman" w:eastAsia="Times New Roman" w:hAnsi="Times New Roman" w:cs="Times New Roman"/>
          <w:color w:val="000000"/>
          <w:sz w:val="24"/>
          <w:szCs w:val="24"/>
          <w:u w:val="single"/>
        </w:rPr>
        <w:t>Children under the age of 13 may not register an account on the digital platform.</w:t>
      </w:r>
    </w:p>
    <w:p w14:paraId="7BF9B12B" w14:textId="77777777" w:rsidR="00C50DC8" w:rsidRDefault="00437278" w:rsidP="00C50DC8">
      <w:pPr>
        <w:pStyle w:val="FlushLeft"/>
        <w:ind w:firstLine="720"/>
        <w:rPr>
          <w:rFonts w:ascii="Times New Roman" w:hAnsi="Times New Roman" w:cs="Times New Roman"/>
          <w:sz w:val="24"/>
          <w:szCs w:val="24"/>
          <w:u w:val="single"/>
        </w:rPr>
      </w:pPr>
      <w:r w:rsidRPr="007A37B4">
        <w:rPr>
          <w:rFonts w:ascii="Times New Roman" w:eastAsia="Times New Roman" w:hAnsi="Times New Roman" w:cs="Times New Roman"/>
          <w:color w:val="000000"/>
          <w:sz w:val="24"/>
          <w:szCs w:val="24"/>
          <w:u w:val="single"/>
        </w:rPr>
        <w:t xml:space="preserve">2. Children ages 13 through 17 may not register an account on the digital platform unless they receive parental or guardian consent to register such account. This </w:t>
      </w:r>
      <w:r w:rsidR="00094E11">
        <w:rPr>
          <w:rFonts w:ascii="Times New Roman" w:eastAsia="Times New Roman" w:hAnsi="Times New Roman" w:cs="Times New Roman"/>
          <w:color w:val="000000"/>
          <w:sz w:val="24"/>
          <w:szCs w:val="24"/>
          <w:u w:val="single"/>
        </w:rPr>
        <w:t>paragraph</w:t>
      </w:r>
      <w:r w:rsidRPr="007A37B4">
        <w:rPr>
          <w:rFonts w:ascii="Times New Roman" w:eastAsia="Times New Roman" w:hAnsi="Times New Roman" w:cs="Times New Roman"/>
          <w:color w:val="000000"/>
          <w:sz w:val="24"/>
          <w:szCs w:val="24"/>
          <w:u w:val="single"/>
        </w:rPr>
        <w:t xml:space="preserve"> does not apply to a child who is a legally emancipated adult.</w:t>
      </w:r>
    </w:p>
    <w:p w14:paraId="749B547F" w14:textId="1FB91E2F" w:rsidR="003D10C6" w:rsidRPr="0077775C" w:rsidRDefault="00B433C7" w:rsidP="00AA22A0">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lastRenderedPageBreak/>
        <w:t>(b)</w:t>
      </w:r>
      <w:r w:rsidR="00C33A9B" w:rsidRPr="0077775C">
        <w:rPr>
          <w:rFonts w:ascii="Times New Roman" w:hAnsi="Times New Roman" w:cs="Times New Roman"/>
          <w:sz w:val="24"/>
          <w:szCs w:val="24"/>
          <w:u w:val="single"/>
        </w:rPr>
        <w:t xml:space="preserve"> </w:t>
      </w:r>
      <w:r w:rsidR="00CA0467">
        <w:rPr>
          <w:rFonts w:ascii="Times New Roman" w:hAnsi="Times New Roman" w:cs="Times New Roman"/>
          <w:sz w:val="24"/>
          <w:szCs w:val="24"/>
          <w:u w:val="single"/>
        </w:rPr>
        <w:t>T</w:t>
      </w:r>
      <w:r w:rsidR="003D10C6" w:rsidRPr="0077775C">
        <w:rPr>
          <w:rFonts w:ascii="Times New Roman" w:hAnsi="Times New Roman" w:cs="Times New Roman"/>
          <w:sz w:val="24"/>
          <w:szCs w:val="24"/>
          <w:u w:val="single"/>
        </w:rPr>
        <w:t xml:space="preserve">he following </w:t>
      </w:r>
      <w:r w:rsidR="00BD562D">
        <w:rPr>
          <w:rFonts w:ascii="Times New Roman" w:hAnsi="Times New Roman" w:cs="Times New Roman"/>
          <w:sz w:val="24"/>
          <w:szCs w:val="24"/>
          <w:u w:val="single"/>
        </w:rPr>
        <w:t>voting procedures apply</w:t>
      </w:r>
      <w:r w:rsidR="003D10C6" w:rsidRPr="0077775C">
        <w:rPr>
          <w:rFonts w:ascii="Times New Roman" w:hAnsi="Times New Roman" w:cs="Times New Roman"/>
          <w:sz w:val="24"/>
          <w:szCs w:val="24"/>
          <w:u w:val="single"/>
        </w:rPr>
        <w:t>:</w:t>
      </w:r>
    </w:p>
    <w:p w14:paraId="2D9CA13B" w14:textId="77777777" w:rsidR="00486367" w:rsidRDefault="003D10C6" w:rsidP="003D10C6">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(1) A </w:t>
      </w:r>
      <w:r w:rsidR="009C7337" w:rsidRPr="0077775C">
        <w:rPr>
          <w:rFonts w:ascii="Times New Roman" w:hAnsi="Times New Roman" w:cs="Times New Roman"/>
          <w:sz w:val="24"/>
          <w:szCs w:val="24"/>
          <w:u w:val="single"/>
        </w:rPr>
        <w:t xml:space="preserve">resident may cast votes only for </w:t>
      </w:r>
      <w:r w:rsidR="00EB4905" w:rsidRPr="0077775C">
        <w:rPr>
          <w:rFonts w:ascii="Times New Roman" w:hAnsi="Times New Roman" w:cs="Times New Roman"/>
          <w:sz w:val="24"/>
          <w:szCs w:val="24"/>
          <w:u w:val="single"/>
        </w:rPr>
        <w:t xml:space="preserve">local </w:t>
      </w:r>
      <w:r w:rsidR="009C7337" w:rsidRPr="0077775C">
        <w:rPr>
          <w:rFonts w:ascii="Times New Roman" w:hAnsi="Times New Roman" w:cs="Times New Roman"/>
          <w:sz w:val="24"/>
          <w:szCs w:val="24"/>
          <w:u w:val="single"/>
        </w:rPr>
        <w:t>projects located within their borough</w:t>
      </w:r>
      <w:r w:rsidR="00672ADC" w:rsidRPr="0077775C">
        <w:rPr>
          <w:rFonts w:ascii="Times New Roman" w:hAnsi="Times New Roman" w:cs="Times New Roman"/>
          <w:sz w:val="24"/>
          <w:szCs w:val="24"/>
          <w:u w:val="single"/>
        </w:rPr>
        <w:t xml:space="preserve"> of residence</w:t>
      </w:r>
      <w:r w:rsidR="00AF052D">
        <w:rPr>
          <w:rFonts w:ascii="Times New Roman" w:hAnsi="Times New Roman" w:cs="Times New Roman"/>
          <w:sz w:val="24"/>
          <w:szCs w:val="24"/>
          <w:u w:val="single"/>
        </w:rPr>
        <w:t xml:space="preserve"> or, if approved by the Commission, within an alternative geographical </w:t>
      </w:r>
      <w:proofErr w:type="gramStart"/>
      <w:r w:rsidR="000E34BE">
        <w:rPr>
          <w:rFonts w:ascii="Times New Roman" w:hAnsi="Times New Roman" w:cs="Times New Roman"/>
          <w:sz w:val="24"/>
          <w:szCs w:val="24"/>
          <w:u w:val="single"/>
        </w:rPr>
        <w:t>unit</w:t>
      </w:r>
      <w:r w:rsidRPr="0077775C">
        <w:rPr>
          <w:rFonts w:ascii="Times New Roman" w:hAnsi="Times New Roman" w:cs="Times New Roman"/>
          <w:sz w:val="24"/>
          <w:szCs w:val="24"/>
          <w:u w:val="single"/>
        </w:rPr>
        <w:t>;</w:t>
      </w:r>
      <w:proofErr w:type="gramEnd"/>
      <w:r w:rsidR="009C7337" w:rsidRPr="0077775C">
        <w:rPr>
          <w:rFonts w:ascii="Times New Roman" w:hAnsi="Times New Roman" w:cs="Times New Roman"/>
          <w:sz w:val="24"/>
          <w:szCs w:val="24"/>
          <w:u w:val="single"/>
        </w:rPr>
        <w:t xml:space="preserve"> </w:t>
      </w:r>
    </w:p>
    <w:p w14:paraId="621EADF2" w14:textId="447DEA91" w:rsidR="003D10C6" w:rsidRPr="0077775C" w:rsidRDefault="003D10C6" w:rsidP="003D10C6">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(2) A</w:t>
      </w:r>
      <w:r w:rsidR="006B767E" w:rsidRPr="0077775C">
        <w:rPr>
          <w:rFonts w:ascii="Times New Roman" w:hAnsi="Times New Roman" w:cs="Times New Roman"/>
          <w:sz w:val="24"/>
          <w:szCs w:val="24"/>
          <w:u w:val="single"/>
        </w:rPr>
        <w:t xml:space="preserve"> resident may</w:t>
      </w:r>
      <w:r w:rsidR="0094763A" w:rsidRPr="0077775C">
        <w:rPr>
          <w:rFonts w:ascii="Times New Roman" w:hAnsi="Times New Roman" w:cs="Times New Roman"/>
          <w:sz w:val="24"/>
          <w:szCs w:val="24"/>
          <w:u w:val="single"/>
        </w:rPr>
        <w:t xml:space="preserve"> cast only one borough </w:t>
      </w:r>
      <w:proofErr w:type="gramStart"/>
      <w:r w:rsidR="0094763A" w:rsidRPr="0077775C">
        <w:rPr>
          <w:rFonts w:ascii="Times New Roman" w:hAnsi="Times New Roman" w:cs="Times New Roman"/>
          <w:sz w:val="24"/>
          <w:szCs w:val="24"/>
          <w:u w:val="single"/>
        </w:rPr>
        <w:t>ballot</w:t>
      </w:r>
      <w:r w:rsidRPr="0077775C">
        <w:rPr>
          <w:rFonts w:ascii="Times New Roman" w:hAnsi="Times New Roman" w:cs="Times New Roman"/>
          <w:sz w:val="24"/>
          <w:szCs w:val="24"/>
          <w:u w:val="single"/>
        </w:rPr>
        <w:t>;</w:t>
      </w:r>
      <w:proofErr w:type="gramEnd"/>
      <w:r w:rsidR="0094763A" w:rsidRPr="0077775C">
        <w:rPr>
          <w:rFonts w:ascii="Times New Roman" w:hAnsi="Times New Roman" w:cs="Times New Roman"/>
          <w:sz w:val="24"/>
          <w:szCs w:val="24"/>
          <w:u w:val="single"/>
        </w:rPr>
        <w:t xml:space="preserve"> </w:t>
      </w:r>
    </w:p>
    <w:p w14:paraId="58BEE78A" w14:textId="3AB754E1" w:rsidR="00DA2280" w:rsidRPr="0077775C" w:rsidRDefault="002466CB" w:rsidP="00AA22A0">
      <w:pPr>
        <w:pStyle w:val="FlushLeft"/>
        <w:ind w:firstLine="720"/>
        <w:rPr>
          <w:rFonts w:ascii="Times New Roman" w:hAnsi="Times New Roman" w:cs="Times New Roman"/>
          <w:sz w:val="24"/>
          <w:szCs w:val="24"/>
          <w:u w:val="single"/>
        </w:rPr>
      </w:pPr>
      <w:r w:rsidRPr="0077775C">
        <w:rPr>
          <w:rFonts w:ascii="Times New Roman" w:hAnsi="Times New Roman" w:cs="Times New Roman"/>
          <w:sz w:val="24"/>
          <w:szCs w:val="24"/>
          <w:u w:val="single"/>
        </w:rPr>
        <w:t>(</w:t>
      </w:r>
      <w:r w:rsidR="00486367">
        <w:rPr>
          <w:rFonts w:ascii="Times New Roman" w:hAnsi="Times New Roman" w:cs="Times New Roman"/>
          <w:sz w:val="24"/>
          <w:szCs w:val="24"/>
          <w:u w:val="single"/>
        </w:rPr>
        <w:t>3</w:t>
      </w:r>
      <w:r w:rsidRPr="0077775C">
        <w:rPr>
          <w:rFonts w:ascii="Times New Roman" w:hAnsi="Times New Roman" w:cs="Times New Roman"/>
          <w:sz w:val="24"/>
          <w:szCs w:val="24"/>
          <w:u w:val="single"/>
        </w:rPr>
        <w:t xml:space="preserve">) A resident </w:t>
      </w:r>
      <w:r w:rsidR="00F27826" w:rsidRPr="0077775C">
        <w:rPr>
          <w:rFonts w:ascii="Times New Roman" w:hAnsi="Times New Roman" w:cs="Times New Roman"/>
          <w:sz w:val="24"/>
          <w:szCs w:val="24"/>
          <w:u w:val="single"/>
        </w:rPr>
        <w:t xml:space="preserve">may vote for </w:t>
      </w:r>
      <w:r w:rsidR="003310B1">
        <w:rPr>
          <w:rFonts w:ascii="Times New Roman" w:hAnsi="Times New Roman" w:cs="Times New Roman"/>
          <w:sz w:val="24"/>
          <w:szCs w:val="24"/>
          <w:u w:val="single"/>
        </w:rPr>
        <w:t>multiple</w:t>
      </w:r>
      <w:r w:rsidR="006B767E" w:rsidRPr="0077775C">
        <w:rPr>
          <w:rFonts w:ascii="Times New Roman" w:hAnsi="Times New Roman" w:cs="Times New Roman"/>
          <w:sz w:val="24"/>
          <w:szCs w:val="24"/>
          <w:u w:val="single"/>
        </w:rPr>
        <w:t xml:space="preserve"> local projects on </w:t>
      </w:r>
      <w:r w:rsidR="002266F5" w:rsidRPr="0077775C">
        <w:rPr>
          <w:rFonts w:ascii="Times New Roman" w:hAnsi="Times New Roman" w:cs="Times New Roman"/>
          <w:sz w:val="24"/>
          <w:szCs w:val="24"/>
          <w:u w:val="single"/>
        </w:rPr>
        <w:t>the borough</w:t>
      </w:r>
      <w:r w:rsidR="00197222" w:rsidRPr="0077775C">
        <w:rPr>
          <w:rFonts w:ascii="Times New Roman" w:hAnsi="Times New Roman" w:cs="Times New Roman"/>
          <w:sz w:val="24"/>
          <w:szCs w:val="24"/>
          <w:u w:val="single"/>
        </w:rPr>
        <w:t xml:space="preserve"> </w:t>
      </w:r>
      <w:r w:rsidR="006B767E" w:rsidRPr="0077775C">
        <w:rPr>
          <w:rFonts w:ascii="Times New Roman" w:hAnsi="Times New Roman" w:cs="Times New Roman"/>
          <w:sz w:val="24"/>
          <w:szCs w:val="24"/>
          <w:u w:val="single"/>
        </w:rPr>
        <w:t>ballot</w:t>
      </w:r>
      <w:r w:rsidR="00483871" w:rsidRPr="0077775C">
        <w:rPr>
          <w:rFonts w:ascii="Times New Roman" w:hAnsi="Times New Roman" w:cs="Times New Roman"/>
          <w:sz w:val="24"/>
          <w:szCs w:val="24"/>
          <w:u w:val="single"/>
        </w:rPr>
        <w:t>.</w:t>
      </w:r>
      <w:r w:rsidR="0094763A" w:rsidRPr="0077775C">
        <w:rPr>
          <w:rFonts w:ascii="Times New Roman" w:hAnsi="Times New Roman" w:cs="Times New Roman"/>
          <w:sz w:val="24"/>
          <w:szCs w:val="24"/>
          <w:u w:val="single"/>
        </w:rPr>
        <w:t xml:space="preserve"> </w:t>
      </w:r>
    </w:p>
    <w:p w14:paraId="55153B4B" w14:textId="61947BA1" w:rsidR="00593667" w:rsidRPr="0077775C" w:rsidRDefault="00483871" w:rsidP="00AA22A0">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 xml:space="preserve">(c) </w:t>
      </w:r>
      <w:r w:rsidR="001D1E35" w:rsidRPr="0077775C">
        <w:rPr>
          <w:rFonts w:ascii="Times New Roman" w:hAnsi="Times New Roman" w:cs="Times New Roman"/>
          <w:sz w:val="24"/>
          <w:szCs w:val="24"/>
          <w:u w:val="single"/>
        </w:rPr>
        <w:t xml:space="preserve">A borough ballot may be cast </w:t>
      </w:r>
      <w:r w:rsidR="00F5309D" w:rsidRPr="0077775C">
        <w:rPr>
          <w:rFonts w:ascii="Times New Roman" w:hAnsi="Times New Roman" w:cs="Times New Roman"/>
          <w:sz w:val="24"/>
          <w:szCs w:val="24"/>
          <w:u w:val="single"/>
        </w:rPr>
        <w:t>online</w:t>
      </w:r>
      <w:r w:rsidR="0042569D" w:rsidRPr="0077775C">
        <w:rPr>
          <w:rFonts w:ascii="Times New Roman" w:hAnsi="Times New Roman" w:cs="Times New Roman"/>
          <w:sz w:val="24"/>
          <w:szCs w:val="24"/>
          <w:u w:val="single"/>
        </w:rPr>
        <w:t xml:space="preserve"> via the digital platform </w:t>
      </w:r>
      <w:r w:rsidR="00F10AAE" w:rsidRPr="0077775C">
        <w:rPr>
          <w:rFonts w:ascii="Times New Roman" w:hAnsi="Times New Roman" w:cs="Times New Roman"/>
          <w:sz w:val="24"/>
          <w:szCs w:val="24"/>
          <w:u w:val="single"/>
        </w:rPr>
        <w:t>or in person.</w:t>
      </w:r>
      <w:r w:rsidR="00A86703" w:rsidRPr="0077775C">
        <w:rPr>
          <w:rFonts w:ascii="Times New Roman" w:hAnsi="Times New Roman" w:cs="Times New Roman"/>
          <w:sz w:val="24"/>
          <w:szCs w:val="24"/>
          <w:u w:val="single"/>
        </w:rPr>
        <w:t xml:space="preserve">  </w:t>
      </w:r>
      <w:r w:rsidR="00A773EC" w:rsidRPr="0077775C">
        <w:rPr>
          <w:rFonts w:ascii="Times New Roman" w:hAnsi="Times New Roman" w:cs="Times New Roman"/>
          <w:sz w:val="24"/>
          <w:szCs w:val="24"/>
          <w:u w:val="single"/>
        </w:rPr>
        <w:t xml:space="preserve"> </w:t>
      </w:r>
      <w:r w:rsidR="00AA79E6" w:rsidRPr="0077775C">
        <w:rPr>
          <w:rFonts w:ascii="Times New Roman" w:hAnsi="Times New Roman" w:cs="Times New Roman"/>
          <w:sz w:val="24"/>
          <w:szCs w:val="24"/>
          <w:u w:val="single"/>
        </w:rPr>
        <w:t xml:space="preserve"> </w:t>
      </w:r>
    </w:p>
    <w:p w14:paraId="4B1A1674" w14:textId="5539C32F" w:rsidR="006924CE" w:rsidRPr="00AA22A0" w:rsidRDefault="006924CE" w:rsidP="006924CE">
      <w:pPr>
        <w:pStyle w:val="FlushLeft"/>
        <w:rPr>
          <w:rFonts w:ascii="Times New Roman" w:hAnsi="Times New Roman" w:cs="Times New Roman"/>
          <w:b/>
          <w:bCs/>
          <w:sz w:val="24"/>
          <w:szCs w:val="24"/>
          <w:u w:val="single"/>
        </w:rPr>
      </w:pPr>
      <w:r w:rsidRPr="00AA22A0">
        <w:rPr>
          <w:rFonts w:ascii="Times New Roman" w:hAnsi="Times New Roman" w:cs="Times New Roman"/>
          <w:b/>
          <w:bCs/>
          <w:sz w:val="24"/>
          <w:szCs w:val="24"/>
          <w:u w:val="single"/>
        </w:rPr>
        <w:t xml:space="preserve">§ </w:t>
      </w:r>
      <w:r w:rsidR="00AA22A0" w:rsidRPr="00AA22A0">
        <w:rPr>
          <w:rFonts w:ascii="Times New Roman" w:hAnsi="Times New Roman" w:cs="Times New Roman"/>
          <w:b/>
          <w:bCs/>
          <w:sz w:val="24"/>
          <w:szCs w:val="24"/>
          <w:u w:val="single"/>
        </w:rPr>
        <w:t>2-08</w:t>
      </w:r>
      <w:r w:rsidR="008C1DD7" w:rsidRPr="00AA22A0">
        <w:rPr>
          <w:rFonts w:ascii="Times New Roman" w:hAnsi="Times New Roman" w:cs="Times New Roman"/>
          <w:b/>
          <w:bCs/>
          <w:sz w:val="24"/>
          <w:szCs w:val="24"/>
          <w:u w:val="single"/>
        </w:rPr>
        <w:t>_</w:t>
      </w:r>
      <w:r w:rsidRPr="00AA22A0">
        <w:rPr>
          <w:rFonts w:ascii="Times New Roman" w:hAnsi="Times New Roman" w:cs="Times New Roman"/>
          <w:b/>
          <w:bCs/>
          <w:sz w:val="24"/>
          <w:szCs w:val="24"/>
          <w:u w:val="single"/>
        </w:rPr>
        <w:t xml:space="preserve"> Final </w:t>
      </w:r>
      <w:r w:rsidR="005538D0" w:rsidRPr="00AA22A0">
        <w:rPr>
          <w:rFonts w:ascii="Times New Roman" w:hAnsi="Times New Roman" w:cs="Times New Roman"/>
          <w:b/>
          <w:bCs/>
          <w:sz w:val="24"/>
          <w:szCs w:val="24"/>
          <w:u w:val="single"/>
        </w:rPr>
        <w:t>S</w:t>
      </w:r>
      <w:r w:rsidRPr="00AA22A0">
        <w:rPr>
          <w:rFonts w:ascii="Times New Roman" w:hAnsi="Times New Roman" w:cs="Times New Roman"/>
          <w:b/>
          <w:bCs/>
          <w:sz w:val="24"/>
          <w:szCs w:val="24"/>
          <w:u w:val="single"/>
        </w:rPr>
        <w:t xml:space="preserve">election </w:t>
      </w:r>
      <w:r w:rsidR="005538D0" w:rsidRPr="00AA22A0">
        <w:rPr>
          <w:rFonts w:ascii="Times New Roman" w:hAnsi="Times New Roman" w:cs="Times New Roman"/>
          <w:b/>
          <w:bCs/>
          <w:sz w:val="24"/>
          <w:szCs w:val="24"/>
          <w:u w:val="single"/>
        </w:rPr>
        <w:t>P</w:t>
      </w:r>
      <w:r w:rsidRPr="00AA22A0">
        <w:rPr>
          <w:rFonts w:ascii="Times New Roman" w:hAnsi="Times New Roman" w:cs="Times New Roman"/>
          <w:b/>
          <w:bCs/>
          <w:sz w:val="24"/>
          <w:szCs w:val="24"/>
          <w:u w:val="single"/>
        </w:rPr>
        <w:t>rocess</w:t>
      </w:r>
    </w:p>
    <w:p w14:paraId="7883109A" w14:textId="7FEC1461" w:rsidR="00BA5628" w:rsidRDefault="00BA5628" w:rsidP="006924CE">
      <w:pPr>
        <w:pStyle w:val="FlushLeft"/>
        <w:rPr>
          <w:rFonts w:ascii="Times New Roman" w:hAnsi="Times New Roman" w:cs="Times New Roman"/>
          <w:sz w:val="24"/>
          <w:szCs w:val="24"/>
          <w:u w:val="single"/>
        </w:rPr>
      </w:pPr>
      <w:r w:rsidRPr="0077775C">
        <w:rPr>
          <w:rFonts w:ascii="Times New Roman" w:hAnsi="Times New Roman" w:cs="Times New Roman"/>
          <w:sz w:val="24"/>
          <w:szCs w:val="24"/>
          <w:u w:val="single"/>
        </w:rPr>
        <w:t>(</w:t>
      </w:r>
      <w:r>
        <w:rPr>
          <w:rFonts w:ascii="Times New Roman" w:hAnsi="Times New Roman" w:cs="Times New Roman"/>
          <w:sz w:val="24"/>
          <w:szCs w:val="24"/>
          <w:u w:val="single"/>
        </w:rPr>
        <w:t>a</w:t>
      </w:r>
      <w:r w:rsidRPr="0077775C">
        <w:rPr>
          <w:rFonts w:ascii="Times New Roman" w:hAnsi="Times New Roman" w:cs="Times New Roman"/>
          <w:sz w:val="24"/>
          <w:szCs w:val="24"/>
          <w:u w:val="single"/>
        </w:rPr>
        <w:t xml:space="preserve">) The Commission </w:t>
      </w:r>
      <w:r>
        <w:rPr>
          <w:rFonts w:ascii="Times New Roman" w:hAnsi="Times New Roman" w:cs="Times New Roman"/>
          <w:sz w:val="24"/>
          <w:szCs w:val="24"/>
          <w:u w:val="single"/>
        </w:rPr>
        <w:t>will</w:t>
      </w:r>
      <w:r w:rsidRPr="0077775C">
        <w:rPr>
          <w:rFonts w:ascii="Times New Roman" w:hAnsi="Times New Roman" w:cs="Times New Roman"/>
          <w:sz w:val="24"/>
          <w:szCs w:val="24"/>
          <w:u w:val="single"/>
        </w:rPr>
        <w:t xml:space="preserve"> tabulate the total number of votes cast</w:t>
      </w:r>
      <w:r>
        <w:rPr>
          <w:rFonts w:ascii="Times New Roman" w:hAnsi="Times New Roman" w:cs="Times New Roman"/>
          <w:sz w:val="24"/>
          <w:szCs w:val="24"/>
          <w:u w:val="single"/>
        </w:rPr>
        <w:t xml:space="preserve"> for each local project</w:t>
      </w:r>
      <w:r w:rsidRPr="0077775C">
        <w:rPr>
          <w:rFonts w:ascii="Times New Roman" w:hAnsi="Times New Roman" w:cs="Times New Roman"/>
          <w:sz w:val="24"/>
          <w:szCs w:val="24"/>
          <w:u w:val="single"/>
        </w:rPr>
        <w:t>.</w:t>
      </w:r>
    </w:p>
    <w:p w14:paraId="7DEECE22" w14:textId="77777777" w:rsidR="00EB07C4" w:rsidRDefault="004A755C" w:rsidP="006924CE">
      <w:pPr>
        <w:pStyle w:val="FlushLeft"/>
        <w:rPr>
          <w:rFonts w:ascii="Times New Roman" w:hAnsi="Times New Roman" w:cs="Times New Roman"/>
          <w:sz w:val="24"/>
          <w:szCs w:val="24"/>
          <w:u w:val="single"/>
        </w:rPr>
      </w:pPr>
      <w:r w:rsidRPr="00AA22A0">
        <w:rPr>
          <w:rFonts w:ascii="Times New Roman" w:hAnsi="Times New Roman" w:cs="Times New Roman"/>
          <w:sz w:val="24"/>
          <w:szCs w:val="24"/>
          <w:u w:val="single"/>
        </w:rPr>
        <w:t>(</w:t>
      </w:r>
      <w:r w:rsidR="00BA5628">
        <w:rPr>
          <w:rFonts w:ascii="Times New Roman" w:hAnsi="Times New Roman" w:cs="Times New Roman"/>
          <w:sz w:val="24"/>
          <w:szCs w:val="24"/>
          <w:u w:val="single"/>
        </w:rPr>
        <w:t>b</w:t>
      </w:r>
      <w:r w:rsidRPr="00AA22A0">
        <w:rPr>
          <w:rFonts w:ascii="Times New Roman" w:hAnsi="Times New Roman" w:cs="Times New Roman"/>
          <w:sz w:val="24"/>
          <w:szCs w:val="24"/>
          <w:u w:val="single"/>
        </w:rPr>
        <w:t xml:space="preserve">) </w:t>
      </w:r>
      <w:r w:rsidR="007C33F4" w:rsidRPr="00AA22A0">
        <w:rPr>
          <w:rFonts w:ascii="Times New Roman" w:hAnsi="Times New Roman" w:cs="Times New Roman"/>
          <w:sz w:val="24"/>
          <w:szCs w:val="24"/>
          <w:u w:val="single"/>
        </w:rPr>
        <w:t>The</w:t>
      </w:r>
      <w:r w:rsidR="00231902" w:rsidRPr="00AA22A0">
        <w:rPr>
          <w:rFonts w:ascii="Times New Roman" w:hAnsi="Times New Roman" w:cs="Times New Roman"/>
          <w:sz w:val="24"/>
          <w:szCs w:val="24"/>
          <w:u w:val="single"/>
        </w:rPr>
        <w:t xml:space="preserve"> Commission retain</w:t>
      </w:r>
      <w:r w:rsidR="0053118E">
        <w:rPr>
          <w:rFonts w:ascii="Times New Roman" w:hAnsi="Times New Roman" w:cs="Times New Roman"/>
          <w:sz w:val="24"/>
          <w:szCs w:val="24"/>
          <w:u w:val="single"/>
        </w:rPr>
        <w:t>s</w:t>
      </w:r>
      <w:r w:rsidR="00231902" w:rsidRPr="00AA22A0">
        <w:rPr>
          <w:rFonts w:ascii="Times New Roman" w:hAnsi="Times New Roman" w:cs="Times New Roman"/>
          <w:sz w:val="24"/>
          <w:szCs w:val="24"/>
          <w:u w:val="single"/>
        </w:rPr>
        <w:t xml:space="preserve"> the final authority to select </w:t>
      </w:r>
      <w:r w:rsidR="00B450CA">
        <w:rPr>
          <w:rFonts w:ascii="Times New Roman" w:hAnsi="Times New Roman" w:cs="Times New Roman"/>
          <w:sz w:val="24"/>
          <w:szCs w:val="24"/>
          <w:u w:val="single"/>
        </w:rPr>
        <w:t>which</w:t>
      </w:r>
      <w:r w:rsidR="008A031C" w:rsidRPr="00AA22A0">
        <w:rPr>
          <w:rFonts w:ascii="Times New Roman" w:hAnsi="Times New Roman" w:cs="Times New Roman"/>
          <w:sz w:val="24"/>
          <w:szCs w:val="24"/>
          <w:u w:val="single"/>
        </w:rPr>
        <w:t xml:space="preserve"> </w:t>
      </w:r>
      <w:r w:rsidR="00C76D47" w:rsidRPr="00AA22A0">
        <w:rPr>
          <w:rFonts w:ascii="Times New Roman" w:hAnsi="Times New Roman" w:cs="Times New Roman"/>
          <w:sz w:val="24"/>
          <w:szCs w:val="24"/>
          <w:u w:val="single"/>
        </w:rPr>
        <w:t>local projects</w:t>
      </w:r>
      <w:r w:rsidR="00A7076D" w:rsidRPr="00AA22A0">
        <w:rPr>
          <w:rFonts w:ascii="Times New Roman" w:hAnsi="Times New Roman" w:cs="Times New Roman"/>
          <w:sz w:val="24"/>
          <w:szCs w:val="24"/>
          <w:u w:val="single"/>
        </w:rPr>
        <w:t xml:space="preserve"> that </w:t>
      </w:r>
      <w:r w:rsidR="00B450CA">
        <w:rPr>
          <w:rFonts w:ascii="Times New Roman" w:hAnsi="Times New Roman" w:cs="Times New Roman"/>
          <w:sz w:val="24"/>
          <w:szCs w:val="24"/>
          <w:u w:val="single"/>
        </w:rPr>
        <w:t xml:space="preserve">were placed on the borough ballots </w:t>
      </w:r>
      <w:r w:rsidR="00A7076D" w:rsidRPr="00AA22A0">
        <w:rPr>
          <w:rFonts w:ascii="Times New Roman" w:hAnsi="Times New Roman" w:cs="Times New Roman"/>
          <w:sz w:val="24"/>
          <w:szCs w:val="24"/>
          <w:u w:val="single"/>
        </w:rPr>
        <w:t>receive funding from the Commission</w:t>
      </w:r>
      <w:r w:rsidR="002C5EF0" w:rsidRPr="00AA22A0">
        <w:rPr>
          <w:rFonts w:ascii="Times New Roman" w:hAnsi="Times New Roman" w:cs="Times New Roman"/>
          <w:sz w:val="24"/>
          <w:szCs w:val="24"/>
          <w:u w:val="single"/>
        </w:rPr>
        <w:t xml:space="preserve">. </w:t>
      </w:r>
    </w:p>
    <w:p w14:paraId="49DAD40D" w14:textId="3CCEDACA" w:rsidR="00A67E94" w:rsidRPr="00AA22A0" w:rsidRDefault="00EB07C4" w:rsidP="00EB07C4">
      <w:pPr>
        <w:pStyle w:val="FlushLeft"/>
        <w:ind w:firstLine="720"/>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00F33A71" w:rsidRPr="00AA22A0">
        <w:rPr>
          <w:rFonts w:ascii="Times New Roman" w:hAnsi="Times New Roman" w:cs="Times New Roman"/>
          <w:sz w:val="24"/>
          <w:szCs w:val="24"/>
          <w:u w:val="single"/>
        </w:rPr>
        <w:t>In making such selection, t</w:t>
      </w:r>
      <w:r w:rsidR="002C5EF0" w:rsidRPr="00AA22A0">
        <w:rPr>
          <w:rFonts w:ascii="Times New Roman" w:hAnsi="Times New Roman" w:cs="Times New Roman"/>
          <w:sz w:val="24"/>
          <w:szCs w:val="24"/>
          <w:u w:val="single"/>
        </w:rPr>
        <w:t xml:space="preserve">he Commission </w:t>
      </w:r>
      <w:r w:rsidR="00F33A71" w:rsidRPr="00AA22A0">
        <w:rPr>
          <w:rFonts w:ascii="Times New Roman" w:hAnsi="Times New Roman" w:cs="Times New Roman"/>
          <w:sz w:val="24"/>
          <w:szCs w:val="24"/>
          <w:u w:val="single"/>
        </w:rPr>
        <w:t>must</w:t>
      </w:r>
      <w:r w:rsidR="002C5EF0" w:rsidRPr="00AA22A0">
        <w:rPr>
          <w:rFonts w:ascii="Times New Roman" w:hAnsi="Times New Roman" w:cs="Times New Roman"/>
          <w:sz w:val="24"/>
          <w:szCs w:val="24"/>
          <w:u w:val="single"/>
        </w:rPr>
        <w:t xml:space="preserve"> consider which local projects received the </w:t>
      </w:r>
      <w:r w:rsidR="00DA521A" w:rsidRPr="00AA22A0">
        <w:rPr>
          <w:rFonts w:ascii="Times New Roman" w:hAnsi="Times New Roman" w:cs="Times New Roman"/>
          <w:sz w:val="24"/>
          <w:szCs w:val="24"/>
          <w:u w:val="single"/>
        </w:rPr>
        <w:t>largest number of</w:t>
      </w:r>
      <w:r w:rsidR="002C5EF0" w:rsidRPr="00AA22A0">
        <w:rPr>
          <w:rFonts w:ascii="Times New Roman" w:hAnsi="Times New Roman" w:cs="Times New Roman"/>
          <w:sz w:val="24"/>
          <w:szCs w:val="24"/>
          <w:u w:val="single"/>
        </w:rPr>
        <w:t xml:space="preserve"> votes</w:t>
      </w:r>
      <w:r w:rsidR="00862A58" w:rsidRPr="00AA22A0">
        <w:rPr>
          <w:rFonts w:ascii="Times New Roman" w:hAnsi="Times New Roman" w:cs="Times New Roman"/>
          <w:sz w:val="24"/>
          <w:szCs w:val="24"/>
          <w:u w:val="single"/>
        </w:rPr>
        <w:t xml:space="preserve"> </w:t>
      </w:r>
      <w:r w:rsidR="003B5D9F" w:rsidRPr="00AA22A0">
        <w:rPr>
          <w:rFonts w:ascii="Times New Roman" w:hAnsi="Times New Roman" w:cs="Times New Roman"/>
          <w:sz w:val="24"/>
          <w:szCs w:val="24"/>
          <w:u w:val="single"/>
        </w:rPr>
        <w:t xml:space="preserve">in each borough </w:t>
      </w:r>
      <w:r w:rsidR="00862A58" w:rsidRPr="00AA22A0">
        <w:rPr>
          <w:rFonts w:ascii="Times New Roman" w:hAnsi="Times New Roman" w:cs="Times New Roman"/>
          <w:sz w:val="24"/>
          <w:szCs w:val="24"/>
          <w:u w:val="single"/>
        </w:rPr>
        <w:t xml:space="preserve">and the factors identified in </w:t>
      </w:r>
      <w:r w:rsidR="00C6331A" w:rsidRPr="00AA22A0">
        <w:rPr>
          <w:rFonts w:ascii="Times New Roman" w:hAnsi="Times New Roman" w:cs="Times New Roman"/>
          <w:sz w:val="24"/>
          <w:szCs w:val="24"/>
          <w:u w:val="single"/>
        </w:rPr>
        <w:t>section</w:t>
      </w:r>
      <w:r w:rsidR="00162FDD" w:rsidRPr="00AA22A0">
        <w:rPr>
          <w:rFonts w:ascii="Times New Roman" w:hAnsi="Times New Roman" w:cs="Times New Roman"/>
          <w:sz w:val="24"/>
          <w:szCs w:val="24"/>
          <w:u w:val="single"/>
        </w:rPr>
        <w:t xml:space="preserve"> </w:t>
      </w:r>
      <w:r w:rsidR="00AA22A0" w:rsidRPr="00AA22A0">
        <w:rPr>
          <w:rFonts w:ascii="Times New Roman" w:hAnsi="Times New Roman" w:cs="Times New Roman"/>
          <w:sz w:val="24"/>
          <w:szCs w:val="24"/>
          <w:u w:val="single"/>
        </w:rPr>
        <w:t>2-06</w:t>
      </w:r>
      <w:r w:rsidR="00162FDD" w:rsidRPr="00AA22A0">
        <w:rPr>
          <w:rFonts w:ascii="Times New Roman" w:hAnsi="Times New Roman" w:cs="Times New Roman"/>
          <w:sz w:val="24"/>
          <w:szCs w:val="24"/>
          <w:u w:val="single"/>
        </w:rPr>
        <w:t>.</w:t>
      </w:r>
      <w:r w:rsidR="007C33F4" w:rsidRPr="00AA22A0">
        <w:rPr>
          <w:rFonts w:ascii="Times New Roman" w:hAnsi="Times New Roman" w:cs="Times New Roman"/>
          <w:sz w:val="24"/>
          <w:szCs w:val="24"/>
          <w:u w:val="single"/>
        </w:rPr>
        <w:t xml:space="preserve"> </w:t>
      </w:r>
      <w:r w:rsidR="00C76D47" w:rsidRPr="00AA22A0">
        <w:rPr>
          <w:rFonts w:ascii="Times New Roman" w:hAnsi="Times New Roman" w:cs="Times New Roman"/>
          <w:sz w:val="24"/>
          <w:szCs w:val="24"/>
          <w:u w:val="single"/>
        </w:rPr>
        <w:t xml:space="preserve"> </w:t>
      </w:r>
    </w:p>
    <w:p w14:paraId="18DBBB69" w14:textId="2AD57F43" w:rsidR="00433659" w:rsidRDefault="00EB07C4" w:rsidP="00EB07C4">
      <w:pPr>
        <w:pStyle w:val="FlushLeft"/>
        <w:ind w:firstLine="720"/>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00433659">
        <w:rPr>
          <w:rFonts w:ascii="Times New Roman" w:hAnsi="Times New Roman" w:cs="Times New Roman"/>
          <w:sz w:val="24"/>
          <w:szCs w:val="24"/>
          <w:u w:val="single"/>
        </w:rPr>
        <w:t>For</w:t>
      </w:r>
      <w:r w:rsidR="00433659" w:rsidRPr="00AA22A0">
        <w:rPr>
          <w:rFonts w:ascii="Times New Roman" w:hAnsi="Times New Roman" w:cs="Times New Roman"/>
          <w:sz w:val="24"/>
          <w:szCs w:val="24"/>
          <w:u w:val="single"/>
        </w:rPr>
        <w:t xml:space="preserve"> </w:t>
      </w:r>
      <w:r w:rsidR="00433659">
        <w:rPr>
          <w:rFonts w:ascii="Times New Roman" w:hAnsi="Times New Roman" w:cs="Times New Roman"/>
          <w:sz w:val="24"/>
          <w:szCs w:val="24"/>
          <w:u w:val="single"/>
        </w:rPr>
        <w:t xml:space="preserve">a </w:t>
      </w:r>
      <w:r w:rsidR="00433659" w:rsidRPr="00AA22A0">
        <w:rPr>
          <w:rFonts w:ascii="Times New Roman" w:hAnsi="Times New Roman" w:cs="Times New Roman"/>
          <w:sz w:val="24"/>
          <w:szCs w:val="24"/>
          <w:u w:val="single"/>
        </w:rPr>
        <w:t xml:space="preserve">local project </w:t>
      </w:r>
      <w:r w:rsidR="00433659">
        <w:rPr>
          <w:rFonts w:ascii="Times New Roman" w:hAnsi="Times New Roman" w:cs="Times New Roman"/>
          <w:sz w:val="24"/>
          <w:szCs w:val="24"/>
          <w:u w:val="single"/>
        </w:rPr>
        <w:t xml:space="preserve">that </w:t>
      </w:r>
      <w:r w:rsidR="00433659" w:rsidRPr="00AA22A0">
        <w:rPr>
          <w:rFonts w:ascii="Times New Roman" w:hAnsi="Times New Roman" w:cs="Times New Roman"/>
          <w:sz w:val="24"/>
          <w:szCs w:val="24"/>
          <w:u w:val="single"/>
        </w:rPr>
        <w:t xml:space="preserve">requires the use of city personnel or property or the substantial participation or cooperation of one or more city agencies, the Commission shall obtain the concurrence of the affected agency or agencies before making a final determination to select </w:t>
      </w:r>
      <w:r w:rsidR="008B0EB9">
        <w:rPr>
          <w:rFonts w:ascii="Times New Roman" w:hAnsi="Times New Roman" w:cs="Times New Roman"/>
          <w:sz w:val="24"/>
          <w:szCs w:val="24"/>
          <w:u w:val="single"/>
        </w:rPr>
        <w:t>such</w:t>
      </w:r>
      <w:r w:rsidR="00433659" w:rsidRPr="00AA22A0">
        <w:rPr>
          <w:rFonts w:ascii="Times New Roman" w:hAnsi="Times New Roman" w:cs="Times New Roman"/>
          <w:sz w:val="24"/>
          <w:szCs w:val="24"/>
          <w:u w:val="single"/>
        </w:rPr>
        <w:t xml:space="preserve"> local project</w:t>
      </w:r>
      <w:r w:rsidR="00433659">
        <w:rPr>
          <w:rFonts w:ascii="Times New Roman" w:hAnsi="Times New Roman" w:cs="Times New Roman"/>
          <w:sz w:val="24"/>
          <w:szCs w:val="24"/>
          <w:u w:val="single"/>
        </w:rPr>
        <w:t>. For</w:t>
      </w:r>
      <w:r w:rsidR="00433659" w:rsidRPr="00AA22A0">
        <w:rPr>
          <w:rFonts w:ascii="Times New Roman" w:hAnsi="Times New Roman" w:cs="Times New Roman"/>
          <w:sz w:val="24"/>
          <w:szCs w:val="24"/>
          <w:u w:val="single"/>
        </w:rPr>
        <w:t xml:space="preserve"> a local project </w:t>
      </w:r>
      <w:r w:rsidR="004B3150">
        <w:rPr>
          <w:rFonts w:ascii="Times New Roman" w:hAnsi="Times New Roman" w:cs="Times New Roman"/>
          <w:sz w:val="24"/>
          <w:szCs w:val="24"/>
          <w:u w:val="single"/>
        </w:rPr>
        <w:t xml:space="preserve">that </w:t>
      </w:r>
      <w:r w:rsidR="00433659" w:rsidRPr="00AA22A0">
        <w:rPr>
          <w:rFonts w:ascii="Times New Roman" w:hAnsi="Times New Roman" w:cs="Times New Roman"/>
          <w:sz w:val="24"/>
          <w:szCs w:val="24"/>
          <w:u w:val="single"/>
        </w:rPr>
        <w:t xml:space="preserve">relates to an area of expertise of a city agency, the Commission </w:t>
      </w:r>
      <w:r w:rsidR="008B0EB9">
        <w:rPr>
          <w:rFonts w:ascii="Times New Roman" w:hAnsi="Times New Roman" w:cs="Times New Roman"/>
          <w:sz w:val="24"/>
          <w:szCs w:val="24"/>
          <w:u w:val="single"/>
        </w:rPr>
        <w:t>will</w:t>
      </w:r>
      <w:r w:rsidR="008B0EB9" w:rsidRPr="00AA22A0">
        <w:rPr>
          <w:rFonts w:ascii="Times New Roman" w:hAnsi="Times New Roman" w:cs="Times New Roman"/>
          <w:sz w:val="24"/>
          <w:szCs w:val="24"/>
          <w:u w:val="single"/>
        </w:rPr>
        <w:t xml:space="preserve"> </w:t>
      </w:r>
      <w:r w:rsidR="00433659" w:rsidRPr="00AA22A0">
        <w:rPr>
          <w:rFonts w:ascii="Times New Roman" w:hAnsi="Times New Roman" w:cs="Times New Roman"/>
          <w:sz w:val="24"/>
          <w:szCs w:val="24"/>
          <w:u w:val="single"/>
        </w:rPr>
        <w:t>inform such agency of such project’s selection.</w:t>
      </w:r>
    </w:p>
    <w:p w14:paraId="0510B678" w14:textId="4AD09362" w:rsidR="008A52FA" w:rsidRPr="0077775C" w:rsidRDefault="008A52FA" w:rsidP="006924CE">
      <w:pPr>
        <w:pStyle w:val="FlushLeft"/>
        <w:rPr>
          <w:rFonts w:ascii="Times New Roman" w:hAnsi="Times New Roman" w:cs="Times New Roman"/>
          <w:sz w:val="24"/>
          <w:szCs w:val="24"/>
          <w:u w:val="single"/>
        </w:rPr>
      </w:pPr>
      <w:r w:rsidRPr="00AA22A0">
        <w:rPr>
          <w:rFonts w:ascii="Times New Roman" w:hAnsi="Times New Roman" w:cs="Times New Roman"/>
          <w:sz w:val="24"/>
          <w:szCs w:val="24"/>
          <w:u w:val="single"/>
        </w:rPr>
        <w:t>(</w:t>
      </w:r>
      <w:r w:rsidR="00CB4EB4">
        <w:rPr>
          <w:rFonts w:ascii="Times New Roman" w:hAnsi="Times New Roman" w:cs="Times New Roman"/>
          <w:sz w:val="24"/>
          <w:szCs w:val="24"/>
          <w:u w:val="single"/>
        </w:rPr>
        <w:t>c</w:t>
      </w:r>
      <w:r w:rsidRPr="00AA22A0">
        <w:rPr>
          <w:rFonts w:ascii="Times New Roman" w:hAnsi="Times New Roman" w:cs="Times New Roman"/>
          <w:sz w:val="24"/>
          <w:szCs w:val="24"/>
          <w:u w:val="single"/>
        </w:rPr>
        <w:t>) The aggregate cost of all local projects</w:t>
      </w:r>
      <w:r w:rsidR="00A351AE" w:rsidRPr="00AA22A0">
        <w:rPr>
          <w:rFonts w:ascii="Times New Roman" w:hAnsi="Times New Roman" w:cs="Times New Roman"/>
          <w:sz w:val="24"/>
          <w:szCs w:val="24"/>
          <w:u w:val="single"/>
        </w:rPr>
        <w:t xml:space="preserve"> selected by the Commission for funding</w:t>
      </w:r>
      <w:r w:rsidRPr="00AA22A0">
        <w:rPr>
          <w:rFonts w:ascii="Times New Roman" w:hAnsi="Times New Roman" w:cs="Times New Roman"/>
          <w:sz w:val="24"/>
          <w:szCs w:val="24"/>
          <w:u w:val="single"/>
        </w:rPr>
        <w:t xml:space="preserve"> shall not exceed the total amounts appropriated for local projects.</w:t>
      </w:r>
    </w:p>
    <w:p w14:paraId="1C5C5CBB" w14:textId="2E55A69D" w:rsidR="004723AA" w:rsidRPr="004723AA" w:rsidRDefault="004723AA" w:rsidP="007A2ACA">
      <w:pPr>
        <w:pStyle w:val="FlushLeft"/>
        <w:rPr>
          <w:rFonts w:ascii="Times New Roman" w:hAnsi="Times New Roman" w:cs="Times New Roman"/>
          <w:sz w:val="24"/>
          <w:szCs w:val="24"/>
        </w:rPr>
      </w:pPr>
      <w:r>
        <w:rPr>
          <w:rFonts w:ascii="Times New Roman" w:hAnsi="Times New Roman" w:cs="Times New Roman"/>
          <w:sz w:val="24"/>
          <w:szCs w:val="24"/>
        </w:rPr>
        <w:t xml:space="preserve"> </w:t>
      </w:r>
    </w:p>
    <w:sectPr w:rsidR="004723AA" w:rsidRPr="004723A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9E18" w14:textId="77777777" w:rsidR="00177148" w:rsidRDefault="00177148" w:rsidP="00CC3BCF">
      <w:r>
        <w:separator/>
      </w:r>
    </w:p>
  </w:endnote>
  <w:endnote w:type="continuationSeparator" w:id="0">
    <w:p w14:paraId="552499B1" w14:textId="77777777" w:rsidR="00177148" w:rsidRDefault="00177148" w:rsidP="00CC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170733"/>
      <w:docPartObj>
        <w:docPartGallery w:val="Page Numbers (Bottom of Page)"/>
        <w:docPartUnique/>
      </w:docPartObj>
    </w:sdtPr>
    <w:sdtContent>
      <w:p w14:paraId="76B0EBB9" w14:textId="2656EFA1" w:rsidR="00CC3BCF" w:rsidRDefault="00CC3BCF" w:rsidP="00711F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376B18" w14:textId="77777777" w:rsidR="00CC3BCF" w:rsidRDefault="00CC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4"/>
        <w:szCs w:val="24"/>
      </w:rPr>
      <w:id w:val="1800260248"/>
      <w:docPartObj>
        <w:docPartGallery w:val="Page Numbers (Bottom of Page)"/>
        <w:docPartUnique/>
      </w:docPartObj>
    </w:sdtPr>
    <w:sdtContent>
      <w:p w14:paraId="3787E414" w14:textId="4D7BA9F8" w:rsidR="00CC3BCF" w:rsidRPr="00CC3BCF" w:rsidRDefault="00CC3BCF" w:rsidP="00CC3BCF">
        <w:pPr>
          <w:pStyle w:val="Footer"/>
          <w:framePr w:wrap="none" w:vAnchor="text" w:hAnchor="page" w:x="6068" w:y="-3"/>
          <w:rPr>
            <w:rStyle w:val="PageNumber"/>
            <w:rFonts w:ascii="Times" w:hAnsi="Times"/>
            <w:sz w:val="24"/>
            <w:szCs w:val="24"/>
          </w:rPr>
        </w:pPr>
        <w:r w:rsidRPr="00CC3BCF">
          <w:rPr>
            <w:rStyle w:val="PageNumber"/>
            <w:rFonts w:ascii="Times" w:hAnsi="Times"/>
            <w:sz w:val="24"/>
            <w:szCs w:val="24"/>
          </w:rPr>
          <w:fldChar w:fldCharType="begin"/>
        </w:r>
        <w:r w:rsidRPr="00CC3BCF">
          <w:rPr>
            <w:rStyle w:val="PageNumber"/>
            <w:rFonts w:ascii="Times" w:hAnsi="Times"/>
            <w:sz w:val="24"/>
            <w:szCs w:val="24"/>
          </w:rPr>
          <w:instrText xml:space="preserve"> PAGE </w:instrText>
        </w:r>
        <w:r w:rsidRPr="00CC3BCF">
          <w:rPr>
            <w:rStyle w:val="PageNumber"/>
            <w:rFonts w:ascii="Times" w:hAnsi="Times"/>
            <w:sz w:val="24"/>
            <w:szCs w:val="24"/>
          </w:rPr>
          <w:fldChar w:fldCharType="separate"/>
        </w:r>
        <w:r w:rsidRPr="00CC3BCF">
          <w:rPr>
            <w:rStyle w:val="PageNumber"/>
            <w:rFonts w:ascii="Times" w:hAnsi="Times"/>
            <w:noProof/>
            <w:sz w:val="24"/>
            <w:szCs w:val="24"/>
          </w:rPr>
          <w:t>2</w:t>
        </w:r>
        <w:r w:rsidRPr="00CC3BCF">
          <w:rPr>
            <w:rStyle w:val="PageNumber"/>
            <w:rFonts w:ascii="Times" w:hAnsi="Times"/>
            <w:sz w:val="24"/>
            <w:szCs w:val="24"/>
          </w:rPr>
          <w:fldChar w:fldCharType="end"/>
        </w:r>
      </w:p>
    </w:sdtContent>
  </w:sdt>
  <w:p w14:paraId="627ACAD0" w14:textId="77777777" w:rsidR="00CC3BCF" w:rsidRDefault="00CC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5AF6" w14:textId="77777777" w:rsidR="00177148" w:rsidRDefault="00177148" w:rsidP="00CC3BCF">
      <w:r>
        <w:separator/>
      </w:r>
    </w:p>
  </w:footnote>
  <w:footnote w:type="continuationSeparator" w:id="0">
    <w:p w14:paraId="21429D36" w14:textId="77777777" w:rsidR="00177148" w:rsidRDefault="00177148" w:rsidP="00CC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511"/>
    <w:multiLevelType w:val="multilevel"/>
    <w:tmpl w:val="0390F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9521E"/>
    <w:multiLevelType w:val="hybridMultilevel"/>
    <w:tmpl w:val="028E3BD2"/>
    <w:lvl w:ilvl="0" w:tplc="CA0CA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A1846"/>
    <w:multiLevelType w:val="multilevel"/>
    <w:tmpl w:val="D4F44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F52CD"/>
    <w:multiLevelType w:val="multilevel"/>
    <w:tmpl w:val="71C4C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0531EC"/>
    <w:multiLevelType w:val="hybridMultilevel"/>
    <w:tmpl w:val="B76E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7549"/>
    <w:multiLevelType w:val="multilevel"/>
    <w:tmpl w:val="A8C8A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82E69"/>
    <w:multiLevelType w:val="hybridMultilevel"/>
    <w:tmpl w:val="5B9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E32DC"/>
    <w:multiLevelType w:val="hybridMultilevel"/>
    <w:tmpl w:val="C22A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E538B"/>
    <w:multiLevelType w:val="hybridMultilevel"/>
    <w:tmpl w:val="AE7E9D50"/>
    <w:lvl w:ilvl="0" w:tplc="1012F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882445"/>
    <w:multiLevelType w:val="singleLevel"/>
    <w:tmpl w:val="2C1C7AF6"/>
    <w:lvl w:ilvl="0">
      <w:start w:val="1"/>
      <w:numFmt w:val="decimal"/>
      <w:pStyle w:val="FlushLeftwParaNum"/>
      <w:lvlText w:val="%1."/>
      <w:lvlJc w:val="left"/>
      <w:pPr>
        <w:tabs>
          <w:tab w:val="num" w:pos="360"/>
        </w:tabs>
        <w:ind w:left="0" w:firstLine="0"/>
      </w:pPr>
      <w:rPr>
        <w:rFonts w:ascii="Times New Roman" w:hAnsi="Times New Roman" w:hint="default"/>
        <w:b w:val="0"/>
        <w:i w:val="0"/>
        <w:sz w:val="24"/>
      </w:rPr>
    </w:lvl>
  </w:abstractNum>
  <w:abstractNum w:abstractNumId="10" w15:restartNumberingAfterBreak="0">
    <w:nsid w:val="4E943911"/>
    <w:multiLevelType w:val="multilevel"/>
    <w:tmpl w:val="EEBC5F40"/>
    <w:lvl w:ilvl="0">
      <w:start w:val="1"/>
      <w:numFmt w:val="decimal"/>
      <w:lvlText w:val="%1)"/>
      <w:lvlJc w:val="left"/>
      <w:pPr>
        <w:tabs>
          <w:tab w:val="num" w:pos="360"/>
        </w:tabs>
        <w:ind w:left="360" w:hanging="360"/>
      </w:pPr>
    </w:lvl>
    <w:lvl w:ilvl="1">
      <w:start w:val="1"/>
      <w:numFmt w:val="upperRoman"/>
      <w:pStyle w:val="HeadingPoint"/>
      <w:suff w:val="nothing"/>
      <w:lvlText w:val="POINT %2"/>
      <w:lvlJc w:val="left"/>
      <w:pPr>
        <w:ind w:left="0" w:firstLine="0"/>
      </w:pPr>
    </w:lvl>
    <w:lvl w:ilvl="2">
      <w:start w:val="1"/>
      <w:numFmt w:val="lowerRoman"/>
      <w:lvlText w:val="%3)"/>
      <w:lvlJc w:val="left"/>
      <w:pPr>
        <w:tabs>
          <w:tab w:val="num" w:pos="1080"/>
        </w:tabs>
        <w:ind w:left="1080" w:hanging="360"/>
      </w:pPr>
    </w:lvl>
    <w:lvl w:ilvl="3">
      <w:start w:val="1"/>
      <w:numFmt w:val="upperLetter"/>
      <w:pStyle w:val="SubHeading"/>
      <w:lvlText w:val="%4."/>
      <w:lvlJc w:val="left"/>
      <w:pPr>
        <w:tabs>
          <w:tab w:val="num" w:pos="720"/>
        </w:tabs>
        <w:ind w:left="720" w:hanging="720"/>
      </w:pPr>
      <w:rPr>
        <w:u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F441EA6"/>
    <w:multiLevelType w:val="singleLevel"/>
    <w:tmpl w:val="E12AA41E"/>
    <w:lvl w:ilvl="0">
      <w:start w:val="1"/>
      <w:numFmt w:val="decimal"/>
      <w:pStyle w:val="BlockIndent"/>
      <w:lvlText w:val="%1."/>
      <w:lvlJc w:val="left"/>
      <w:pPr>
        <w:tabs>
          <w:tab w:val="num" w:pos="360"/>
        </w:tabs>
        <w:ind w:left="0" w:firstLine="0"/>
      </w:pPr>
      <w:rPr>
        <w:rFonts w:ascii="Times New Roman" w:hAnsi="Times New Roman" w:hint="default"/>
        <w:b w:val="0"/>
        <w:i w:val="0"/>
        <w:sz w:val="24"/>
      </w:rPr>
    </w:lvl>
  </w:abstractNum>
  <w:abstractNum w:abstractNumId="12" w15:restartNumberingAfterBreak="0">
    <w:nsid w:val="52A4213C"/>
    <w:multiLevelType w:val="hybridMultilevel"/>
    <w:tmpl w:val="64847FA4"/>
    <w:lvl w:ilvl="0" w:tplc="19BE16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E6010"/>
    <w:multiLevelType w:val="hybridMultilevel"/>
    <w:tmpl w:val="3ED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D67C1"/>
    <w:multiLevelType w:val="singleLevel"/>
    <w:tmpl w:val="2BF83CD2"/>
    <w:lvl w:ilvl="0">
      <w:start w:val="1"/>
      <w:numFmt w:val="decimal"/>
      <w:pStyle w:val="DoubleSpaceParagraphwParaNum"/>
      <w:lvlText w:val="%1."/>
      <w:lvlJc w:val="left"/>
      <w:pPr>
        <w:tabs>
          <w:tab w:val="num" w:pos="1800"/>
        </w:tabs>
        <w:ind w:left="0" w:firstLine="1440"/>
      </w:pPr>
      <w:rPr>
        <w:rFonts w:ascii="Times New Roman" w:hAnsi="Times New Roman" w:hint="default"/>
        <w:b w:val="0"/>
        <w:i w:val="0"/>
        <w:sz w:val="24"/>
      </w:rPr>
    </w:lvl>
  </w:abstractNum>
  <w:abstractNum w:abstractNumId="15" w15:restartNumberingAfterBreak="0">
    <w:nsid w:val="65053986"/>
    <w:multiLevelType w:val="multilevel"/>
    <w:tmpl w:val="213C70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9F3840"/>
    <w:multiLevelType w:val="singleLevel"/>
    <w:tmpl w:val="5AF0FFBC"/>
    <w:lvl w:ilvl="0">
      <w:start w:val="1"/>
      <w:numFmt w:val="decimal"/>
      <w:pStyle w:val="SingleSpaceParagraphwParaNum"/>
      <w:lvlText w:val="%1."/>
      <w:lvlJc w:val="left"/>
      <w:pPr>
        <w:tabs>
          <w:tab w:val="num" w:pos="1800"/>
        </w:tabs>
        <w:ind w:left="0" w:firstLine="1440"/>
      </w:pPr>
      <w:rPr>
        <w:rFonts w:ascii="Times New Roman" w:hAnsi="Times New Roman" w:hint="default"/>
        <w:b w:val="0"/>
        <w:i w:val="0"/>
        <w:sz w:val="24"/>
      </w:rPr>
    </w:lvl>
  </w:abstractNum>
  <w:abstractNum w:abstractNumId="17" w15:restartNumberingAfterBreak="0">
    <w:nsid w:val="6D367F4E"/>
    <w:multiLevelType w:val="hybridMultilevel"/>
    <w:tmpl w:val="0FE2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A3C4F"/>
    <w:multiLevelType w:val="multilevel"/>
    <w:tmpl w:val="E21AC2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C3694C"/>
    <w:multiLevelType w:val="multilevel"/>
    <w:tmpl w:val="A1F6ED94"/>
    <w:lvl w:ilvl="0">
      <w:start w:val="1"/>
      <w:numFmt w:val="decimal"/>
      <w:suff w:val="nothing"/>
      <w:lvlText w:val="INTERROGATORY NO. %1"/>
      <w:lvlJc w:val="left"/>
      <w:pPr>
        <w:ind w:left="0" w:firstLine="0"/>
      </w:pPr>
      <w:rPr>
        <w:rFonts w:ascii="Times New Roman Bold" w:hAnsi="Times New Roman Bold" w:hint="default"/>
        <w:b/>
        <w:i w:val="0"/>
        <w:sz w:val="24"/>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017791A"/>
    <w:multiLevelType w:val="hybridMultilevel"/>
    <w:tmpl w:val="1CECD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A6BAA"/>
    <w:multiLevelType w:val="multilevel"/>
    <w:tmpl w:val="35820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0773590">
    <w:abstractNumId w:val="14"/>
  </w:num>
  <w:num w:numId="2" w16cid:durableId="2124104461">
    <w:abstractNumId w:val="9"/>
  </w:num>
  <w:num w:numId="3" w16cid:durableId="1742018083">
    <w:abstractNumId w:val="11"/>
  </w:num>
  <w:num w:numId="4" w16cid:durableId="1774785963">
    <w:abstractNumId w:val="19"/>
  </w:num>
  <w:num w:numId="5" w16cid:durableId="829905056">
    <w:abstractNumId w:val="19"/>
  </w:num>
  <w:num w:numId="6" w16cid:durableId="790127778">
    <w:abstractNumId w:val="19"/>
  </w:num>
  <w:num w:numId="7" w16cid:durableId="2095203308">
    <w:abstractNumId w:val="19"/>
  </w:num>
  <w:num w:numId="8" w16cid:durableId="72050947">
    <w:abstractNumId w:val="19"/>
  </w:num>
  <w:num w:numId="9" w16cid:durableId="648099153">
    <w:abstractNumId w:val="19"/>
  </w:num>
  <w:num w:numId="10" w16cid:durableId="1975676908">
    <w:abstractNumId w:val="19"/>
  </w:num>
  <w:num w:numId="11" w16cid:durableId="73477799">
    <w:abstractNumId w:val="19"/>
  </w:num>
  <w:num w:numId="12" w16cid:durableId="1265722549">
    <w:abstractNumId w:val="10"/>
  </w:num>
  <w:num w:numId="13" w16cid:durableId="1307854394">
    <w:abstractNumId w:val="16"/>
  </w:num>
  <w:num w:numId="14" w16cid:durableId="772432758">
    <w:abstractNumId w:val="10"/>
  </w:num>
  <w:num w:numId="15" w16cid:durableId="362560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9743667">
    <w:abstractNumId w:val="5"/>
  </w:num>
  <w:num w:numId="17" w16cid:durableId="176352337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717349">
    <w:abstractNumId w:val="2"/>
  </w:num>
  <w:num w:numId="19" w16cid:durableId="176364513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829582">
    <w:abstractNumId w:val="13"/>
  </w:num>
  <w:num w:numId="21" w16cid:durableId="431166422">
    <w:abstractNumId w:val="17"/>
  </w:num>
  <w:num w:numId="22" w16cid:durableId="2045866909">
    <w:abstractNumId w:val="7"/>
  </w:num>
  <w:num w:numId="23" w16cid:durableId="113527183">
    <w:abstractNumId w:val="0"/>
  </w:num>
  <w:num w:numId="24" w16cid:durableId="1800103883">
    <w:abstractNumId w:val="12"/>
  </w:num>
  <w:num w:numId="25" w16cid:durableId="986396299">
    <w:abstractNumId w:val="20"/>
  </w:num>
  <w:num w:numId="26" w16cid:durableId="741174836">
    <w:abstractNumId w:val="8"/>
  </w:num>
  <w:num w:numId="27" w16cid:durableId="1660302089">
    <w:abstractNumId w:val="1"/>
  </w:num>
  <w:num w:numId="28" w16cid:durableId="1742675974">
    <w:abstractNumId w:val="4"/>
  </w:num>
  <w:num w:numId="29" w16cid:durableId="904679276">
    <w:abstractNumId w:val="6"/>
  </w:num>
  <w:num w:numId="30" w16cid:durableId="799762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67"/>
    <w:rsid w:val="00012E5A"/>
    <w:rsid w:val="00024AB0"/>
    <w:rsid w:val="0002744F"/>
    <w:rsid w:val="00040817"/>
    <w:rsid w:val="00042287"/>
    <w:rsid w:val="00042BA5"/>
    <w:rsid w:val="000437F1"/>
    <w:rsid w:val="000453EF"/>
    <w:rsid w:val="00045504"/>
    <w:rsid w:val="000479AE"/>
    <w:rsid w:val="00050E78"/>
    <w:rsid w:val="00060863"/>
    <w:rsid w:val="00067E2D"/>
    <w:rsid w:val="00075D08"/>
    <w:rsid w:val="00077896"/>
    <w:rsid w:val="00081CD5"/>
    <w:rsid w:val="00085BD7"/>
    <w:rsid w:val="00091DB9"/>
    <w:rsid w:val="00094E11"/>
    <w:rsid w:val="000A164E"/>
    <w:rsid w:val="000A250A"/>
    <w:rsid w:val="000A6901"/>
    <w:rsid w:val="000B6479"/>
    <w:rsid w:val="000C2813"/>
    <w:rsid w:val="000D10FA"/>
    <w:rsid w:val="000D3BE6"/>
    <w:rsid w:val="000E0C6C"/>
    <w:rsid w:val="000E34BE"/>
    <w:rsid w:val="000E6314"/>
    <w:rsid w:val="000F2470"/>
    <w:rsid w:val="000F363A"/>
    <w:rsid w:val="000F3DD5"/>
    <w:rsid w:val="000F6445"/>
    <w:rsid w:val="001010A2"/>
    <w:rsid w:val="00114C31"/>
    <w:rsid w:val="00117925"/>
    <w:rsid w:val="001208F0"/>
    <w:rsid w:val="00122E5F"/>
    <w:rsid w:val="001249B3"/>
    <w:rsid w:val="00140801"/>
    <w:rsid w:val="00144D7E"/>
    <w:rsid w:val="001465E2"/>
    <w:rsid w:val="0016135B"/>
    <w:rsid w:val="00162FDD"/>
    <w:rsid w:val="001701BF"/>
    <w:rsid w:val="00177148"/>
    <w:rsid w:val="00191969"/>
    <w:rsid w:val="00197222"/>
    <w:rsid w:val="001A4C93"/>
    <w:rsid w:val="001B2116"/>
    <w:rsid w:val="001B5A08"/>
    <w:rsid w:val="001B7AD7"/>
    <w:rsid w:val="001D1E35"/>
    <w:rsid w:val="001D2B11"/>
    <w:rsid w:val="001F061D"/>
    <w:rsid w:val="001F0F82"/>
    <w:rsid w:val="001F1D6F"/>
    <w:rsid w:val="001F414E"/>
    <w:rsid w:val="001F7479"/>
    <w:rsid w:val="00212FA1"/>
    <w:rsid w:val="00213130"/>
    <w:rsid w:val="002202A9"/>
    <w:rsid w:val="002266F5"/>
    <w:rsid w:val="00230D60"/>
    <w:rsid w:val="00230F4D"/>
    <w:rsid w:val="00231902"/>
    <w:rsid w:val="00236B4D"/>
    <w:rsid w:val="00236C26"/>
    <w:rsid w:val="002444E5"/>
    <w:rsid w:val="002466CB"/>
    <w:rsid w:val="00246A2E"/>
    <w:rsid w:val="002571F2"/>
    <w:rsid w:val="00265AAE"/>
    <w:rsid w:val="00266771"/>
    <w:rsid w:val="002711DA"/>
    <w:rsid w:val="00276042"/>
    <w:rsid w:val="002761B9"/>
    <w:rsid w:val="00280B49"/>
    <w:rsid w:val="00284DFD"/>
    <w:rsid w:val="00284E4F"/>
    <w:rsid w:val="00287975"/>
    <w:rsid w:val="0029587D"/>
    <w:rsid w:val="002A15EE"/>
    <w:rsid w:val="002A380B"/>
    <w:rsid w:val="002B3AA0"/>
    <w:rsid w:val="002B4FE0"/>
    <w:rsid w:val="002C13C1"/>
    <w:rsid w:val="002C5EF0"/>
    <w:rsid w:val="002D6EA4"/>
    <w:rsid w:val="002F0674"/>
    <w:rsid w:val="002F4E0D"/>
    <w:rsid w:val="002F7EEF"/>
    <w:rsid w:val="003011A9"/>
    <w:rsid w:val="00313C3C"/>
    <w:rsid w:val="0031438D"/>
    <w:rsid w:val="003155CC"/>
    <w:rsid w:val="0032180C"/>
    <w:rsid w:val="00330251"/>
    <w:rsid w:val="003310B1"/>
    <w:rsid w:val="00333B1D"/>
    <w:rsid w:val="003446C2"/>
    <w:rsid w:val="00346CDF"/>
    <w:rsid w:val="00363971"/>
    <w:rsid w:val="003B5D9F"/>
    <w:rsid w:val="003C6176"/>
    <w:rsid w:val="003D10C6"/>
    <w:rsid w:val="003D1E98"/>
    <w:rsid w:val="003D581C"/>
    <w:rsid w:val="003E0C85"/>
    <w:rsid w:val="003E1DCF"/>
    <w:rsid w:val="003E3ABB"/>
    <w:rsid w:val="003E3C6A"/>
    <w:rsid w:val="003F5D75"/>
    <w:rsid w:val="00400A6D"/>
    <w:rsid w:val="00411090"/>
    <w:rsid w:val="0042569D"/>
    <w:rsid w:val="0042745A"/>
    <w:rsid w:val="00433659"/>
    <w:rsid w:val="00434180"/>
    <w:rsid w:val="00437063"/>
    <w:rsid w:val="00437278"/>
    <w:rsid w:val="00444D07"/>
    <w:rsid w:val="004456DC"/>
    <w:rsid w:val="0045221D"/>
    <w:rsid w:val="00455785"/>
    <w:rsid w:val="0046187A"/>
    <w:rsid w:val="00471452"/>
    <w:rsid w:val="004723AA"/>
    <w:rsid w:val="004800FC"/>
    <w:rsid w:val="00481A75"/>
    <w:rsid w:val="00483871"/>
    <w:rsid w:val="00486367"/>
    <w:rsid w:val="004966A0"/>
    <w:rsid w:val="004A57A0"/>
    <w:rsid w:val="004A755C"/>
    <w:rsid w:val="004B3150"/>
    <w:rsid w:val="004B3B1B"/>
    <w:rsid w:val="004B7C82"/>
    <w:rsid w:val="004C4EE2"/>
    <w:rsid w:val="004D168C"/>
    <w:rsid w:val="004D265F"/>
    <w:rsid w:val="004D4D0B"/>
    <w:rsid w:val="004D58EB"/>
    <w:rsid w:val="004D6607"/>
    <w:rsid w:val="004E00AC"/>
    <w:rsid w:val="004E2BD9"/>
    <w:rsid w:val="004F0944"/>
    <w:rsid w:val="004F1064"/>
    <w:rsid w:val="004F4BF1"/>
    <w:rsid w:val="004F79D1"/>
    <w:rsid w:val="00501EFF"/>
    <w:rsid w:val="00503BE7"/>
    <w:rsid w:val="005138D0"/>
    <w:rsid w:val="00524FB2"/>
    <w:rsid w:val="00526129"/>
    <w:rsid w:val="0053118E"/>
    <w:rsid w:val="00544B6E"/>
    <w:rsid w:val="005538D0"/>
    <w:rsid w:val="00555200"/>
    <w:rsid w:val="00562ABE"/>
    <w:rsid w:val="00564AB9"/>
    <w:rsid w:val="00565894"/>
    <w:rsid w:val="005704D4"/>
    <w:rsid w:val="005715C9"/>
    <w:rsid w:val="005719A7"/>
    <w:rsid w:val="005720CC"/>
    <w:rsid w:val="0057248E"/>
    <w:rsid w:val="00573DA5"/>
    <w:rsid w:val="005748DC"/>
    <w:rsid w:val="0058208A"/>
    <w:rsid w:val="00593667"/>
    <w:rsid w:val="00597554"/>
    <w:rsid w:val="005B086C"/>
    <w:rsid w:val="005B0D48"/>
    <w:rsid w:val="005B216B"/>
    <w:rsid w:val="005B2BB8"/>
    <w:rsid w:val="005B4F98"/>
    <w:rsid w:val="005C4238"/>
    <w:rsid w:val="005D57BD"/>
    <w:rsid w:val="005D5FFA"/>
    <w:rsid w:val="005D6A8E"/>
    <w:rsid w:val="005F031F"/>
    <w:rsid w:val="005F2350"/>
    <w:rsid w:val="005F6BD6"/>
    <w:rsid w:val="005F7D83"/>
    <w:rsid w:val="005F7F16"/>
    <w:rsid w:val="00601ADC"/>
    <w:rsid w:val="00602BA5"/>
    <w:rsid w:val="00602F9F"/>
    <w:rsid w:val="006048CC"/>
    <w:rsid w:val="0060694E"/>
    <w:rsid w:val="006103AE"/>
    <w:rsid w:val="006153CB"/>
    <w:rsid w:val="00620152"/>
    <w:rsid w:val="006451A1"/>
    <w:rsid w:val="00652B8F"/>
    <w:rsid w:val="006602B7"/>
    <w:rsid w:val="00666B19"/>
    <w:rsid w:val="00671AD3"/>
    <w:rsid w:val="00672ADC"/>
    <w:rsid w:val="00686820"/>
    <w:rsid w:val="00690D24"/>
    <w:rsid w:val="006924CE"/>
    <w:rsid w:val="00692522"/>
    <w:rsid w:val="00694F47"/>
    <w:rsid w:val="006A4D75"/>
    <w:rsid w:val="006B459A"/>
    <w:rsid w:val="006B767E"/>
    <w:rsid w:val="006C324C"/>
    <w:rsid w:val="006E2822"/>
    <w:rsid w:val="006E2E8A"/>
    <w:rsid w:val="006F02B8"/>
    <w:rsid w:val="006F3D4D"/>
    <w:rsid w:val="00704D4C"/>
    <w:rsid w:val="00710EA4"/>
    <w:rsid w:val="0071796F"/>
    <w:rsid w:val="00720127"/>
    <w:rsid w:val="00730FCA"/>
    <w:rsid w:val="007318EF"/>
    <w:rsid w:val="00737547"/>
    <w:rsid w:val="00744715"/>
    <w:rsid w:val="00745056"/>
    <w:rsid w:val="007515A2"/>
    <w:rsid w:val="0076445B"/>
    <w:rsid w:val="0076639A"/>
    <w:rsid w:val="007720C9"/>
    <w:rsid w:val="0077775C"/>
    <w:rsid w:val="00783403"/>
    <w:rsid w:val="00785F75"/>
    <w:rsid w:val="00795A40"/>
    <w:rsid w:val="007A2ACA"/>
    <w:rsid w:val="007A2AFD"/>
    <w:rsid w:val="007A37B4"/>
    <w:rsid w:val="007B5C78"/>
    <w:rsid w:val="007C33F4"/>
    <w:rsid w:val="007D1810"/>
    <w:rsid w:val="007D2F2B"/>
    <w:rsid w:val="007E1B47"/>
    <w:rsid w:val="007E285D"/>
    <w:rsid w:val="007E75DC"/>
    <w:rsid w:val="007F24D1"/>
    <w:rsid w:val="007F4EB1"/>
    <w:rsid w:val="00802CC4"/>
    <w:rsid w:val="008139EC"/>
    <w:rsid w:val="008202B4"/>
    <w:rsid w:val="00822771"/>
    <w:rsid w:val="008235F5"/>
    <w:rsid w:val="00827DF5"/>
    <w:rsid w:val="008463FE"/>
    <w:rsid w:val="00847216"/>
    <w:rsid w:val="0085392F"/>
    <w:rsid w:val="00857D13"/>
    <w:rsid w:val="008602E8"/>
    <w:rsid w:val="00862A58"/>
    <w:rsid w:val="00863809"/>
    <w:rsid w:val="00863813"/>
    <w:rsid w:val="00866E1D"/>
    <w:rsid w:val="00876FD7"/>
    <w:rsid w:val="008835B8"/>
    <w:rsid w:val="008A031C"/>
    <w:rsid w:val="008A1028"/>
    <w:rsid w:val="008A52FA"/>
    <w:rsid w:val="008B0EB9"/>
    <w:rsid w:val="008B4223"/>
    <w:rsid w:val="008B4667"/>
    <w:rsid w:val="008B52C2"/>
    <w:rsid w:val="008C1909"/>
    <w:rsid w:val="008C1DD7"/>
    <w:rsid w:val="008C1E18"/>
    <w:rsid w:val="008D188C"/>
    <w:rsid w:val="008E4CC0"/>
    <w:rsid w:val="008E5933"/>
    <w:rsid w:val="008F042B"/>
    <w:rsid w:val="008F1540"/>
    <w:rsid w:val="008F7B7F"/>
    <w:rsid w:val="00910934"/>
    <w:rsid w:val="0091393E"/>
    <w:rsid w:val="009155F6"/>
    <w:rsid w:val="00916C08"/>
    <w:rsid w:val="009175BC"/>
    <w:rsid w:val="00927384"/>
    <w:rsid w:val="00932362"/>
    <w:rsid w:val="0093357C"/>
    <w:rsid w:val="009356DE"/>
    <w:rsid w:val="0094763A"/>
    <w:rsid w:val="00960EB1"/>
    <w:rsid w:val="00984256"/>
    <w:rsid w:val="009860DF"/>
    <w:rsid w:val="00997196"/>
    <w:rsid w:val="009A4EFB"/>
    <w:rsid w:val="009A5D57"/>
    <w:rsid w:val="009B1130"/>
    <w:rsid w:val="009B4445"/>
    <w:rsid w:val="009C7337"/>
    <w:rsid w:val="009C7D8E"/>
    <w:rsid w:val="009D4335"/>
    <w:rsid w:val="009E5365"/>
    <w:rsid w:val="009E636C"/>
    <w:rsid w:val="009E6C18"/>
    <w:rsid w:val="009E7581"/>
    <w:rsid w:val="009F1201"/>
    <w:rsid w:val="009F23AF"/>
    <w:rsid w:val="009F5E44"/>
    <w:rsid w:val="00A00F7B"/>
    <w:rsid w:val="00A04F7B"/>
    <w:rsid w:val="00A10858"/>
    <w:rsid w:val="00A149F5"/>
    <w:rsid w:val="00A20457"/>
    <w:rsid w:val="00A2387A"/>
    <w:rsid w:val="00A33982"/>
    <w:rsid w:val="00A351AE"/>
    <w:rsid w:val="00A43FE5"/>
    <w:rsid w:val="00A46542"/>
    <w:rsid w:val="00A51BA5"/>
    <w:rsid w:val="00A60BD2"/>
    <w:rsid w:val="00A618E0"/>
    <w:rsid w:val="00A67E94"/>
    <w:rsid w:val="00A7076D"/>
    <w:rsid w:val="00A73221"/>
    <w:rsid w:val="00A773EC"/>
    <w:rsid w:val="00A86703"/>
    <w:rsid w:val="00AA22A0"/>
    <w:rsid w:val="00AA4ABF"/>
    <w:rsid w:val="00AA5DC2"/>
    <w:rsid w:val="00AA79E6"/>
    <w:rsid w:val="00AB4D18"/>
    <w:rsid w:val="00AE2725"/>
    <w:rsid w:val="00AE40E6"/>
    <w:rsid w:val="00AE4142"/>
    <w:rsid w:val="00AF052D"/>
    <w:rsid w:val="00AF4DA4"/>
    <w:rsid w:val="00AF6A22"/>
    <w:rsid w:val="00B017D6"/>
    <w:rsid w:val="00B108FF"/>
    <w:rsid w:val="00B2433F"/>
    <w:rsid w:val="00B30356"/>
    <w:rsid w:val="00B328D8"/>
    <w:rsid w:val="00B32C94"/>
    <w:rsid w:val="00B433C7"/>
    <w:rsid w:val="00B450CA"/>
    <w:rsid w:val="00B502CA"/>
    <w:rsid w:val="00B50320"/>
    <w:rsid w:val="00B534DE"/>
    <w:rsid w:val="00B63894"/>
    <w:rsid w:val="00B65AD8"/>
    <w:rsid w:val="00B700C5"/>
    <w:rsid w:val="00B70119"/>
    <w:rsid w:val="00B747ED"/>
    <w:rsid w:val="00B807F9"/>
    <w:rsid w:val="00B8384A"/>
    <w:rsid w:val="00B83D59"/>
    <w:rsid w:val="00B8495E"/>
    <w:rsid w:val="00B84C83"/>
    <w:rsid w:val="00B87329"/>
    <w:rsid w:val="00B9110A"/>
    <w:rsid w:val="00B94EF9"/>
    <w:rsid w:val="00BA5628"/>
    <w:rsid w:val="00BB6BE2"/>
    <w:rsid w:val="00BB6E8C"/>
    <w:rsid w:val="00BC2D52"/>
    <w:rsid w:val="00BC38B3"/>
    <w:rsid w:val="00BD08FB"/>
    <w:rsid w:val="00BD126B"/>
    <w:rsid w:val="00BD479B"/>
    <w:rsid w:val="00BD562D"/>
    <w:rsid w:val="00BD5D52"/>
    <w:rsid w:val="00BE400A"/>
    <w:rsid w:val="00BE5491"/>
    <w:rsid w:val="00BE5A96"/>
    <w:rsid w:val="00BF21FC"/>
    <w:rsid w:val="00BF5DF3"/>
    <w:rsid w:val="00C1572E"/>
    <w:rsid w:val="00C22B16"/>
    <w:rsid w:val="00C312DC"/>
    <w:rsid w:val="00C33A9B"/>
    <w:rsid w:val="00C342E2"/>
    <w:rsid w:val="00C3471F"/>
    <w:rsid w:val="00C4733C"/>
    <w:rsid w:val="00C47613"/>
    <w:rsid w:val="00C50DC8"/>
    <w:rsid w:val="00C6331A"/>
    <w:rsid w:val="00C65BF0"/>
    <w:rsid w:val="00C76D47"/>
    <w:rsid w:val="00C82C60"/>
    <w:rsid w:val="00C93555"/>
    <w:rsid w:val="00CA0467"/>
    <w:rsid w:val="00CB2896"/>
    <w:rsid w:val="00CB4EB4"/>
    <w:rsid w:val="00CC3BCF"/>
    <w:rsid w:val="00CC47A7"/>
    <w:rsid w:val="00CC4B07"/>
    <w:rsid w:val="00CC750C"/>
    <w:rsid w:val="00CE2A1F"/>
    <w:rsid w:val="00CF00CC"/>
    <w:rsid w:val="00D04C69"/>
    <w:rsid w:val="00D1639A"/>
    <w:rsid w:val="00D237EF"/>
    <w:rsid w:val="00D240C5"/>
    <w:rsid w:val="00D33E92"/>
    <w:rsid w:val="00D44CF3"/>
    <w:rsid w:val="00D452BA"/>
    <w:rsid w:val="00D46A25"/>
    <w:rsid w:val="00D5130B"/>
    <w:rsid w:val="00D86C1C"/>
    <w:rsid w:val="00D936BD"/>
    <w:rsid w:val="00D94408"/>
    <w:rsid w:val="00DA2280"/>
    <w:rsid w:val="00DA3D69"/>
    <w:rsid w:val="00DA4474"/>
    <w:rsid w:val="00DA521A"/>
    <w:rsid w:val="00DC108F"/>
    <w:rsid w:val="00DC4591"/>
    <w:rsid w:val="00DE1E5E"/>
    <w:rsid w:val="00E01E75"/>
    <w:rsid w:val="00E03DEE"/>
    <w:rsid w:val="00E15EB9"/>
    <w:rsid w:val="00E15ED9"/>
    <w:rsid w:val="00E24ABE"/>
    <w:rsid w:val="00E25EBD"/>
    <w:rsid w:val="00E30139"/>
    <w:rsid w:val="00E500DB"/>
    <w:rsid w:val="00E54267"/>
    <w:rsid w:val="00E60461"/>
    <w:rsid w:val="00E62321"/>
    <w:rsid w:val="00E731AB"/>
    <w:rsid w:val="00E7508D"/>
    <w:rsid w:val="00E7546C"/>
    <w:rsid w:val="00E830C7"/>
    <w:rsid w:val="00E84C48"/>
    <w:rsid w:val="00E8514E"/>
    <w:rsid w:val="00E857D9"/>
    <w:rsid w:val="00EA00F1"/>
    <w:rsid w:val="00EA14CA"/>
    <w:rsid w:val="00EB07C4"/>
    <w:rsid w:val="00EB4905"/>
    <w:rsid w:val="00EC1B09"/>
    <w:rsid w:val="00EC64EA"/>
    <w:rsid w:val="00ED4643"/>
    <w:rsid w:val="00ED4C80"/>
    <w:rsid w:val="00EE73E1"/>
    <w:rsid w:val="00EF1D2F"/>
    <w:rsid w:val="00EF40EF"/>
    <w:rsid w:val="00F0127A"/>
    <w:rsid w:val="00F0139D"/>
    <w:rsid w:val="00F03A8E"/>
    <w:rsid w:val="00F06385"/>
    <w:rsid w:val="00F077C3"/>
    <w:rsid w:val="00F10AAE"/>
    <w:rsid w:val="00F22281"/>
    <w:rsid w:val="00F27826"/>
    <w:rsid w:val="00F33A71"/>
    <w:rsid w:val="00F34EE4"/>
    <w:rsid w:val="00F40617"/>
    <w:rsid w:val="00F42721"/>
    <w:rsid w:val="00F42A7C"/>
    <w:rsid w:val="00F5309D"/>
    <w:rsid w:val="00F74C52"/>
    <w:rsid w:val="00F75FCF"/>
    <w:rsid w:val="00F977AF"/>
    <w:rsid w:val="00FA6A25"/>
    <w:rsid w:val="00FB47D2"/>
    <w:rsid w:val="00FB72E9"/>
    <w:rsid w:val="00FC2778"/>
    <w:rsid w:val="00FC312F"/>
    <w:rsid w:val="00FC7ECD"/>
    <w:rsid w:val="00FD4BE8"/>
    <w:rsid w:val="00FE7E41"/>
    <w:rsid w:val="00FF0034"/>
    <w:rsid w:val="00FF58CC"/>
    <w:rsid w:val="00FF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7E68"/>
  <w15:chartTrackingRefBased/>
  <w15:docId w15:val="{2FD6C893-C681-4DC5-92E2-BFE6FB66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80"/>
    <w:pPr>
      <w:spacing w:after="0" w:line="240" w:lineRule="auto"/>
    </w:pPr>
    <w:rPr>
      <w:rFonts w:ascii="Calibri" w:eastAsiaTheme="minorHAnsi" w:hAnsi="Calibri" w:cs="Calibri"/>
    </w:rPr>
  </w:style>
  <w:style w:type="paragraph" w:styleId="Heading1">
    <w:name w:val="heading 1"/>
    <w:basedOn w:val="Normal"/>
    <w:next w:val="Normal"/>
    <w:link w:val="Heading1Char"/>
    <w:qFormat/>
    <w:rsid w:val="003D581C"/>
    <w:pPr>
      <w:keepNext/>
      <w:spacing w:after="240"/>
      <w:jc w:val="center"/>
      <w:outlineLvl w:val="0"/>
    </w:pPr>
  </w:style>
  <w:style w:type="paragraph" w:styleId="Heading2">
    <w:name w:val="heading 2"/>
    <w:basedOn w:val="Normal"/>
    <w:next w:val="Normal"/>
    <w:link w:val="Heading2Char"/>
    <w:qFormat/>
    <w:rsid w:val="003D581C"/>
    <w:pPr>
      <w:keepNext/>
      <w:numPr>
        <w:ilvl w:val="1"/>
        <w:numId w:val="11"/>
      </w:numPr>
      <w:spacing w:after="240"/>
      <w:jc w:val="center"/>
      <w:outlineLvl w:val="1"/>
    </w:pPr>
    <w:rPr>
      <w:b/>
    </w:rPr>
  </w:style>
  <w:style w:type="paragraph" w:styleId="Heading3">
    <w:name w:val="heading 3"/>
    <w:basedOn w:val="Normal"/>
    <w:next w:val="DoubleSpaceParagaph"/>
    <w:link w:val="Heading3Char"/>
    <w:qFormat/>
    <w:rsid w:val="003D581C"/>
    <w:pPr>
      <w:keepNext/>
      <w:numPr>
        <w:ilvl w:val="2"/>
        <w:numId w:val="11"/>
      </w:numPr>
      <w:spacing w:after="240"/>
      <w:jc w:val="center"/>
      <w:outlineLvl w:val="2"/>
    </w:pPr>
    <w:rPr>
      <w:b/>
      <w:caps/>
    </w:rPr>
  </w:style>
  <w:style w:type="paragraph" w:styleId="Heading4">
    <w:name w:val="heading 4"/>
    <w:basedOn w:val="Normal"/>
    <w:next w:val="DoubleSpaceParagaph"/>
    <w:link w:val="Heading4Char"/>
    <w:qFormat/>
    <w:rsid w:val="003D581C"/>
    <w:pPr>
      <w:keepNext/>
      <w:numPr>
        <w:ilvl w:val="3"/>
        <w:numId w:val="11"/>
      </w:numPr>
      <w:spacing w:after="240"/>
      <w:jc w:val="center"/>
      <w:outlineLvl w:val="3"/>
    </w:pPr>
    <w:rPr>
      <w:b/>
      <w:caps/>
      <w:u w:val="single"/>
    </w:rPr>
  </w:style>
  <w:style w:type="paragraph" w:styleId="Heading5">
    <w:name w:val="heading 5"/>
    <w:basedOn w:val="Normal"/>
    <w:next w:val="BlockNarrowUnderline"/>
    <w:link w:val="Heading5Char"/>
    <w:qFormat/>
    <w:rsid w:val="003D581C"/>
    <w:pPr>
      <w:keepNext/>
      <w:numPr>
        <w:ilvl w:val="4"/>
        <w:numId w:val="11"/>
      </w:numPr>
      <w:spacing w:after="240"/>
      <w:jc w:val="center"/>
      <w:outlineLvl w:val="4"/>
    </w:pPr>
    <w:rPr>
      <w:b/>
      <w:caps/>
      <w:u w:val="single"/>
    </w:rPr>
  </w:style>
  <w:style w:type="paragraph" w:styleId="Heading6">
    <w:name w:val="heading 6"/>
    <w:basedOn w:val="Normal"/>
    <w:next w:val="Heading4"/>
    <w:link w:val="Heading6Char"/>
    <w:qFormat/>
    <w:rsid w:val="003D581C"/>
    <w:pPr>
      <w:numPr>
        <w:ilvl w:val="5"/>
        <w:numId w:val="11"/>
      </w:numPr>
      <w:spacing w:after="480"/>
      <w:jc w:val="right"/>
      <w:outlineLvl w:val="5"/>
    </w:pPr>
    <w:rPr>
      <w:rFonts w:ascii="Times New Roman Bold" w:hAnsi="Times New Roman Bold"/>
      <w:b/>
      <w:caps/>
    </w:rPr>
  </w:style>
  <w:style w:type="paragraph" w:styleId="Heading7">
    <w:name w:val="heading 7"/>
    <w:basedOn w:val="Normal"/>
    <w:next w:val="Normal"/>
    <w:link w:val="Heading7Char"/>
    <w:qFormat/>
    <w:rsid w:val="003D581C"/>
    <w:pPr>
      <w:numPr>
        <w:ilvl w:val="6"/>
        <w:numId w:val="11"/>
      </w:numPr>
      <w:spacing w:before="240" w:after="60"/>
      <w:outlineLvl w:val="6"/>
    </w:pPr>
    <w:rPr>
      <w:rFonts w:ascii="Arial" w:hAnsi="Arial"/>
      <w:sz w:val="20"/>
    </w:rPr>
  </w:style>
  <w:style w:type="paragraph" w:styleId="Heading8">
    <w:name w:val="heading 8"/>
    <w:basedOn w:val="Normal"/>
    <w:next w:val="Normal"/>
    <w:link w:val="Heading8Char"/>
    <w:qFormat/>
    <w:rsid w:val="003D581C"/>
    <w:pPr>
      <w:numPr>
        <w:ilvl w:val="7"/>
        <w:numId w:val="11"/>
      </w:numPr>
      <w:spacing w:before="240" w:after="60"/>
      <w:outlineLvl w:val="7"/>
    </w:pPr>
    <w:rPr>
      <w:rFonts w:ascii="Arial" w:hAnsi="Arial"/>
      <w:i/>
      <w:sz w:val="20"/>
    </w:rPr>
  </w:style>
  <w:style w:type="paragraph" w:styleId="Heading9">
    <w:name w:val="heading 9"/>
    <w:basedOn w:val="Normal"/>
    <w:next w:val="Normal"/>
    <w:link w:val="Heading9Char"/>
    <w:qFormat/>
    <w:rsid w:val="003D581C"/>
    <w:pPr>
      <w:numPr>
        <w:ilvl w:val="8"/>
        <w:numId w:val="1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
    <w:name w:val="Flush Left"/>
    <w:aliases w:val="FL"/>
    <w:basedOn w:val="Normal"/>
    <w:rsid w:val="003D581C"/>
    <w:pPr>
      <w:spacing w:after="240"/>
      <w:jc w:val="both"/>
    </w:pPr>
  </w:style>
  <w:style w:type="paragraph" w:customStyle="1" w:styleId="BlockIndent">
    <w:name w:val="Block Indent"/>
    <w:aliases w:val="BI"/>
    <w:basedOn w:val="FlushLeft"/>
    <w:rsid w:val="003D581C"/>
    <w:pPr>
      <w:numPr>
        <w:numId w:val="3"/>
      </w:numPr>
    </w:pPr>
  </w:style>
  <w:style w:type="paragraph" w:customStyle="1" w:styleId="BlockLeft">
    <w:name w:val="Block Left"/>
    <w:aliases w:val="BL"/>
    <w:basedOn w:val="Normal"/>
    <w:next w:val="Normal"/>
    <w:rsid w:val="003D581C"/>
    <w:pPr>
      <w:spacing w:after="480"/>
    </w:pPr>
  </w:style>
  <w:style w:type="paragraph" w:customStyle="1" w:styleId="BlockNarrowUnderline">
    <w:name w:val="Block Narrow Underline"/>
    <w:aliases w:val="BNU"/>
    <w:basedOn w:val="Normal"/>
    <w:next w:val="Normal"/>
    <w:rsid w:val="003D581C"/>
    <w:pPr>
      <w:tabs>
        <w:tab w:val="left" w:pos="7200"/>
      </w:tabs>
      <w:spacing w:after="240"/>
      <w:ind w:left="2160" w:right="2160"/>
      <w:jc w:val="both"/>
      <w:outlineLvl w:val="2"/>
    </w:pPr>
    <w:rPr>
      <w:b/>
      <w:caps/>
    </w:rPr>
  </w:style>
  <w:style w:type="paragraph" w:customStyle="1" w:styleId="BlockNarrow">
    <w:name w:val="Block Narrow"/>
    <w:aliases w:val="BN"/>
    <w:basedOn w:val="Normal"/>
    <w:next w:val="Normal"/>
    <w:rsid w:val="003D581C"/>
    <w:pPr>
      <w:spacing w:after="240"/>
      <w:ind w:left="2160" w:right="2160"/>
      <w:jc w:val="both"/>
      <w:outlineLvl w:val="2"/>
    </w:pPr>
  </w:style>
  <w:style w:type="paragraph" w:customStyle="1" w:styleId="BlockRight">
    <w:name w:val="Block Right"/>
    <w:aliases w:val="BR"/>
    <w:basedOn w:val="Normal"/>
    <w:next w:val="Normal"/>
    <w:rsid w:val="003D581C"/>
    <w:pPr>
      <w:spacing w:after="240"/>
      <w:ind w:left="5040"/>
      <w:jc w:val="both"/>
    </w:pPr>
  </w:style>
  <w:style w:type="paragraph" w:customStyle="1" w:styleId="BlockWideUnderline">
    <w:name w:val="Block Wide Underline"/>
    <w:aliases w:val="BWU"/>
    <w:basedOn w:val="Normal"/>
    <w:next w:val="Normal"/>
    <w:rsid w:val="003D581C"/>
    <w:pPr>
      <w:pBdr>
        <w:bottom w:val="single" w:sz="4" w:space="1" w:color="auto"/>
      </w:pBdr>
      <w:spacing w:after="240"/>
      <w:ind w:left="1440" w:right="1440"/>
      <w:jc w:val="both"/>
      <w:outlineLvl w:val="2"/>
    </w:pPr>
  </w:style>
  <w:style w:type="paragraph" w:customStyle="1" w:styleId="BlockWide">
    <w:name w:val="Block Wide"/>
    <w:aliases w:val="BW"/>
    <w:basedOn w:val="Normal"/>
    <w:next w:val="Normal"/>
    <w:rsid w:val="003D581C"/>
    <w:pPr>
      <w:spacing w:after="240"/>
      <w:ind w:left="1440" w:right="1440"/>
      <w:jc w:val="both"/>
    </w:pPr>
  </w:style>
  <w:style w:type="paragraph" w:customStyle="1" w:styleId="By">
    <w:name w:val="By"/>
    <w:basedOn w:val="Normal"/>
    <w:next w:val="Normal"/>
    <w:rsid w:val="003D581C"/>
    <w:pPr>
      <w:ind w:left="4320"/>
    </w:pPr>
  </w:style>
  <w:style w:type="paragraph" w:customStyle="1" w:styleId="ByLine">
    <w:name w:val="By Line"/>
    <w:aliases w:val="ByL"/>
    <w:basedOn w:val="Normal"/>
    <w:next w:val="FlushLeft"/>
    <w:rsid w:val="003D581C"/>
    <w:pPr>
      <w:pBdr>
        <w:top w:val="single" w:sz="4" w:space="1" w:color="auto"/>
      </w:pBdr>
      <w:spacing w:after="720"/>
      <w:ind w:left="5040"/>
    </w:pPr>
  </w:style>
  <w:style w:type="paragraph" w:customStyle="1" w:styleId="CaptionAgainst">
    <w:name w:val="Caption Against"/>
    <w:aliases w:val="CA"/>
    <w:basedOn w:val="Normal"/>
    <w:next w:val="Normal"/>
    <w:rsid w:val="003D581C"/>
    <w:pPr>
      <w:spacing w:after="240"/>
      <w:jc w:val="center"/>
    </w:pPr>
  </w:style>
  <w:style w:type="paragraph" w:customStyle="1" w:styleId="CaptionBottomLine">
    <w:name w:val="Caption Bottom Line"/>
    <w:aliases w:val="CBL"/>
    <w:basedOn w:val="Normal"/>
    <w:next w:val="Normal"/>
    <w:rsid w:val="003D581C"/>
    <w:pPr>
      <w:spacing w:after="480"/>
    </w:pPr>
  </w:style>
  <w:style w:type="paragraph" w:customStyle="1" w:styleId="CaptionDocument">
    <w:name w:val="Caption Document"/>
    <w:aliases w:val="CD"/>
    <w:basedOn w:val="Normal"/>
    <w:next w:val="Normal"/>
    <w:rsid w:val="003D581C"/>
    <w:pPr>
      <w:tabs>
        <w:tab w:val="left" w:pos="3240"/>
      </w:tabs>
      <w:spacing w:before="720" w:after="240"/>
    </w:pPr>
    <w:rPr>
      <w:rFonts w:ascii="Times New Roman Bold" w:hAnsi="Times New Roman Bold"/>
      <w:b/>
      <w:caps/>
    </w:rPr>
  </w:style>
  <w:style w:type="paragraph" w:customStyle="1" w:styleId="CaptionHeading">
    <w:name w:val="Caption Heading"/>
    <w:aliases w:val="CH"/>
    <w:basedOn w:val="Normal"/>
    <w:next w:val="Normal"/>
    <w:rsid w:val="003D581C"/>
    <w:rPr>
      <w:caps/>
    </w:rPr>
  </w:style>
  <w:style w:type="paragraph" w:customStyle="1" w:styleId="CaptionID">
    <w:name w:val="Caption ID"/>
    <w:aliases w:val="CI"/>
    <w:basedOn w:val="Normal"/>
    <w:rsid w:val="003D581C"/>
    <w:pPr>
      <w:spacing w:after="240"/>
    </w:pPr>
  </w:style>
  <w:style w:type="paragraph" w:customStyle="1" w:styleId="CaptionTextRight">
    <w:name w:val="Caption Text Right"/>
    <w:aliases w:val="CTR"/>
    <w:basedOn w:val="Normal"/>
    <w:next w:val="CaptionAgainst"/>
    <w:rsid w:val="003D581C"/>
    <w:pPr>
      <w:spacing w:after="240"/>
      <w:jc w:val="right"/>
    </w:pPr>
  </w:style>
  <w:style w:type="paragraph" w:customStyle="1" w:styleId="CaptionText">
    <w:name w:val="Caption Text"/>
    <w:aliases w:val="CT"/>
    <w:basedOn w:val="Normal"/>
    <w:next w:val="CaptionTextRight"/>
    <w:rsid w:val="003D581C"/>
    <w:pPr>
      <w:spacing w:after="240"/>
    </w:pPr>
  </w:style>
  <w:style w:type="paragraph" w:customStyle="1" w:styleId="CaptionTopLine">
    <w:name w:val="Caption Top Line"/>
    <w:aliases w:val="CTL"/>
    <w:basedOn w:val="Normal"/>
    <w:next w:val="CaptionText"/>
    <w:rsid w:val="003D581C"/>
    <w:pPr>
      <w:spacing w:after="240"/>
    </w:pPr>
  </w:style>
  <w:style w:type="paragraph" w:styleId="Closing">
    <w:name w:val="Closing"/>
    <w:aliases w:val="C"/>
    <w:basedOn w:val="Normal"/>
    <w:next w:val="By"/>
    <w:link w:val="ClosingChar"/>
    <w:semiHidden/>
    <w:rsid w:val="003D581C"/>
    <w:pPr>
      <w:keepLines/>
      <w:spacing w:after="480"/>
      <w:ind w:left="4320"/>
    </w:pPr>
  </w:style>
  <w:style w:type="character" w:customStyle="1" w:styleId="ClosingChar">
    <w:name w:val="Closing Char"/>
    <w:aliases w:val="C Char"/>
    <w:basedOn w:val="DefaultParagraphFont"/>
    <w:link w:val="Closing"/>
    <w:semiHidden/>
    <w:rsid w:val="003D581C"/>
    <w:rPr>
      <w:rFonts w:ascii="Times New Roman" w:eastAsia="Times New Roman" w:hAnsi="Times New Roman" w:cs="Times New Roman"/>
      <w:sz w:val="24"/>
      <w:szCs w:val="20"/>
    </w:rPr>
  </w:style>
  <w:style w:type="paragraph" w:customStyle="1" w:styleId="CourtesyCopy">
    <w:name w:val="Courtesy Copy"/>
    <w:aliases w:val="cc"/>
    <w:basedOn w:val="Normal"/>
    <w:rsid w:val="003D581C"/>
    <w:pPr>
      <w:keepLines/>
      <w:spacing w:before="240"/>
      <w:ind w:left="720" w:hanging="720"/>
    </w:pPr>
  </w:style>
  <w:style w:type="paragraph" w:styleId="Date">
    <w:name w:val="Date"/>
    <w:basedOn w:val="Normal"/>
    <w:next w:val="Normal"/>
    <w:link w:val="DateChar"/>
    <w:semiHidden/>
    <w:rsid w:val="003D581C"/>
  </w:style>
  <w:style w:type="character" w:customStyle="1" w:styleId="DateChar">
    <w:name w:val="Date Char"/>
    <w:basedOn w:val="DefaultParagraphFont"/>
    <w:link w:val="Date"/>
    <w:semiHidden/>
    <w:rsid w:val="003D581C"/>
    <w:rPr>
      <w:rFonts w:ascii="Times New Roman" w:eastAsia="Times New Roman" w:hAnsi="Times New Roman" w:cs="Times New Roman"/>
      <w:sz w:val="24"/>
      <w:szCs w:val="20"/>
    </w:rPr>
  </w:style>
  <w:style w:type="paragraph" w:customStyle="1" w:styleId="Dated">
    <w:name w:val="Dated"/>
    <w:aliases w:val="D"/>
    <w:basedOn w:val="Normal"/>
    <w:next w:val="Closing"/>
    <w:rsid w:val="003D581C"/>
    <w:pPr>
      <w:spacing w:after="480"/>
      <w:ind w:left="1440" w:hanging="1440"/>
    </w:pPr>
  </w:style>
  <w:style w:type="paragraph" w:customStyle="1" w:styleId="DocumentTitle">
    <w:name w:val="Document Title"/>
    <w:aliases w:val="DT"/>
    <w:basedOn w:val="Normal"/>
    <w:next w:val="Normal"/>
    <w:rsid w:val="003D581C"/>
    <w:pPr>
      <w:tabs>
        <w:tab w:val="left" w:pos="7200"/>
      </w:tabs>
      <w:spacing w:after="240"/>
      <w:ind w:left="2160" w:right="2160"/>
      <w:jc w:val="both"/>
    </w:pPr>
    <w:rPr>
      <w:rFonts w:ascii="Times New Roman Bold" w:hAnsi="Times New Roman Bold"/>
      <w:b/>
      <w:caps/>
    </w:rPr>
  </w:style>
  <w:style w:type="paragraph" w:customStyle="1" w:styleId="DoubleSpaceHanging1">
    <w:name w:val="Double Space Hanging 1&quot;"/>
    <w:aliases w:val="DSH1"/>
    <w:basedOn w:val="Normal"/>
    <w:rsid w:val="003D581C"/>
    <w:pPr>
      <w:spacing w:after="240"/>
      <w:ind w:left="2160" w:hanging="720"/>
      <w:jc w:val="both"/>
    </w:pPr>
  </w:style>
  <w:style w:type="paragraph" w:customStyle="1" w:styleId="DoubleSpaceHanging15">
    <w:name w:val="Double Space Hanging 1.5&quot;"/>
    <w:aliases w:val="DSH2"/>
    <w:basedOn w:val="Normal"/>
    <w:rsid w:val="003D581C"/>
    <w:pPr>
      <w:spacing w:after="240"/>
      <w:ind w:left="2160" w:hanging="720"/>
      <w:jc w:val="both"/>
    </w:pPr>
  </w:style>
  <w:style w:type="paragraph" w:customStyle="1" w:styleId="DoubleSpaceParagaph">
    <w:name w:val="Double Space Paragaph"/>
    <w:aliases w:val="DS"/>
    <w:basedOn w:val="Normal"/>
    <w:rsid w:val="003D581C"/>
    <w:pPr>
      <w:spacing w:line="480" w:lineRule="auto"/>
      <w:ind w:firstLine="1440"/>
      <w:jc w:val="both"/>
    </w:pPr>
  </w:style>
  <w:style w:type="paragraph" w:customStyle="1" w:styleId="DoubleSpaceParagraphwParaNum">
    <w:name w:val="Double Space Paragraph w/Para Num"/>
    <w:aliases w:val="DSN"/>
    <w:basedOn w:val="Normal"/>
    <w:rsid w:val="003D581C"/>
    <w:pPr>
      <w:numPr>
        <w:numId w:val="1"/>
      </w:numPr>
      <w:tabs>
        <w:tab w:val="clear" w:pos="1800"/>
      </w:tabs>
      <w:spacing w:line="480" w:lineRule="auto"/>
      <w:jc w:val="both"/>
    </w:pPr>
  </w:style>
  <w:style w:type="paragraph" w:styleId="EnvelopeAddress">
    <w:name w:val="envelope address"/>
    <w:basedOn w:val="Normal"/>
    <w:semiHidden/>
    <w:rsid w:val="003D581C"/>
    <w:pPr>
      <w:framePr w:w="7920" w:h="1980" w:hRule="exact" w:hSpace="180" w:wrap="auto" w:hAnchor="page" w:xAlign="center" w:yAlign="bottom"/>
      <w:ind w:left="2880"/>
    </w:pPr>
  </w:style>
  <w:style w:type="paragraph" w:styleId="EnvelopeReturn">
    <w:name w:val="envelope return"/>
    <w:basedOn w:val="Normal"/>
    <w:semiHidden/>
    <w:rsid w:val="003D581C"/>
    <w:rPr>
      <w:sz w:val="20"/>
    </w:rPr>
  </w:style>
  <w:style w:type="paragraph" w:customStyle="1" w:styleId="FlushLeftDoublewParaNum">
    <w:name w:val="Flush Left Double w/Para Num"/>
    <w:aliases w:val="FLDN"/>
    <w:basedOn w:val="Normal"/>
    <w:rsid w:val="003D581C"/>
    <w:pPr>
      <w:spacing w:line="480" w:lineRule="auto"/>
      <w:jc w:val="both"/>
    </w:pPr>
  </w:style>
  <w:style w:type="paragraph" w:customStyle="1" w:styleId="FlushLeftDouble">
    <w:name w:val="Flush Left Double"/>
    <w:aliases w:val="FLD"/>
    <w:basedOn w:val="Normal"/>
    <w:rsid w:val="003D581C"/>
    <w:pPr>
      <w:spacing w:line="480" w:lineRule="auto"/>
      <w:jc w:val="both"/>
    </w:pPr>
  </w:style>
  <w:style w:type="paragraph" w:customStyle="1" w:styleId="FlushLeftwParaNum">
    <w:name w:val="Flush Left w/Para Num"/>
    <w:aliases w:val="FLN"/>
    <w:basedOn w:val="Normal"/>
    <w:rsid w:val="003D581C"/>
    <w:pPr>
      <w:numPr>
        <w:numId w:val="2"/>
      </w:numPr>
      <w:tabs>
        <w:tab w:val="clear" w:pos="360"/>
      </w:tabs>
      <w:spacing w:after="240"/>
      <w:jc w:val="both"/>
    </w:pPr>
  </w:style>
  <w:style w:type="paragraph" w:styleId="Footer">
    <w:name w:val="footer"/>
    <w:basedOn w:val="Normal"/>
    <w:link w:val="FooterChar"/>
    <w:semiHidden/>
    <w:rsid w:val="003D581C"/>
    <w:pPr>
      <w:tabs>
        <w:tab w:val="center" w:pos="4320"/>
        <w:tab w:val="right" w:pos="8640"/>
      </w:tabs>
    </w:pPr>
    <w:rPr>
      <w:sz w:val="16"/>
    </w:rPr>
  </w:style>
  <w:style w:type="character" w:customStyle="1" w:styleId="FooterChar">
    <w:name w:val="Footer Char"/>
    <w:basedOn w:val="DefaultParagraphFont"/>
    <w:link w:val="Footer"/>
    <w:semiHidden/>
    <w:rsid w:val="003D581C"/>
    <w:rPr>
      <w:rFonts w:ascii="Times New Roman" w:eastAsia="Times New Roman" w:hAnsi="Times New Roman" w:cs="Times New Roman"/>
      <w:sz w:val="16"/>
      <w:szCs w:val="20"/>
    </w:rPr>
  </w:style>
  <w:style w:type="paragraph" w:styleId="FootnoteText">
    <w:name w:val="footnote text"/>
    <w:aliases w:val="FT"/>
    <w:basedOn w:val="Normal"/>
    <w:link w:val="FootnoteTextChar"/>
    <w:semiHidden/>
    <w:rsid w:val="003D581C"/>
    <w:pPr>
      <w:tabs>
        <w:tab w:val="left" w:pos="360"/>
      </w:tabs>
      <w:spacing w:after="240"/>
      <w:jc w:val="both"/>
    </w:pPr>
  </w:style>
  <w:style w:type="character" w:customStyle="1" w:styleId="FootnoteTextChar">
    <w:name w:val="Footnote Text Char"/>
    <w:aliases w:val="FT Char"/>
    <w:basedOn w:val="DefaultParagraphFont"/>
    <w:link w:val="FootnoteText"/>
    <w:semiHidden/>
    <w:rsid w:val="003D581C"/>
    <w:rPr>
      <w:rFonts w:ascii="Times New Roman" w:eastAsia="Times New Roman" w:hAnsi="Times New Roman" w:cs="Times New Roman"/>
      <w:sz w:val="24"/>
      <w:szCs w:val="20"/>
    </w:rPr>
  </w:style>
  <w:style w:type="paragraph" w:styleId="Header">
    <w:name w:val="header"/>
    <w:basedOn w:val="Normal"/>
    <w:link w:val="HeaderChar"/>
    <w:semiHidden/>
    <w:rsid w:val="003D581C"/>
    <w:pPr>
      <w:tabs>
        <w:tab w:val="center" w:pos="4320"/>
        <w:tab w:val="right" w:pos="8640"/>
      </w:tabs>
    </w:pPr>
  </w:style>
  <w:style w:type="character" w:customStyle="1" w:styleId="HeaderChar">
    <w:name w:val="Header Char"/>
    <w:basedOn w:val="DefaultParagraphFont"/>
    <w:link w:val="Header"/>
    <w:semiHidden/>
    <w:rsid w:val="003D581C"/>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3D581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D581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D581C"/>
    <w:rPr>
      <w:rFonts w:ascii="Times New Roman" w:eastAsia="Times New Roman" w:hAnsi="Times New Roman" w:cs="Times New Roman"/>
      <w:b/>
      <w:caps/>
      <w:sz w:val="24"/>
      <w:szCs w:val="20"/>
    </w:rPr>
  </w:style>
  <w:style w:type="character" w:customStyle="1" w:styleId="Heading4Char">
    <w:name w:val="Heading 4 Char"/>
    <w:basedOn w:val="DefaultParagraphFont"/>
    <w:link w:val="Heading4"/>
    <w:rsid w:val="003D581C"/>
    <w:rPr>
      <w:rFonts w:ascii="Times New Roman" w:eastAsia="Times New Roman" w:hAnsi="Times New Roman" w:cs="Times New Roman"/>
      <w:b/>
      <w:caps/>
      <w:sz w:val="24"/>
      <w:szCs w:val="20"/>
      <w:u w:val="single"/>
    </w:rPr>
  </w:style>
  <w:style w:type="character" w:customStyle="1" w:styleId="Heading5Char">
    <w:name w:val="Heading 5 Char"/>
    <w:basedOn w:val="DefaultParagraphFont"/>
    <w:link w:val="Heading5"/>
    <w:rsid w:val="003D581C"/>
    <w:rPr>
      <w:rFonts w:ascii="Times New Roman" w:eastAsia="Times New Roman" w:hAnsi="Times New Roman" w:cs="Times New Roman"/>
      <w:b/>
      <w:caps/>
      <w:sz w:val="24"/>
      <w:szCs w:val="20"/>
      <w:u w:val="single"/>
    </w:rPr>
  </w:style>
  <w:style w:type="character" w:customStyle="1" w:styleId="Heading6Char">
    <w:name w:val="Heading 6 Char"/>
    <w:basedOn w:val="DefaultParagraphFont"/>
    <w:link w:val="Heading6"/>
    <w:rsid w:val="003D581C"/>
    <w:rPr>
      <w:rFonts w:ascii="Times New Roman Bold" w:eastAsia="Times New Roman" w:hAnsi="Times New Roman Bold" w:cs="Times New Roman"/>
      <w:b/>
      <w:caps/>
      <w:sz w:val="24"/>
      <w:szCs w:val="20"/>
    </w:rPr>
  </w:style>
  <w:style w:type="character" w:customStyle="1" w:styleId="Heading7Char">
    <w:name w:val="Heading 7 Char"/>
    <w:basedOn w:val="DefaultParagraphFont"/>
    <w:link w:val="Heading7"/>
    <w:rsid w:val="003D581C"/>
    <w:rPr>
      <w:rFonts w:ascii="Arial" w:eastAsia="Times New Roman" w:hAnsi="Arial" w:cs="Times New Roman"/>
      <w:sz w:val="20"/>
      <w:szCs w:val="20"/>
    </w:rPr>
  </w:style>
  <w:style w:type="character" w:customStyle="1" w:styleId="Heading8Char">
    <w:name w:val="Heading 8 Char"/>
    <w:basedOn w:val="DefaultParagraphFont"/>
    <w:link w:val="Heading8"/>
    <w:rsid w:val="003D581C"/>
    <w:rPr>
      <w:rFonts w:ascii="Arial" w:eastAsia="Times New Roman" w:hAnsi="Arial" w:cs="Times New Roman"/>
      <w:i/>
      <w:sz w:val="20"/>
      <w:szCs w:val="20"/>
    </w:rPr>
  </w:style>
  <w:style w:type="character" w:customStyle="1" w:styleId="Heading9Char">
    <w:name w:val="Heading 9 Char"/>
    <w:basedOn w:val="DefaultParagraphFont"/>
    <w:link w:val="Heading9"/>
    <w:rsid w:val="003D581C"/>
    <w:rPr>
      <w:rFonts w:ascii="Arial" w:eastAsia="Times New Roman" w:hAnsi="Arial" w:cs="Times New Roman"/>
      <w:b/>
      <w:i/>
      <w:sz w:val="18"/>
      <w:szCs w:val="20"/>
    </w:rPr>
  </w:style>
  <w:style w:type="paragraph" w:customStyle="1" w:styleId="HeadingBold">
    <w:name w:val="Heading Bold"/>
    <w:aliases w:val="HCB"/>
    <w:basedOn w:val="Normal"/>
    <w:next w:val="Normal"/>
    <w:rsid w:val="003D581C"/>
    <w:pPr>
      <w:keepNext/>
      <w:spacing w:after="240"/>
      <w:jc w:val="center"/>
      <w:outlineLvl w:val="0"/>
    </w:pPr>
    <w:rPr>
      <w:rFonts w:ascii="Times New Roman Bold" w:hAnsi="Times New Roman Bold"/>
      <w:b/>
    </w:rPr>
  </w:style>
  <w:style w:type="paragraph" w:customStyle="1" w:styleId="HeadingCaps">
    <w:name w:val="Heading Caps"/>
    <w:aliases w:val="HCC"/>
    <w:basedOn w:val="Normal"/>
    <w:next w:val="DoubleSpaceParagaph"/>
    <w:rsid w:val="003D581C"/>
    <w:pPr>
      <w:keepNext/>
      <w:spacing w:after="240"/>
      <w:jc w:val="center"/>
      <w:outlineLvl w:val="0"/>
    </w:pPr>
    <w:rPr>
      <w:rFonts w:ascii="Times New Roman Bold" w:hAnsi="Times New Roman Bold"/>
      <w:b/>
      <w:caps/>
    </w:rPr>
  </w:style>
  <w:style w:type="paragraph" w:customStyle="1" w:styleId="HeadingCenter">
    <w:name w:val="Heading Center"/>
    <w:aliases w:val="HC"/>
    <w:basedOn w:val="Normal"/>
    <w:next w:val="Normal"/>
    <w:rsid w:val="003D581C"/>
    <w:pPr>
      <w:keepNext/>
      <w:spacing w:after="240"/>
      <w:jc w:val="center"/>
      <w:outlineLvl w:val="0"/>
    </w:pPr>
  </w:style>
  <w:style w:type="paragraph" w:customStyle="1" w:styleId="HeadingLeft">
    <w:name w:val="Heading Left"/>
    <w:aliases w:val="HL"/>
    <w:basedOn w:val="Normal"/>
    <w:next w:val="FlushLeft"/>
    <w:rsid w:val="003D581C"/>
    <w:pPr>
      <w:keepNext/>
    </w:pPr>
  </w:style>
  <w:style w:type="paragraph" w:customStyle="1" w:styleId="HeadingPoint">
    <w:name w:val="Heading Point"/>
    <w:aliases w:val="HP"/>
    <w:basedOn w:val="Normal"/>
    <w:next w:val="BlockNarrowUnderline"/>
    <w:rsid w:val="003D581C"/>
    <w:pPr>
      <w:keepNext/>
      <w:numPr>
        <w:ilvl w:val="1"/>
        <w:numId w:val="14"/>
      </w:numPr>
      <w:spacing w:after="240"/>
      <w:jc w:val="center"/>
      <w:outlineLvl w:val="1"/>
    </w:pPr>
    <w:rPr>
      <w:rFonts w:ascii="Times New Roman Bold" w:hAnsi="Times New Roman Bold"/>
      <w:b/>
      <w:caps/>
      <w:u w:val="single"/>
    </w:rPr>
  </w:style>
  <w:style w:type="paragraph" w:customStyle="1" w:styleId="HeadingUnderline">
    <w:name w:val="Heading Underline"/>
    <w:aliases w:val="HCU"/>
    <w:basedOn w:val="Normal"/>
    <w:next w:val="DoubleSpaceParagaph"/>
    <w:rsid w:val="003D581C"/>
    <w:pPr>
      <w:keepNext/>
      <w:spacing w:after="240"/>
      <w:jc w:val="center"/>
      <w:outlineLvl w:val="0"/>
    </w:pPr>
    <w:rPr>
      <w:rFonts w:ascii="Times New Roman Bold" w:hAnsi="Times New Roman Bold"/>
      <w:b/>
      <w:caps/>
      <w:u w:val="single"/>
    </w:rPr>
  </w:style>
  <w:style w:type="paragraph" w:customStyle="1" w:styleId="InterrogatoryResponse">
    <w:name w:val="Interrogatory Response"/>
    <w:aliases w:val="IR"/>
    <w:basedOn w:val="Normal"/>
    <w:next w:val="DoubleSpaceParagaph"/>
    <w:rsid w:val="003D581C"/>
    <w:pPr>
      <w:keepNext/>
      <w:spacing w:after="240"/>
    </w:pPr>
    <w:rPr>
      <w:b/>
      <w:caps/>
      <w:u w:val="single"/>
    </w:rPr>
  </w:style>
  <w:style w:type="paragraph" w:customStyle="1" w:styleId="Interrogatory">
    <w:name w:val="Interrogatory"/>
    <w:aliases w:val="I"/>
    <w:basedOn w:val="Normal"/>
    <w:next w:val="Normal"/>
    <w:rsid w:val="003D581C"/>
    <w:pPr>
      <w:keepNext/>
      <w:spacing w:after="240"/>
    </w:pPr>
    <w:rPr>
      <w:b/>
      <w:caps/>
      <w:u w:val="single"/>
    </w:rPr>
  </w:style>
  <w:style w:type="paragraph" w:customStyle="1" w:styleId="LetterAddress">
    <w:name w:val="Letter Address"/>
    <w:aliases w:val="LA"/>
    <w:basedOn w:val="Normal"/>
    <w:rsid w:val="003D581C"/>
  </w:style>
  <w:style w:type="paragraph" w:customStyle="1" w:styleId="LetterAuthor">
    <w:name w:val="Letter Author"/>
    <w:aliases w:val="LAu"/>
    <w:basedOn w:val="Normal"/>
    <w:next w:val="CourtesyCopy"/>
    <w:rsid w:val="003D581C"/>
    <w:pPr>
      <w:spacing w:after="480"/>
      <w:ind w:left="5760"/>
    </w:pPr>
  </w:style>
  <w:style w:type="paragraph" w:customStyle="1" w:styleId="LetterClosing">
    <w:name w:val="Letter Closing"/>
    <w:aliases w:val="LC"/>
    <w:basedOn w:val="Normal"/>
    <w:next w:val="LetterAuthor"/>
    <w:rsid w:val="003D581C"/>
    <w:pPr>
      <w:spacing w:before="240" w:after="720"/>
      <w:ind w:left="5760"/>
    </w:pPr>
  </w:style>
  <w:style w:type="paragraph" w:customStyle="1" w:styleId="LetterDate">
    <w:name w:val="Letter Date"/>
    <w:aliases w:val="LD"/>
    <w:basedOn w:val="Normal"/>
    <w:next w:val="LetterAddress"/>
    <w:rsid w:val="003D581C"/>
    <w:pPr>
      <w:spacing w:after="720"/>
      <w:ind w:left="5760"/>
    </w:pPr>
  </w:style>
  <w:style w:type="paragraph" w:customStyle="1" w:styleId="LetterRe">
    <w:name w:val="Letter Re"/>
    <w:aliases w:val="LRe"/>
    <w:basedOn w:val="Normal"/>
    <w:next w:val="Normal"/>
    <w:rsid w:val="003D581C"/>
    <w:pPr>
      <w:tabs>
        <w:tab w:val="left" w:pos="1944"/>
      </w:tabs>
      <w:spacing w:before="480" w:after="480"/>
      <w:ind w:left="1944" w:hanging="504"/>
    </w:pPr>
  </w:style>
  <w:style w:type="paragraph" w:customStyle="1" w:styleId="LetterSalutation">
    <w:name w:val="Letter Salutation"/>
    <w:aliases w:val="LS"/>
    <w:basedOn w:val="Normal"/>
    <w:next w:val="Normal"/>
    <w:rsid w:val="003D581C"/>
    <w:pPr>
      <w:spacing w:after="480"/>
    </w:pPr>
  </w:style>
  <w:style w:type="paragraph" w:customStyle="1" w:styleId="LetterTelephone">
    <w:name w:val="Letter Telephone"/>
    <w:aliases w:val="LT"/>
    <w:basedOn w:val="Normal"/>
    <w:next w:val="LetterDate"/>
    <w:rsid w:val="003D581C"/>
    <w:pPr>
      <w:spacing w:before="1440" w:after="480"/>
      <w:jc w:val="right"/>
    </w:pPr>
    <w:rPr>
      <w:sz w:val="20"/>
    </w:rPr>
  </w:style>
  <w:style w:type="paragraph" w:customStyle="1" w:styleId="LocalLawBlock">
    <w:name w:val="Local Law Block"/>
    <w:aliases w:val="LLB"/>
    <w:basedOn w:val="Normal"/>
    <w:next w:val="FlushLeftDouble"/>
    <w:rsid w:val="003D581C"/>
    <w:pPr>
      <w:tabs>
        <w:tab w:val="left" w:pos="2160"/>
      </w:tabs>
      <w:spacing w:after="480"/>
      <w:ind w:left="2160" w:right="1008" w:hanging="2160"/>
      <w:jc w:val="both"/>
    </w:pPr>
  </w:style>
  <w:style w:type="paragraph" w:customStyle="1" w:styleId="LocalLawTitle">
    <w:name w:val="Local Law Title"/>
    <w:aliases w:val="LLT"/>
    <w:basedOn w:val="Normal"/>
    <w:next w:val="LocalLawBlock"/>
    <w:rsid w:val="003D581C"/>
    <w:pPr>
      <w:keepNext/>
      <w:spacing w:after="480"/>
      <w:jc w:val="right"/>
    </w:pPr>
    <w:rPr>
      <w:rFonts w:ascii="Times New Roman Bold" w:hAnsi="Times New Roman Bold"/>
      <w:b/>
      <w:caps/>
    </w:rPr>
  </w:style>
  <w:style w:type="paragraph" w:customStyle="1" w:styleId="MemoAuthor">
    <w:name w:val="Memo Author"/>
    <w:aliases w:val="MAu"/>
    <w:basedOn w:val="Normal"/>
    <w:next w:val="Normal"/>
    <w:rsid w:val="003D581C"/>
    <w:pPr>
      <w:spacing w:after="240"/>
    </w:pPr>
  </w:style>
  <w:style w:type="paragraph" w:customStyle="1" w:styleId="MemoDate">
    <w:name w:val="Memo Date"/>
    <w:aliases w:val="MD"/>
    <w:basedOn w:val="Normal"/>
    <w:next w:val="Normal"/>
    <w:rsid w:val="003D581C"/>
    <w:pPr>
      <w:spacing w:after="240"/>
    </w:pPr>
    <w:rPr>
      <w:caps/>
    </w:rPr>
  </w:style>
  <w:style w:type="paragraph" w:customStyle="1" w:styleId="MemoLine">
    <w:name w:val="Memo Line"/>
    <w:aliases w:val="ML"/>
    <w:basedOn w:val="Normal"/>
    <w:next w:val="DoubleSpaceParagaph"/>
    <w:rsid w:val="003D581C"/>
    <w:pPr>
      <w:spacing w:after="120"/>
    </w:pPr>
  </w:style>
  <w:style w:type="paragraph" w:customStyle="1" w:styleId="MemoSubject">
    <w:name w:val="Memo Subject"/>
    <w:aliases w:val="MS"/>
    <w:basedOn w:val="Normal"/>
    <w:next w:val="MemoLine"/>
    <w:rsid w:val="003D581C"/>
    <w:pPr>
      <w:spacing w:after="480"/>
    </w:pPr>
    <w:rPr>
      <w:caps/>
    </w:rPr>
  </w:style>
  <w:style w:type="paragraph" w:customStyle="1" w:styleId="MemoTo">
    <w:name w:val="Memo To"/>
    <w:aliases w:val="MT"/>
    <w:basedOn w:val="Normal"/>
    <w:next w:val="MemoAuthor"/>
    <w:rsid w:val="003D581C"/>
    <w:pPr>
      <w:spacing w:before="480" w:after="240"/>
    </w:pPr>
  </w:style>
  <w:style w:type="character" w:styleId="PageNumber">
    <w:name w:val="page number"/>
    <w:basedOn w:val="DefaultParagraphFont"/>
    <w:semiHidden/>
    <w:rsid w:val="003D581C"/>
  </w:style>
  <w:style w:type="paragraph" w:customStyle="1" w:styleId="Quote1">
    <w:name w:val="Quote1"/>
    <w:aliases w:val="Q"/>
    <w:basedOn w:val="Normal"/>
    <w:next w:val="FlushLeftDouble"/>
    <w:rsid w:val="003D581C"/>
    <w:pPr>
      <w:spacing w:after="240"/>
      <w:ind w:left="2160" w:right="2160"/>
      <w:jc w:val="both"/>
    </w:pPr>
  </w:style>
  <w:style w:type="paragraph" w:customStyle="1" w:styleId="SignatureBlock">
    <w:name w:val="Signature Block"/>
    <w:aliases w:val="SB"/>
    <w:basedOn w:val="Normal"/>
    <w:next w:val="FlushLeft"/>
    <w:rsid w:val="003D581C"/>
    <w:pPr>
      <w:pBdr>
        <w:top w:val="single" w:sz="4" w:space="1" w:color="auto"/>
      </w:pBdr>
      <w:spacing w:after="720"/>
      <w:ind w:left="5040"/>
    </w:pPr>
    <w:rPr>
      <w:caps/>
    </w:rPr>
  </w:style>
  <w:style w:type="paragraph" w:customStyle="1" w:styleId="SignatureLeft">
    <w:name w:val="Signature Left"/>
    <w:aliases w:val="SL"/>
    <w:basedOn w:val="Normal"/>
    <w:next w:val="Normal"/>
    <w:rsid w:val="003D581C"/>
    <w:pPr>
      <w:pBdr>
        <w:top w:val="single" w:sz="4" w:space="1" w:color="auto"/>
      </w:pBdr>
      <w:spacing w:after="240"/>
      <w:ind w:right="5760"/>
    </w:pPr>
  </w:style>
  <w:style w:type="paragraph" w:customStyle="1" w:styleId="SingleSpaceHanging1">
    <w:name w:val="Single Space Hanging 1&quot;"/>
    <w:aliases w:val="SSH1"/>
    <w:basedOn w:val="Normal"/>
    <w:rsid w:val="003D581C"/>
    <w:pPr>
      <w:spacing w:after="240"/>
      <w:ind w:left="2160" w:hanging="720"/>
      <w:jc w:val="both"/>
    </w:pPr>
  </w:style>
  <w:style w:type="paragraph" w:customStyle="1" w:styleId="SingleSpaceHanging15">
    <w:name w:val="Single Space Hanging 1.5&quot;"/>
    <w:aliases w:val="SSH2"/>
    <w:basedOn w:val="Normal"/>
    <w:rsid w:val="003D581C"/>
    <w:pPr>
      <w:spacing w:after="240"/>
      <w:ind w:left="2880" w:hanging="720"/>
      <w:jc w:val="both"/>
    </w:pPr>
  </w:style>
  <w:style w:type="paragraph" w:customStyle="1" w:styleId="SingleSpaceParagraphwParaNum">
    <w:name w:val="Single Space Paragraph w/Para Num"/>
    <w:aliases w:val="SSN"/>
    <w:basedOn w:val="Normal"/>
    <w:rsid w:val="003D581C"/>
    <w:pPr>
      <w:numPr>
        <w:numId w:val="13"/>
      </w:numPr>
      <w:tabs>
        <w:tab w:val="clear" w:pos="1800"/>
      </w:tabs>
      <w:spacing w:after="240"/>
      <w:jc w:val="both"/>
    </w:pPr>
  </w:style>
  <w:style w:type="paragraph" w:customStyle="1" w:styleId="SingleSpaceParagraph">
    <w:name w:val="Single Space Paragraph"/>
    <w:aliases w:val="SS"/>
    <w:basedOn w:val="Normal"/>
    <w:rsid w:val="003D581C"/>
    <w:pPr>
      <w:spacing w:after="240"/>
      <w:ind w:firstLine="1440"/>
      <w:jc w:val="both"/>
    </w:pPr>
  </w:style>
  <w:style w:type="paragraph" w:customStyle="1" w:styleId="SSBlock">
    <w:name w:val="SS_Block"/>
    <w:aliases w:val="SSB"/>
    <w:basedOn w:val="Normal"/>
    <w:next w:val="DoubleSpaceParagaph"/>
    <w:rsid w:val="003D581C"/>
    <w:pPr>
      <w:keepLines/>
      <w:tabs>
        <w:tab w:val="left" w:pos="3168"/>
        <w:tab w:val="left" w:pos="3600"/>
      </w:tabs>
      <w:spacing w:before="240" w:after="480"/>
    </w:pPr>
    <w:rPr>
      <w:caps/>
    </w:rPr>
  </w:style>
  <w:style w:type="paragraph" w:customStyle="1" w:styleId="SubHeading">
    <w:name w:val="Sub Heading"/>
    <w:aliases w:val="SH"/>
    <w:basedOn w:val="Normal"/>
    <w:next w:val="DoubleSpaceParagaph"/>
    <w:rsid w:val="003D581C"/>
    <w:pPr>
      <w:numPr>
        <w:ilvl w:val="3"/>
        <w:numId w:val="14"/>
      </w:numPr>
      <w:tabs>
        <w:tab w:val="right" w:pos="9360"/>
      </w:tabs>
      <w:spacing w:after="240"/>
      <w:jc w:val="both"/>
      <w:outlineLvl w:val="3"/>
    </w:pPr>
    <w:rPr>
      <w:rFonts w:ascii="Times New Roman Bold" w:hAnsi="Times New Roman Bold"/>
      <w:b/>
    </w:rPr>
  </w:style>
  <w:style w:type="paragraph" w:styleId="TOAHeading">
    <w:name w:val="toa heading"/>
    <w:basedOn w:val="Normal"/>
    <w:next w:val="Normal"/>
    <w:semiHidden/>
    <w:rsid w:val="003D581C"/>
    <w:rPr>
      <w:b/>
    </w:rPr>
  </w:style>
  <w:style w:type="paragraph" w:styleId="TOC1">
    <w:name w:val="toc 1"/>
    <w:basedOn w:val="Normal"/>
    <w:semiHidden/>
    <w:rsid w:val="003D581C"/>
    <w:pPr>
      <w:spacing w:after="240"/>
    </w:pPr>
    <w:rPr>
      <w:caps/>
    </w:rPr>
  </w:style>
  <w:style w:type="paragraph" w:styleId="TOC2">
    <w:name w:val="toc 2"/>
    <w:basedOn w:val="Normal"/>
    <w:next w:val="TOC3"/>
    <w:semiHidden/>
    <w:rsid w:val="003D581C"/>
    <w:pPr>
      <w:spacing w:after="240"/>
      <w:ind w:left="1440"/>
    </w:pPr>
    <w:rPr>
      <w:caps/>
    </w:rPr>
  </w:style>
  <w:style w:type="paragraph" w:styleId="TOC3">
    <w:name w:val="toc 3"/>
    <w:basedOn w:val="Normal"/>
    <w:next w:val="TOC2"/>
    <w:semiHidden/>
    <w:rsid w:val="003D581C"/>
    <w:pPr>
      <w:spacing w:after="240"/>
      <w:ind w:left="2160" w:right="2160"/>
    </w:pPr>
  </w:style>
  <w:style w:type="paragraph" w:styleId="TOC4">
    <w:name w:val="toc 4"/>
    <w:basedOn w:val="Normal"/>
    <w:semiHidden/>
    <w:rsid w:val="003D581C"/>
    <w:pPr>
      <w:spacing w:after="240"/>
      <w:ind w:left="2592" w:right="2160" w:hanging="432"/>
    </w:pPr>
  </w:style>
  <w:style w:type="paragraph" w:styleId="TOC5">
    <w:name w:val="toc 5"/>
    <w:basedOn w:val="Normal"/>
    <w:next w:val="Normal"/>
    <w:autoRedefine/>
    <w:semiHidden/>
    <w:rsid w:val="003D581C"/>
    <w:pPr>
      <w:ind w:left="960"/>
    </w:pPr>
  </w:style>
  <w:style w:type="paragraph" w:styleId="TOC6">
    <w:name w:val="toc 6"/>
    <w:basedOn w:val="Normal"/>
    <w:next w:val="Normal"/>
    <w:autoRedefine/>
    <w:semiHidden/>
    <w:rsid w:val="003D581C"/>
    <w:pPr>
      <w:ind w:left="1200"/>
    </w:pPr>
  </w:style>
  <w:style w:type="paragraph" w:styleId="TOC7">
    <w:name w:val="toc 7"/>
    <w:basedOn w:val="Normal"/>
    <w:next w:val="Normal"/>
    <w:autoRedefine/>
    <w:semiHidden/>
    <w:rsid w:val="003D581C"/>
    <w:pPr>
      <w:ind w:left="1440"/>
    </w:pPr>
  </w:style>
  <w:style w:type="paragraph" w:styleId="TOC8">
    <w:name w:val="toc 8"/>
    <w:basedOn w:val="Normal"/>
    <w:next w:val="Normal"/>
    <w:autoRedefine/>
    <w:semiHidden/>
    <w:rsid w:val="003D581C"/>
    <w:pPr>
      <w:ind w:left="1680"/>
    </w:pPr>
  </w:style>
  <w:style w:type="paragraph" w:styleId="TOC9">
    <w:name w:val="toc 9"/>
    <w:basedOn w:val="Normal"/>
    <w:next w:val="Normal"/>
    <w:autoRedefine/>
    <w:semiHidden/>
    <w:rsid w:val="003D581C"/>
    <w:pPr>
      <w:ind w:left="1920"/>
    </w:pPr>
  </w:style>
  <w:style w:type="paragraph" w:styleId="NormalWeb">
    <w:name w:val="Normal (Web)"/>
    <w:basedOn w:val="Normal"/>
    <w:uiPriority w:val="99"/>
    <w:semiHidden/>
    <w:unhideWhenUsed/>
    <w:rsid w:val="00434180"/>
  </w:style>
  <w:style w:type="paragraph" w:styleId="ListParagraph">
    <w:name w:val="List Paragraph"/>
    <w:basedOn w:val="Normal"/>
    <w:uiPriority w:val="34"/>
    <w:qFormat/>
    <w:rsid w:val="00434180"/>
  </w:style>
  <w:style w:type="character" w:styleId="CommentReference">
    <w:name w:val="annotation reference"/>
    <w:basedOn w:val="DefaultParagraphFont"/>
    <w:uiPriority w:val="99"/>
    <w:semiHidden/>
    <w:unhideWhenUsed/>
    <w:rsid w:val="00B502CA"/>
    <w:rPr>
      <w:sz w:val="16"/>
      <w:szCs w:val="16"/>
    </w:rPr>
  </w:style>
  <w:style w:type="paragraph" w:styleId="CommentText">
    <w:name w:val="annotation text"/>
    <w:basedOn w:val="Normal"/>
    <w:link w:val="CommentTextChar"/>
    <w:uiPriority w:val="99"/>
    <w:unhideWhenUsed/>
    <w:rsid w:val="00B502CA"/>
    <w:rPr>
      <w:sz w:val="20"/>
      <w:szCs w:val="20"/>
    </w:rPr>
  </w:style>
  <w:style w:type="character" w:customStyle="1" w:styleId="CommentTextChar">
    <w:name w:val="Comment Text Char"/>
    <w:basedOn w:val="DefaultParagraphFont"/>
    <w:link w:val="CommentText"/>
    <w:uiPriority w:val="99"/>
    <w:rsid w:val="00B502CA"/>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B502CA"/>
    <w:rPr>
      <w:b/>
      <w:bCs/>
    </w:rPr>
  </w:style>
  <w:style w:type="character" w:customStyle="1" w:styleId="CommentSubjectChar">
    <w:name w:val="Comment Subject Char"/>
    <w:basedOn w:val="CommentTextChar"/>
    <w:link w:val="CommentSubject"/>
    <w:uiPriority w:val="99"/>
    <w:semiHidden/>
    <w:rsid w:val="00B502CA"/>
    <w:rPr>
      <w:rFonts w:ascii="Calibri" w:eastAsiaTheme="minorHAnsi" w:hAnsi="Calibri" w:cs="Calibri"/>
      <w:b/>
      <w:bCs/>
      <w:sz w:val="20"/>
      <w:szCs w:val="20"/>
    </w:rPr>
  </w:style>
  <w:style w:type="paragraph" w:styleId="Revision">
    <w:name w:val="Revision"/>
    <w:hidden/>
    <w:uiPriority w:val="99"/>
    <w:semiHidden/>
    <w:rsid w:val="002C5EF0"/>
    <w:pPr>
      <w:spacing w:after="0" w:line="240" w:lineRule="auto"/>
    </w:pPr>
    <w:rPr>
      <w:rFonts w:ascii="Calibri" w:eastAsiaTheme="minorHAnsi" w:hAnsi="Calibri" w:cs="Calibri"/>
    </w:rPr>
  </w:style>
  <w:style w:type="character" w:styleId="Hyperlink">
    <w:name w:val="Hyperlink"/>
    <w:basedOn w:val="DefaultParagraphFont"/>
    <w:uiPriority w:val="99"/>
    <w:unhideWhenUsed/>
    <w:rsid w:val="002F0674"/>
    <w:rPr>
      <w:color w:val="0563C1" w:themeColor="hyperlink"/>
      <w:u w:val="single"/>
    </w:rPr>
  </w:style>
  <w:style w:type="character" w:styleId="UnresolvedMention">
    <w:name w:val="Unresolved Mention"/>
    <w:basedOn w:val="DefaultParagraphFont"/>
    <w:uiPriority w:val="99"/>
    <w:semiHidden/>
    <w:unhideWhenUsed/>
    <w:rsid w:val="00CC47A7"/>
    <w:rPr>
      <w:color w:val="605E5C"/>
      <w:shd w:val="clear" w:color="auto" w:fill="E1DFDD"/>
    </w:rPr>
  </w:style>
  <w:style w:type="character" w:styleId="FollowedHyperlink">
    <w:name w:val="FollowedHyperlink"/>
    <w:basedOn w:val="DefaultParagraphFont"/>
    <w:uiPriority w:val="99"/>
    <w:semiHidden/>
    <w:unhideWhenUsed/>
    <w:rsid w:val="00C34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8944">
      <w:bodyDiv w:val="1"/>
      <w:marLeft w:val="0"/>
      <w:marRight w:val="0"/>
      <w:marTop w:val="0"/>
      <w:marBottom w:val="0"/>
      <w:divBdr>
        <w:top w:val="none" w:sz="0" w:space="0" w:color="auto"/>
        <w:left w:val="none" w:sz="0" w:space="0" w:color="auto"/>
        <w:bottom w:val="none" w:sz="0" w:space="0" w:color="auto"/>
        <w:right w:val="none" w:sz="0" w:space="0" w:color="auto"/>
      </w:divBdr>
    </w:div>
    <w:div w:id="275185993">
      <w:bodyDiv w:val="1"/>
      <w:marLeft w:val="0"/>
      <w:marRight w:val="0"/>
      <w:marTop w:val="0"/>
      <w:marBottom w:val="0"/>
      <w:divBdr>
        <w:top w:val="none" w:sz="0" w:space="0" w:color="auto"/>
        <w:left w:val="none" w:sz="0" w:space="0" w:color="auto"/>
        <w:bottom w:val="none" w:sz="0" w:space="0" w:color="auto"/>
        <w:right w:val="none" w:sz="0" w:space="0" w:color="auto"/>
      </w:divBdr>
    </w:div>
    <w:div w:id="1190608927">
      <w:bodyDiv w:val="1"/>
      <w:marLeft w:val="0"/>
      <w:marRight w:val="0"/>
      <w:marTop w:val="0"/>
      <w:marBottom w:val="0"/>
      <w:divBdr>
        <w:top w:val="none" w:sz="0" w:space="0" w:color="auto"/>
        <w:left w:val="none" w:sz="0" w:space="0" w:color="auto"/>
        <w:bottom w:val="none" w:sz="0" w:space="0" w:color="auto"/>
        <w:right w:val="none" w:sz="0" w:space="0" w:color="auto"/>
      </w:divBdr>
    </w:div>
    <w:div w:id="1387335555">
      <w:bodyDiv w:val="1"/>
      <w:marLeft w:val="0"/>
      <w:marRight w:val="0"/>
      <w:marTop w:val="0"/>
      <w:marBottom w:val="0"/>
      <w:divBdr>
        <w:top w:val="none" w:sz="0" w:space="0" w:color="auto"/>
        <w:left w:val="none" w:sz="0" w:space="0" w:color="auto"/>
        <w:bottom w:val="none" w:sz="0" w:space="0" w:color="auto"/>
        <w:right w:val="none" w:sz="0" w:space="0" w:color="auto"/>
      </w:divBdr>
      <w:divsChild>
        <w:div w:id="1892225805">
          <w:marLeft w:val="0"/>
          <w:marRight w:val="0"/>
          <w:marTop w:val="180"/>
          <w:marBottom w:val="0"/>
          <w:divBdr>
            <w:top w:val="none" w:sz="0" w:space="0" w:color="auto"/>
            <w:left w:val="none" w:sz="0" w:space="0" w:color="auto"/>
            <w:bottom w:val="none" w:sz="0" w:space="0" w:color="auto"/>
            <w:right w:val="none" w:sz="0" w:space="0" w:color="auto"/>
          </w:divBdr>
          <w:divsChild>
            <w:div w:id="1615553689">
              <w:marLeft w:val="0"/>
              <w:marRight w:val="0"/>
              <w:marTop w:val="0"/>
              <w:marBottom w:val="0"/>
              <w:divBdr>
                <w:top w:val="none" w:sz="0" w:space="0" w:color="auto"/>
                <w:left w:val="none" w:sz="0" w:space="0" w:color="auto"/>
                <w:bottom w:val="none" w:sz="0" w:space="0" w:color="auto"/>
                <w:right w:val="none" w:sz="0" w:space="0" w:color="auto"/>
              </w:divBdr>
            </w:div>
          </w:divsChild>
        </w:div>
        <w:div w:id="1414159482">
          <w:marLeft w:val="0"/>
          <w:marRight w:val="0"/>
          <w:marTop w:val="180"/>
          <w:marBottom w:val="0"/>
          <w:divBdr>
            <w:top w:val="none" w:sz="0" w:space="0" w:color="auto"/>
            <w:left w:val="none" w:sz="0" w:space="0" w:color="auto"/>
            <w:bottom w:val="none" w:sz="0" w:space="0" w:color="auto"/>
            <w:right w:val="none" w:sz="0" w:space="0" w:color="auto"/>
          </w:divBdr>
          <w:divsChild>
            <w:div w:id="15467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396">
      <w:bodyDiv w:val="1"/>
      <w:marLeft w:val="0"/>
      <w:marRight w:val="0"/>
      <w:marTop w:val="0"/>
      <w:marBottom w:val="0"/>
      <w:divBdr>
        <w:top w:val="none" w:sz="0" w:space="0" w:color="auto"/>
        <w:left w:val="none" w:sz="0" w:space="0" w:color="auto"/>
        <w:bottom w:val="none" w:sz="0" w:space="0" w:color="auto"/>
        <w:right w:val="none" w:sz="0" w:space="0" w:color="auto"/>
      </w:divBdr>
    </w:div>
    <w:div w:id="1622572412">
      <w:bodyDiv w:val="1"/>
      <w:marLeft w:val="0"/>
      <w:marRight w:val="0"/>
      <w:marTop w:val="0"/>
      <w:marBottom w:val="0"/>
      <w:divBdr>
        <w:top w:val="none" w:sz="0" w:space="0" w:color="auto"/>
        <w:left w:val="none" w:sz="0" w:space="0" w:color="auto"/>
        <w:bottom w:val="none" w:sz="0" w:space="0" w:color="auto"/>
        <w:right w:val="none" w:sz="0" w:space="0" w:color="auto"/>
      </w:divBdr>
    </w:div>
    <w:div w:id="1672903395">
      <w:bodyDiv w:val="1"/>
      <w:marLeft w:val="0"/>
      <w:marRight w:val="0"/>
      <w:marTop w:val="0"/>
      <w:marBottom w:val="0"/>
      <w:divBdr>
        <w:top w:val="none" w:sz="0" w:space="0" w:color="auto"/>
        <w:left w:val="none" w:sz="0" w:space="0" w:color="auto"/>
        <w:bottom w:val="none" w:sz="0" w:space="0" w:color="auto"/>
        <w:right w:val="none" w:sz="0" w:space="0" w:color="auto"/>
      </w:divBdr>
    </w:div>
    <w:div w:id="18450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es.cityofnewyork.us" TargetMode="External"/><Relationship Id="rId13" Type="http://schemas.openxmlformats.org/officeDocument/2006/relationships/hyperlink" Target="https://gcc02.safelinks.protection.outlook.com/?url=http%3A%2F%2Fwww.nyc.gov%2Fcivicengagement&amp;data=05%7C01%7Clebrown%40civicengagement.nyc.gov%7C4feb7cc560ac4ddcbdd308da35168a73%7C73d61799c28440228d4154cc4f1929ef%7C0%7C0%7C637880668179186337%7CUnknown%7CTWFpbGZsb3d8eyJWIjoiMC4wLjAwMDAiLCJQIjoiV2luMzIiLCJBTiI6Ik1haWwiLCJXVCI6Mn0%3D%7C3000%7C%7C%7C&amp;sdata=XFUiqJwOtJn%2FeN8cAm0jJl4LRvv0q06nrJMdM1%2Bqras%3D&amp;reserved=0" TargetMode="External"/><Relationship Id="rId3" Type="http://schemas.openxmlformats.org/officeDocument/2006/relationships/settings" Target="settings.xml"/><Relationship Id="rId7" Type="http://schemas.openxmlformats.org/officeDocument/2006/relationships/hyperlink" Target="https://bit.ly/JunePublicHearing" TargetMode="External"/><Relationship Id="rId12" Type="http://schemas.openxmlformats.org/officeDocument/2006/relationships/hyperlink" Target="http://rules.cityofnewyork.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ivicengagement.nyc.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civicengagement.nyc.gov" TargetMode="External"/><Relationship Id="rId4" Type="http://schemas.openxmlformats.org/officeDocument/2006/relationships/webSettings" Target="webSettings.xml"/><Relationship Id="rId9" Type="http://schemas.openxmlformats.org/officeDocument/2006/relationships/hyperlink" Target="mailto:info@civicengagement.ny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NYC Law Department</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Brodsky, Clava (Law)</dc:creator>
  <cp:keywords/>
  <dc:description/>
  <cp:lastModifiedBy>Walczak, Abigail</cp:lastModifiedBy>
  <cp:revision>2</cp:revision>
  <cp:lastPrinted>2023-04-14T17:25:00Z</cp:lastPrinted>
  <dcterms:created xsi:type="dcterms:W3CDTF">2023-05-01T19:35:00Z</dcterms:created>
  <dcterms:modified xsi:type="dcterms:W3CDTF">2023-05-01T19:35:00Z</dcterms:modified>
</cp:coreProperties>
</file>