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3E" w:rsidRPr="00691920" w:rsidRDefault="00F0653E" w:rsidP="00F0653E">
      <w:pPr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CIVIC ENGAGEMENT COMMISSION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Minutes of Commission Meeting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(Subject to revision and approval by the Commission)</w:t>
      </w:r>
    </w:p>
    <w:p w:rsidR="00F0653E" w:rsidRPr="00691920" w:rsidRDefault="00117345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Wednesday</w:t>
      </w:r>
      <w:r w:rsidR="00F0653E" w:rsidRPr="00691920">
        <w:rPr>
          <w:rFonts w:ascii="Verdana" w:hAnsi="Verdana"/>
          <w:b/>
          <w:sz w:val="28"/>
          <w:szCs w:val="28"/>
        </w:rPr>
        <w:t xml:space="preserve">, </w:t>
      </w:r>
      <w:r w:rsidRPr="00691920">
        <w:rPr>
          <w:rFonts w:ascii="Verdana" w:hAnsi="Verdana"/>
          <w:b/>
          <w:sz w:val="28"/>
          <w:szCs w:val="28"/>
        </w:rPr>
        <w:t>December</w:t>
      </w:r>
      <w:r w:rsidR="00D2621B" w:rsidRPr="00691920">
        <w:rPr>
          <w:rFonts w:ascii="Verdana" w:hAnsi="Verdana"/>
          <w:b/>
          <w:sz w:val="28"/>
          <w:szCs w:val="28"/>
        </w:rPr>
        <w:t xml:space="preserve"> 18</w:t>
      </w:r>
      <w:r w:rsidR="00D2621B" w:rsidRPr="00691920">
        <w:rPr>
          <w:rFonts w:ascii="Verdana" w:hAnsi="Verdana"/>
          <w:b/>
          <w:sz w:val="28"/>
          <w:szCs w:val="28"/>
          <w:vertAlign w:val="superscript"/>
        </w:rPr>
        <w:t>th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="00F0653E" w:rsidRPr="00691920">
        <w:rPr>
          <w:rFonts w:ascii="Verdana" w:hAnsi="Verdana"/>
          <w:b/>
          <w:sz w:val="28"/>
          <w:szCs w:val="28"/>
        </w:rPr>
        <w:t>at 4pm</w:t>
      </w:r>
    </w:p>
    <w:p w:rsidR="00F0653E" w:rsidRPr="00691920" w:rsidRDefault="00695A22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1 Centre Street</w:t>
      </w:r>
      <w:r w:rsidR="00D2621B" w:rsidRPr="00691920">
        <w:rPr>
          <w:rFonts w:ascii="Verdana" w:hAnsi="Verdana"/>
          <w:b/>
          <w:sz w:val="28"/>
          <w:szCs w:val="28"/>
        </w:rPr>
        <w:t>,</w:t>
      </w:r>
      <w:r w:rsidR="00DD2F24" w:rsidRPr="00691920">
        <w:rPr>
          <w:rFonts w:ascii="Verdana" w:hAnsi="Verdana"/>
          <w:b/>
          <w:sz w:val="28"/>
          <w:szCs w:val="28"/>
        </w:rPr>
        <w:t xml:space="preserve"> 9</w:t>
      </w:r>
      <w:r w:rsidR="00DD2F24" w:rsidRPr="00691920">
        <w:rPr>
          <w:rFonts w:ascii="Verdana" w:hAnsi="Verdana"/>
          <w:b/>
          <w:sz w:val="28"/>
          <w:szCs w:val="28"/>
          <w:vertAlign w:val="superscript"/>
        </w:rPr>
        <w:t>th</w:t>
      </w:r>
      <w:r w:rsidR="00DD2F24" w:rsidRPr="00691920">
        <w:rPr>
          <w:rFonts w:ascii="Verdana" w:hAnsi="Verdana"/>
          <w:b/>
          <w:sz w:val="28"/>
          <w:szCs w:val="28"/>
        </w:rPr>
        <w:t xml:space="preserve"> Floor,</w:t>
      </w:r>
      <w:r w:rsidR="00D2621B" w:rsidRPr="00691920">
        <w:rPr>
          <w:rFonts w:ascii="Verdana" w:hAnsi="Verdana"/>
          <w:b/>
          <w:sz w:val="28"/>
          <w:szCs w:val="28"/>
        </w:rPr>
        <w:t xml:space="preserve"> </w:t>
      </w:r>
      <w:r w:rsidRPr="00691920">
        <w:rPr>
          <w:rFonts w:ascii="Verdana" w:hAnsi="Verdana"/>
          <w:b/>
          <w:sz w:val="28"/>
          <w:szCs w:val="28"/>
        </w:rPr>
        <w:t>Public Hearing Room</w:t>
      </w:r>
      <w:r w:rsidR="00F0653E" w:rsidRPr="00691920">
        <w:rPr>
          <w:rFonts w:ascii="Verdana" w:hAnsi="Verdana"/>
          <w:b/>
          <w:sz w:val="28"/>
          <w:szCs w:val="28"/>
        </w:rPr>
        <w:t>, Borough of Manhattan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691920">
        <w:rPr>
          <w:rFonts w:ascii="Verdana" w:hAnsi="Verdana"/>
          <w:b/>
          <w:sz w:val="28"/>
          <w:szCs w:val="28"/>
        </w:rPr>
        <w:t>New York, NY 10007</w:t>
      </w:r>
    </w:p>
    <w:p w:rsidR="00F0653E" w:rsidRPr="00691920" w:rsidRDefault="00F0653E" w:rsidP="00F0653E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691920" w:rsidRDefault="0069192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t>Members in attendance:</w:t>
      </w:r>
    </w:p>
    <w:p w:rsidR="00F0653E" w:rsidRPr="00691920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Sarah Sayeed, Chair/Executive Director</w:t>
      </w:r>
    </w:p>
    <w:p w:rsidR="00D2621B" w:rsidRPr="00691920" w:rsidRDefault="00D2621B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Charles Apelian, Commissioner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Eve Baron, Commissioner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Amy Breedlove, Commissioner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Mark Diller, Commissioner</w:t>
      </w:r>
    </w:p>
    <w:p w:rsidR="00D2621B" w:rsidRPr="00691920" w:rsidRDefault="00D2621B" w:rsidP="00D2621B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Lori Fiorito, Commissioner</w:t>
      </w:r>
    </w:p>
    <w:p w:rsidR="00117345" w:rsidRPr="00691920" w:rsidRDefault="00117345" w:rsidP="00117345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Donna Veronica Gill, Commissioner</w:t>
      </w:r>
    </w:p>
    <w:p w:rsidR="00691920" w:rsidRPr="00691920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Jose Hernandez, Commissioner</w:t>
      </w:r>
    </w:p>
    <w:p w:rsidR="00691920" w:rsidRPr="00691920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Linda Lee, Commissioner</w:t>
      </w:r>
    </w:p>
    <w:p w:rsidR="00691920" w:rsidRPr="00691920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Lilliam Perez, Commissioner</w:t>
      </w:r>
    </w:p>
    <w:p w:rsidR="00691920" w:rsidRPr="00691920" w:rsidRDefault="00691920" w:rsidP="00117345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Annetta Seecharran, Commissioner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Anastasia Somoza, Commissioner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b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t>Participated by phone (non-voting):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D2621B" w:rsidRPr="00691920" w:rsidRDefault="00691920" w:rsidP="0061113D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Holly Bonner</w:t>
      </w:r>
      <w:r w:rsidR="00D2621B" w:rsidRPr="00691920">
        <w:rPr>
          <w:rFonts w:ascii="Verdana" w:hAnsi="Verdana"/>
          <w:sz w:val="32"/>
          <w:szCs w:val="32"/>
        </w:rPr>
        <w:t>, Commissioner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691920" w:rsidRDefault="0069192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691920" w:rsidRDefault="0069192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lastRenderedPageBreak/>
        <w:t xml:space="preserve">Approval of Minutes: </w:t>
      </w:r>
      <w:r w:rsidRPr="00691920">
        <w:rPr>
          <w:rFonts w:ascii="Verdana" w:hAnsi="Verdana"/>
          <w:sz w:val="32"/>
          <w:szCs w:val="32"/>
        </w:rPr>
        <w:t xml:space="preserve">Minutes of the </w:t>
      </w:r>
      <w:r w:rsidR="00D2621B" w:rsidRPr="00691920">
        <w:rPr>
          <w:rFonts w:ascii="Verdana" w:hAnsi="Verdana"/>
          <w:sz w:val="32"/>
          <w:szCs w:val="32"/>
        </w:rPr>
        <w:t>November 18th</w:t>
      </w:r>
      <w:r w:rsidRPr="00691920">
        <w:rPr>
          <w:rFonts w:ascii="Verdana" w:hAnsi="Verdana"/>
          <w:sz w:val="32"/>
          <w:szCs w:val="32"/>
        </w:rPr>
        <w:t>, 2019 meeting of the Civic Engagement Commission were distributed to the members of the commission and approved as printed.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F0653E" w:rsidRPr="00691920" w:rsidRDefault="00691920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t xml:space="preserve">Resolution: </w:t>
      </w:r>
      <w:r w:rsidRPr="00691920">
        <w:rPr>
          <w:rFonts w:ascii="Verdana" w:hAnsi="Verdana"/>
          <w:sz w:val="32"/>
          <w:szCs w:val="32"/>
        </w:rPr>
        <w:t>A motion was made to adopt a resolution delegating to the Executive Director the following duties and responsibilities:</w:t>
      </w:r>
    </w:p>
    <w:p w:rsidR="00691920" w:rsidRPr="00691920" w:rsidRDefault="00691920" w:rsidP="00F0653E">
      <w:pPr>
        <w:spacing w:after="0"/>
        <w:rPr>
          <w:rFonts w:ascii="Verdana" w:hAnsi="Verdana"/>
          <w:b/>
          <w:sz w:val="32"/>
          <w:szCs w:val="32"/>
        </w:rPr>
      </w:pPr>
    </w:p>
    <w:p w:rsidR="00691920" w:rsidRPr="00691920" w:rsidRDefault="00691920" w:rsidP="00691920">
      <w:pPr>
        <w:rPr>
          <w:rFonts w:ascii="Verdana" w:hAnsi="Verdana"/>
          <w:b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t>Amendment 1:</w:t>
      </w:r>
    </w:p>
    <w:p w:rsidR="00691920" w:rsidRPr="00691920" w:rsidRDefault="00691920" w:rsidP="0069192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32"/>
          <w:szCs w:val="32"/>
        </w:rPr>
      </w:pPr>
      <w:r w:rsidRPr="00691920">
        <w:rPr>
          <w:rFonts w:ascii="Verdana" w:eastAsia="Times New Roman" w:hAnsi="Verdana"/>
          <w:sz w:val="32"/>
          <w:szCs w:val="32"/>
        </w:rPr>
        <w:t xml:space="preserve">Delegate authority to Chair to publish proposed methodology; </w:t>
      </w:r>
    </w:p>
    <w:p w:rsidR="00691920" w:rsidRPr="00691920" w:rsidRDefault="00691920" w:rsidP="0069192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sz w:val="32"/>
          <w:szCs w:val="32"/>
        </w:rPr>
      </w:pPr>
      <w:r w:rsidRPr="00691920">
        <w:rPr>
          <w:rFonts w:ascii="Verdana" w:eastAsia="Times New Roman" w:hAnsi="Verdana"/>
          <w:sz w:val="32"/>
          <w:szCs w:val="32"/>
        </w:rPr>
        <w:t>Ratify past recruitment and appointment to the advisory boards.</w:t>
      </w:r>
    </w:p>
    <w:p w:rsidR="00691920" w:rsidRPr="00691920" w:rsidRDefault="00691920" w:rsidP="00691920">
      <w:pPr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 </w:t>
      </w:r>
    </w:p>
    <w:p w:rsidR="00691920" w:rsidRPr="00691920" w:rsidRDefault="00691920" w:rsidP="00691920">
      <w:pPr>
        <w:rPr>
          <w:rFonts w:ascii="Verdana" w:hAnsi="Verdana"/>
          <w:b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t xml:space="preserve">Amendment 2: </w:t>
      </w:r>
    </w:p>
    <w:p w:rsidR="00691920" w:rsidRPr="00691920" w:rsidRDefault="00691920" w:rsidP="0069192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32"/>
          <w:szCs w:val="32"/>
        </w:rPr>
      </w:pPr>
      <w:r w:rsidRPr="00691920">
        <w:rPr>
          <w:rFonts w:ascii="Verdana" w:eastAsia="Times New Roman" w:hAnsi="Verdana"/>
          <w:sz w:val="32"/>
          <w:szCs w:val="32"/>
        </w:rPr>
        <w:t>Permanently delegate authority to Chair to recruit and appoint members to the advisory boards.</w:t>
      </w:r>
    </w:p>
    <w:p w:rsidR="00691920" w:rsidRPr="00691920" w:rsidRDefault="00691920" w:rsidP="00691920">
      <w:pPr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sz w:val="32"/>
          <w:szCs w:val="32"/>
        </w:rPr>
        <w:t> </w:t>
      </w:r>
    </w:p>
    <w:p w:rsidR="00691920" w:rsidRPr="00691920" w:rsidRDefault="00691920" w:rsidP="00691920">
      <w:pPr>
        <w:rPr>
          <w:rFonts w:ascii="Verdana" w:hAnsi="Verdana"/>
          <w:b/>
          <w:sz w:val="32"/>
          <w:szCs w:val="32"/>
        </w:rPr>
      </w:pPr>
      <w:r w:rsidRPr="00691920">
        <w:rPr>
          <w:rFonts w:ascii="Verdana" w:eastAsia="Times New Roman" w:hAnsi="Verdana" w:cs="Tahoma"/>
          <w:b/>
          <w:color w:val="000000"/>
          <w:sz w:val="32"/>
          <w:szCs w:val="32"/>
        </w:rPr>
        <w:t>The resolution was adopted by unanimous voice vote of those present</w:t>
      </w:r>
      <w:r>
        <w:rPr>
          <w:rFonts w:ascii="Verdana" w:eastAsia="Times New Roman" w:hAnsi="Verdana" w:cs="Tahoma"/>
          <w:b/>
          <w:color w:val="000000"/>
          <w:sz w:val="32"/>
          <w:szCs w:val="32"/>
        </w:rPr>
        <w:t>.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bookmarkStart w:id="0" w:name="_GoBack"/>
      <w:bookmarkEnd w:id="0"/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  <w:r w:rsidRPr="00691920">
        <w:rPr>
          <w:rFonts w:ascii="Verdana" w:hAnsi="Verdana"/>
          <w:b/>
          <w:sz w:val="32"/>
          <w:szCs w:val="32"/>
        </w:rPr>
        <w:t>Adjournment</w:t>
      </w:r>
      <w:r w:rsidRPr="00691920">
        <w:rPr>
          <w:rFonts w:ascii="Verdana" w:hAnsi="Verdana"/>
          <w:sz w:val="32"/>
          <w:szCs w:val="32"/>
        </w:rPr>
        <w:t xml:space="preserve">: The meeting was adjourned at 6:00 PM. </w:t>
      </w:r>
    </w:p>
    <w:p w:rsidR="00F0653E" w:rsidRPr="00691920" w:rsidRDefault="00F0653E" w:rsidP="00F0653E">
      <w:pPr>
        <w:spacing w:after="0"/>
        <w:rPr>
          <w:rFonts w:ascii="Verdana" w:hAnsi="Verdana"/>
          <w:sz w:val="32"/>
          <w:szCs w:val="32"/>
        </w:rPr>
      </w:pPr>
    </w:p>
    <w:p w:rsidR="000D1243" w:rsidRDefault="000D1243"/>
    <w:sectPr w:rsidR="000D1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9D"/>
    <w:multiLevelType w:val="multilevel"/>
    <w:tmpl w:val="396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14900"/>
    <w:multiLevelType w:val="multilevel"/>
    <w:tmpl w:val="967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3E"/>
    <w:rsid w:val="000D1243"/>
    <w:rsid w:val="00117345"/>
    <w:rsid w:val="0061113D"/>
    <w:rsid w:val="00691920"/>
    <w:rsid w:val="00695A22"/>
    <w:rsid w:val="00D2621B"/>
    <w:rsid w:val="00DD2F24"/>
    <w:rsid w:val="00F0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9275"/>
  <w15:chartTrackingRefBased/>
  <w15:docId w15:val="{B0DE4DE2-467C-41C1-9A04-81AFB4B5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Nogare, Lydia</dc:creator>
  <cp:keywords/>
  <dc:description/>
  <cp:lastModifiedBy>Urroz, Francis</cp:lastModifiedBy>
  <cp:revision>2</cp:revision>
  <cp:lastPrinted>2019-12-18T19:05:00Z</cp:lastPrinted>
  <dcterms:created xsi:type="dcterms:W3CDTF">2019-12-19T17:48:00Z</dcterms:created>
  <dcterms:modified xsi:type="dcterms:W3CDTF">2019-12-19T17:48:00Z</dcterms:modified>
</cp:coreProperties>
</file>